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5812"/>
        <w:gridCol w:w="709"/>
        <w:gridCol w:w="709"/>
        <w:gridCol w:w="1553"/>
        <w:gridCol w:w="1140"/>
      </w:tblGrid>
      <w:tr w:rsidR="003329FA" w:rsidRPr="00704E0C" w14:paraId="7FAD2930" w14:textId="77777777" w:rsidTr="009C5053">
        <w:trPr>
          <w:cantSplit/>
          <w:trHeight w:val="243"/>
        </w:trPr>
        <w:tc>
          <w:tcPr>
            <w:tcW w:w="567" w:type="dxa"/>
            <w:tcBorders>
              <w:bottom w:val="dotted" w:sz="4" w:space="0" w:color="auto"/>
            </w:tcBorders>
          </w:tcPr>
          <w:p w14:paraId="4F48FAB6" w14:textId="77777777" w:rsidR="0022357C" w:rsidRPr="009C5053" w:rsidRDefault="0022357C" w:rsidP="009C5053">
            <w:pPr>
              <w:numPr>
                <w:ilvl w:val="0"/>
                <w:numId w:val="28"/>
              </w:numPr>
              <w:adjustRightInd w:val="0"/>
              <w:snapToGrid w:val="0"/>
              <w:jc w:val="left"/>
              <w:rPr>
                <w:rFonts w:ascii="ＭＳ 明朝" w:hAnsi="ＭＳ 明朝"/>
              </w:rPr>
            </w:pPr>
          </w:p>
        </w:tc>
        <w:tc>
          <w:tcPr>
            <w:tcW w:w="5812" w:type="dxa"/>
            <w:tcBorders>
              <w:bottom w:val="dotted" w:sz="4" w:space="0" w:color="auto"/>
            </w:tcBorders>
            <w:vAlign w:val="center"/>
          </w:tcPr>
          <w:p w14:paraId="3DC6FC12" w14:textId="77777777" w:rsidR="0022357C" w:rsidRPr="0017341A" w:rsidRDefault="0022357C" w:rsidP="0057089D">
            <w:pPr>
              <w:pStyle w:val="a8"/>
              <w:rPr>
                <w:rFonts w:ascii="ＭＳ 明朝" w:eastAsia="ＭＳ 明朝" w:hAnsi="ＭＳ 明朝"/>
                <w:color w:val="auto"/>
              </w:rPr>
            </w:pPr>
            <w:r w:rsidRPr="0017341A">
              <w:rPr>
                <w:rFonts w:ascii="ＭＳ 明朝" w:eastAsia="ＭＳ 明朝" w:hAnsi="ＭＳ 明朝" w:hint="eastAsia"/>
                <w:color w:val="auto"/>
              </w:rPr>
              <w:t>第１章　総則</w:t>
            </w:r>
          </w:p>
        </w:tc>
        <w:tc>
          <w:tcPr>
            <w:tcW w:w="709" w:type="dxa"/>
            <w:tcBorders>
              <w:bottom w:val="dotted" w:sz="4" w:space="0" w:color="auto"/>
              <w:tl2br w:val="single" w:sz="4" w:space="0" w:color="auto"/>
            </w:tcBorders>
            <w:tcMar>
              <w:left w:w="28" w:type="dxa"/>
              <w:right w:w="28" w:type="dxa"/>
            </w:tcMar>
          </w:tcPr>
          <w:p w14:paraId="15C12438" w14:textId="77777777" w:rsidR="0022357C" w:rsidRPr="009C5053" w:rsidRDefault="0022357C">
            <w:pPr>
              <w:snapToGrid w:val="0"/>
              <w:jc w:val="center"/>
              <w:rPr>
                <w:rFonts w:ascii="ＭＳ 明朝" w:hAnsi="ＭＳ 明朝"/>
                <w:sz w:val="21"/>
                <w:szCs w:val="21"/>
              </w:rPr>
            </w:pPr>
          </w:p>
        </w:tc>
        <w:tc>
          <w:tcPr>
            <w:tcW w:w="709" w:type="dxa"/>
            <w:tcBorders>
              <w:bottom w:val="dotted" w:sz="4" w:space="0" w:color="auto"/>
              <w:tl2br w:val="single" w:sz="4" w:space="0" w:color="auto"/>
            </w:tcBorders>
            <w:noWrap/>
            <w:tcMar>
              <w:left w:w="28" w:type="dxa"/>
              <w:right w:w="28" w:type="dxa"/>
            </w:tcMar>
          </w:tcPr>
          <w:p w14:paraId="2D973E7A" w14:textId="77777777" w:rsidR="0022357C" w:rsidRPr="009C5053" w:rsidRDefault="0022357C">
            <w:pPr>
              <w:snapToGrid w:val="0"/>
              <w:jc w:val="center"/>
              <w:rPr>
                <w:rFonts w:ascii="ＭＳ 明朝" w:hAnsi="ＭＳ 明朝"/>
                <w:sz w:val="21"/>
                <w:szCs w:val="21"/>
              </w:rPr>
            </w:pPr>
          </w:p>
        </w:tc>
        <w:tc>
          <w:tcPr>
            <w:tcW w:w="1553" w:type="dxa"/>
            <w:tcBorders>
              <w:bottom w:val="dotted" w:sz="4" w:space="0" w:color="auto"/>
              <w:tl2br w:val="single" w:sz="4" w:space="0" w:color="auto"/>
            </w:tcBorders>
            <w:noWrap/>
            <w:tcMar>
              <w:left w:w="28" w:type="dxa"/>
              <w:right w:w="28" w:type="dxa"/>
            </w:tcMar>
          </w:tcPr>
          <w:p w14:paraId="1E44A8C3" w14:textId="77777777" w:rsidR="0022357C" w:rsidRPr="009C5053" w:rsidRDefault="0022357C" w:rsidP="00C41C38">
            <w:pPr>
              <w:snapToGrid w:val="0"/>
              <w:jc w:val="left"/>
              <w:rPr>
                <w:rFonts w:ascii="ＭＳ 明朝" w:hAnsi="ＭＳ 明朝"/>
                <w:sz w:val="18"/>
                <w:szCs w:val="18"/>
              </w:rPr>
            </w:pPr>
          </w:p>
        </w:tc>
        <w:tc>
          <w:tcPr>
            <w:tcW w:w="1140" w:type="dxa"/>
            <w:tcBorders>
              <w:bottom w:val="dotted" w:sz="4" w:space="0" w:color="auto"/>
              <w:tl2br w:val="single" w:sz="4" w:space="0" w:color="auto"/>
            </w:tcBorders>
            <w:noWrap/>
            <w:tcMar>
              <w:left w:w="28" w:type="dxa"/>
              <w:right w:w="28" w:type="dxa"/>
            </w:tcMar>
          </w:tcPr>
          <w:p w14:paraId="4B0AFD88" w14:textId="77777777" w:rsidR="0022357C" w:rsidRPr="009C5053" w:rsidRDefault="0022357C" w:rsidP="00C41C38">
            <w:pPr>
              <w:snapToGrid w:val="0"/>
              <w:jc w:val="left"/>
              <w:rPr>
                <w:rFonts w:ascii="ＭＳ 明朝" w:hAnsi="ＭＳ 明朝"/>
                <w:sz w:val="18"/>
                <w:szCs w:val="18"/>
              </w:rPr>
            </w:pPr>
          </w:p>
        </w:tc>
      </w:tr>
      <w:tr w:rsidR="003329FA" w:rsidRPr="00704E0C" w14:paraId="51DE2C7F" w14:textId="77777777" w:rsidTr="009C5053">
        <w:trPr>
          <w:cantSplit/>
          <w:trHeight w:val="243"/>
        </w:trPr>
        <w:tc>
          <w:tcPr>
            <w:tcW w:w="567" w:type="dxa"/>
            <w:tcBorders>
              <w:top w:val="dotted" w:sz="4" w:space="0" w:color="auto"/>
              <w:bottom w:val="single" w:sz="4" w:space="0" w:color="auto"/>
            </w:tcBorders>
          </w:tcPr>
          <w:p w14:paraId="31120E06" w14:textId="77777777" w:rsidR="0022357C" w:rsidRPr="009C5053" w:rsidRDefault="0022357C" w:rsidP="009C5053">
            <w:pPr>
              <w:numPr>
                <w:ilvl w:val="0"/>
                <w:numId w:val="28"/>
              </w:numPr>
              <w:adjustRightInd w:val="0"/>
              <w:snapToGrid w:val="0"/>
              <w:jc w:val="left"/>
              <w:rPr>
                <w:rFonts w:ascii="ＭＳ 明朝" w:hAnsi="ＭＳ 明朝"/>
              </w:rPr>
            </w:pPr>
          </w:p>
        </w:tc>
        <w:tc>
          <w:tcPr>
            <w:tcW w:w="5812" w:type="dxa"/>
            <w:tcBorders>
              <w:top w:val="dotted" w:sz="4" w:space="0" w:color="auto"/>
              <w:bottom w:val="single" w:sz="4" w:space="0" w:color="auto"/>
            </w:tcBorders>
            <w:vAlign w:val="center"/>
          </w:tcPr>
          <w:p w14:paraId="1CB0D220" w14:textId="77777777" w:rsidR="0022357C" w:rsidRPr="0017341A" w:rsidRDefault="0022357C" w:rsidP="0057089D">
            <w:pPr>
              <w:pStyle w:val="a8"/>
              <w:rPr>
                <w:rFonts w:ascii="ＭＳ 明朝" w:eastAsia="ＭＳ 明朝" w:hAnsi="ＭＳ 明朝"/>
                <w:color w:val="auto"/>
              </w:rPr>
            </w:pPr>
            <w:r w:rsidRPr="0017341A">
              <w:rPr>
                <w:rFonts w:ascii="ＭＳ 明朝" w:eastAsia="ＭＳ 明朝" w:hAnsi="ＭＳ 明朝" w:hint="eastAsia"/>
                <w:color w:val="auto"/>
              </w:rPr>
              <w:t>Ⅰ．総則</w:t>
            </w:r>
          </w:p>
        </w:tc>
        <w:tc>
          <w:tcPr>
            <w:tcW w:w="709" w:type="dxa"/>
            <w:tcBorders>
              <w:top w:val="dotted" w:sz="4" w:space="0" w:color="auto"/>
              <w:bottom w:val="single" w:sz="4" w:space="0" w:color="auto"/>
              <w:tl2br w:val="single" w:sz="4" w:space="0" w:color="auto"/>
            </w:tcBorders>
            <w:tcMar>
              <w:left w:w="28" w:type="dxa"/>
              <w:right w:w="28" w:type="dxa"/>
            </w:tcMar>
          </w:tcPr>
          <w:p w14:paraId="4679D637" w14:textId="77777777" w:rsidR="0022357C" w:rsidRPr="009C5053" w:rsidRDefault="0022357C">
            <w:pPr>
              <w:snapToGrid w:val="0"/>
              <w:jc w:val="center"/>
              <w:rPr>
                <w:rFonts w:ascii="ＭＳ 明朝" w:hAnsi="ＭＳ 明朝"/>
                <w:sz w:val="21"/>
                <w:szCs w:val="21"/>
              </w:rPr>
            </w:pPr>
          </w:p>
        </w:tc>
        <w:tc>
          <w:tcPr>
            <w:tcW w:w="709" w:type="dxa"/>
            <w:tcBorders>
              <w:top w:val="dotted" w:sz="4" w:space="0" w:color="auto"/>
              <w:bottom w:val="single" w:sz="4" w:space="0" w:color="auto"/>
              <w:tl2br w:val="single" w:sz="4" w:space="0" w:color="auto"/>
            </w:tcBorders>
            <w:noWrap/>
            <w:tcMar>
              <w:left w:w="28" w:type="dxa"/>
              <w:right w:w="28" w:type="dxa"/>
            </w:tcMar>
          </w:tcPr>
          <w:p w14:paraId="4B1BC57C" w14:textId="77777777" w:rsidR="0022357C" w:rsidRPr="009C5053" w:rsidRDefault="0022357C">
            <w:pPr>
              <w:snapToGrid w:val="0"/>
              <w:jc w:val="center"/>
              <w:rPr>
                <w:rFonts w:ascii="ＭＳ 明朝" w:hAnsi="ＭＳ 明朝"/>
                <w:sz w:val="21"/>
                <w:szCs w:val="21"/>
              </w:rPr>
            </w:pPr>
          </w:p>
        </w:tc>
        <w:tc>
          <w:tcPr>
            <w:tcW w:w="1553" w:type="dxa"/>
            <w:tcBorders>
              <w:top w:val="dotted" w:sz="4" w:space="0" w:color="auto"/>
              <w:bottom w:val="single" w:sz="4" w:space="0" w:color="auto"/>
              <w:tl2br w:val="single" w:sz="4" w:space="0" w:color="auto"/>
            </w:tcBorders>
            <w:noWrap/>
            <w:tcMar>
              <w:left w:w="28" w:type="dxa"/>
              <w:right w:w="28" w:type="dxa"/>
            </w:tcMar>
          </w:tcPr>
          <w:p w14:paraId="03740728" w14:textId="77777777" w:rsidR="0022357C" w:rsidRPr="009C5053" w:rsidRDefault="0022357C" w:rsidP="00C41C38">
            <w:pPr>
              <w:snapToGrid w:val="0"/>
              <w:jc w:val="left"/>
              <w:rPr>
                <w:rFonts w:ascii="ＭＳ 明朝" w:hAnsi="ＭＳ 明朝"/>
                <w:sz w:val="18"/>
                <w:szCs w:val="18"/>
              </w:rPr>
            </w:pPr>
          </w:p>
        </w:tc>
        <w:tc>
          <w:tcPr>
            <w:tcW w:w="1140" w:type="dxa"/>
            <w:tcBorders>
              <w:top w:val="dotted" w:sz="4" w:space="0" w:color="auto"/>
              <w:bottom w:val="single" w:sz="4" w:space="0" w:color="auto"/>
              <w:tl2br w:val="single" w:sz="4" w:space="0" w:color="auto"/>
            </w:tcBorders>
            <w:noWrap/>
            <w:tcMar>
              <w:left w:w="28" w:type="dxa"/>
              <w:right w:w="28" w:type="dxa"/>
            </w:tcMar>
          </w:tcPr>
          <w:p w14:paraId="15434C98" w14:textId="77777777" w:rsidR="0022357C" w:rsidRPr="009C5053" w:rsidRDefault="0022357C" w:rsidP="00C41C38">
            <w:pPr>
              <w:snapToGrid w:val="0"/>
              <w:jc w:val="left"/>
              <w:rPr>
                <w:rFonts w:ascii="ＭＳ 明朝" w:hAnsi="ＭＳ 明朝"/>
                <w:sz w:val="18"/>
                <w:szCs w:val="18"/>
              </w:rPr>
            </w:pPr>
          </w:p>
        </w:tc>
      </w:tr>
      <w:tr w:rsidR="003329FA" w:rsidRPr="00704E0C" w14:paraId="47FA88A1" w14:textId="77777777" w:rsidTr="009C5053">
        <w:trPr>
          <w:cantSplit/>
          <w:trHeight w:val="243"/>
        </w:trPr>
        <w:tc>
          <w:tcPr>
            <w:tcW w:w="567" w:type="dxa"/>
            <w:tcBorders>
              <w:bottom w:val="dotted" w:sz="4" w:space="0" w:color="auto"/>
            </w:tcBorders>
          </w:tcPr>
          <w:p w14:paraId="535DF6B4" w14:textId="77777777" w:rsidR="0022357C" w:rsidRPr="009C5053" w:rsidRDefault="0022357C" w:rsidP="009C5053">
            <w:pPr>
              <w:numPr>
                <w:ilvl w:val="0"/>
                <w:numId w:val="28"/>
              </w:numPr>
              <w:adjustRightInd w:val="0"/>
              <w:snapToGrid w:val="0"/>
              <w:jc w:val="left"/>
              <w:rPr>
                <w:rFonts w:ascii="ＭＳ 明朝" w:hAnsi="ＭＳ 明朝"/>
              </w:rPr>
            </w:pPr>
          </w:p>
        </w:tc>
        <w:tc>
          <w:tcPr>
            <w:tcW w:w="5812" w:type="dxa"/>
            <w:tcBorders>
              <w:bottom w:val="dotted" w:sz="4" w:space="0" w:color="auto"/>
            </w:tcBorders>
            <w:vAlign w:val="center"/>
          </w:tcPr>
          <w:p w14:paraId="56CE26D0" w14:textId="77777777" w:rsidR="0022357C" w:rsidRPr="0017341A" w:rsidRDefault="0022357C" w:rsidP="0057089D">
            <w:pPr>
              <w:pStyle w:val="a8"/>
              <w:rPr>
                <w:rFonts w:ascii="ＭＳ 明朝" w:eastAsia="ＭＳ 明朝" w:hAnsi="ＭＳ 明朝"/>
                <w:color w:val="auto"/>
              </w:rPr>
            </w:pPr>
            <w:r w:rsidRPr="0017341A">
              <w:rPr>
                <w:rFonts w:ascii="ＭＳ 明朝" w:eastAsia="ＭＳ 明朝" w:hAnsi="ＭＳ 明朝" w:hint="eastAsia"/>
                <w:color w:val="auto"/>
              </w:rPr>
              <w:t>第２章　性能基準</w:t>
            </w:r>
          </w:p>
        </w:tc>
        <w:tc>
          <w:tcPr>
            <w:tcW w:w="709" w:type="dxa"/>
            <w:tcBorders>
              <w:bottom w:val="dotted" w:sz="4" w:space="0" w:color="auto"/>
              <w:tl2br w:val="single" w:sz="4" w:space="0" w:color="auto"/>
            </w:tcBorders>
            <w:tcMar>
              <w:left w:w="28" w:type="dxa"/>
              <w:right w:w="28" w:type="dxa"/>
            </w:tcMar>
          </w:tcPr>
          <w:p w14:paraId="3DB3E815" w14:textId="77777777" w:rsidR="0022357C" w:rsidRPr="009C5053" w:rsidRDefault="0022357C">
            <w:pPr>
              <w:snapToGrid w:val="0"/>
              <w:jc w:val="center"/>
              <w:rPr>
                <w:rFonts w:ascii="ＭＳ 明朝" w:hAnsi="ＭＳ 明朝"/>
                <w:sz w:val="21"/>
                <w:szCs w:val="21"/>
              </w:rPr>
            </w:pPr>
          </w:p>
        </w:tc>
        <w:tc>
          <w:tcPr>
            <w:tcW w:w="709" w:type="dxa"/>
            <w:tcBorders>
              <w:bottom w:val="dotted" w:sz="4" w:space="0" w:color="auto"/>
              <w:tl2br w:val="single" w:sz="4" w:space="0" w:color="auto"/>
            </w:tcBorders>
            <w:noWrap/>
            <w:tcMar>
              <w:left w:w="28" w:type="dxa"/>
              <w:right w:w="28" w:type="dxa"/>
            </w:tcMar>
          </w:tcPr>
          <w:p w14:paraId="39DB4466" w14:textId="77777777" w:rsidR="0022357C" w:rsidRPr="009C5053" w:rsidRDefault="0022357C">
            <w:pPr>
              <w:snapToGrid w:val="0"/>
              <w:jc w:val="center"/>
              <w:rPr>
                <w:rFonts w:ascii="ＭＳ 明朝" w:hAnsi="ＭＳ 明朝"/>
                <w:sz w:val="21"/>
                <w:szCs w:val="21"/>
              </w:rPr>
            </w:pPr>
          </w:p>
        </w:tc>
        <w:tc>
          <w:tcPr>
            <w:tcW w:w="1553" w:type="dxa"/>
            <w:tcBorders>
              <w:bottom w:val="dotted" w:sz="4" w:space="0" w:color="auto"/>
              <w:tl2br w:val="single" w:sz="4" w:space="0" w:color="auto"/>
            </w:tcBorders>
            <w:noWrap/>
            <w:tcMar>
              <w:left w:w="28" w:type="dxa"/>
              <w:right w:w="28" w:type="dxa"/>
            </w:tcMar>
          </w:tcPr>
          <w:p w14:paraId="2BDBBD92" w14:textId="77777777" w:rsidR="0022357C" w:rsidRPr="009C5053" w:rsidRDefault="0022357C" w:rsidP="00C41C38">
            <w:pPr>
              <w:snapToGrid w:val="0"/>
              <w:jc w:val="left"/>
              <w:rPr>
                <w:rFonts w:ascii="ＭＳ 明朝" w:hAnsi="ＭＳ 明朝"/>
                <w:sz w:val="18"/>
                <w:szCs w:val="18"/>
              </w:rPr>
            </w:pPr>
          </w:p>
        </w:tc>
        <w:tc>
          <w:tcPr>
            <w:tcW w:w="1140" w:type="dxa"/>
            <w:tcBorders>
              <w:bottom w:val="dotted" w:sz="4" w:space="0" w:color="auto"/>
              <w:tl2br w:val="single" w:sz="4" w:space="0" w:color="auto"/>
            </w:tcBorders>
            <w:noWrap/>
            <w:tcMar>
              <w:left w:w="28" w:type="dxa"/>
              <w:right w:w="28" w:type="dxa"/>
            </w:tcMar>
          </w:tcPr>
          <w:p w14:paraId="28044C94" w14:textId="77777777" w:rsidR="0022357C" w:rsidRPr="009C5053" w:rsidRDefault="0022357C" w:rsidP="00C41C38">
            <w:pPr>
              <w:snapToGrid w:val="0"/>
              <w:jc w:val="left"/>
              <w:rPr>
                <w:rFonts w:ascii="ＭＳ 明朝" w:hAnsi="ＭＳ 明朝"/>
                <w:sz w:val="18"/>
                <w:szCs w:val="18"/>
              </w:rPr>
            </w:pPr>
          </w:p>
        </w:tc>
      </w:tr>
      <w:tr w:rsidR="003329FA" w:rsidRPr="00704E0C" w14:paraId="3312192C" w14:textId="77777777" w:rsidTr="009C5053">
        <w:trPr>
          <w:cantSplit/>
          <w:trHeight w:val="243"/>
        </w:trPr>
        <w:tc>
          <w:tcPr>
            <w:tcW w:w="567" w:type="dxa"/>
            <w:tcBorders>
              <w:top w:val="dotted" w:sz="4" w:space="0" w:color="auto"/>
              <w:bottom w:val="dotted" w:sz="4" w:space="0" w:color="auto"/>
            </w:tcBorders>
          </w:tcPr>
          <w:p w14:paraId="71587189" w14:textId="4C85BFC3" w:rsidR="00ED5AC0" w:rsidRPr="009C5053" w:rsidRDefault="00ED5AC0"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vAlign w:val="center"/>
          </w:tcPr>
          <w:p w14:paraId="690887EF" w14:textId="77777777" w:rsidR="00ED5AC0" w:rsidRPr="0017341A" w:rsidRDefault="00ED5AC0" w:rsidP="0057089D">
            <w:pPr>
              <w:pStyle w:val="a8"/>
              <w:rPr>
                <w:rFonts w:ascii="ＭＳ 明朝" w:eastAsia="ＭＳ 明朝" w:hAnsi="ＭＳ 明朝"/>
                <w:color w:val="auto"/>
              </w:rPr>
            </w:pPr>
            <w:r w:rsidRPr="0017341A">
              <w:rPr>
                <w:rFonts w:ascii="ＭＳ 明朝" w:eastAsia="ＭＳ 明朝" w:hAnsi="ＭＳ 明朝" w:hint="eastAsia"/>
                <w:color w:val="auto"/>
              </w:rPr>
              <w:t>Ⅰ．</w:t>
            </w:r>
            <w:r w:rsidR="0022357C" w:rsidRPr="0017341A">
              <w:rPr>
                <w:rFonts w:ascii="ＭＳ 明朝" w:eastAsia="ＭＳ 明朝" w:hAnsi="ＭＳ 明朝" w:hint="eastAsia"/>
                <w:color w:val="auto"/>
              </w:rPr>
              <w:t>通則</w:t>
            </w:r>
          </w:p>
        </w:tc>
        <w:tc>
          <w:tcPr>
            <w:tcW w:w="709" w:type="dxa"/>
            <w:tcBorders>
              <w:top w:val="dotted" w:sz="4" w:space="0" w:color="auto"/>
              <w:bottom w:val="dotted" w:sz="4" w:space="0" w:color="auto"/>
              <w:tl2br w:val="single" w:sz="4" w:space="0" w:color="auto"/>
            </w:tcBorders>
            <w:tcMar>
              <w:left w:w="28" w:type="dxa"/>
              <w:right w:w="28" w:type="dxa"/>
            </w:tcMar>
          </w:tcPr>
          <w:p w14:paraId="0753BCB6" w14:textId="77777777" w:rsidR="00ED5AC0" w:rsidRPr="009C5053" w:rsidRDefault="00ED5AC0">
            <w:pPr>
              <w:snapToGrid w:val="0"/>
              <w:jc w:val="center"/>
              <w:rPr>
                <w:rFonts w:ascii="ＭＳ 明朝" w:hAnsi="ＭＳ 明朝"/>
                <w:sz w:val="21"/>
                <w:szCs w:val="21"/>
              </w:rPr>
            </w:pPr>
          </w:p>
        </w:tc>
        <w:tc>
          <w:tcPr>
            <w:tcW w:w="709" w:type="dxa"/>
            <w:tcBorders>
              <w:top w:val="dotted" w:sz="4" w:space="0" w:color="auto"/>
              <w:bottom w:val="dotted" w:sz="4" w:space="0" w:color="auto"/>
              <w:tl2br w:val="single" w:sz="4" w:space="0" w:color="auto"/>
            </w:tcBorders>
            <w:noWrap/>
            <w:tcMar>
              <w:left w:w="28" w:type="dxa"/>
              <w:right w:w="28" w:type="dxa"/>
            </w:tcMar>
          </w:tcPr>
          <w:p w14:paraId="327B4046" w14:textId="77777777" w:rsidR="00ED5AC0" w:rsidRPr="009C5053" w:rsidRDefault="00ED5AC0">
            <w:pPr>
              <w:snapToGrid w:val="0"/>
              <w:jc w:val="center"/>
              <w:rPr>
                <w:rFonts w:ascii="ＭＳ 明朝" w:hAnsi="ＭＳ 明朝"/>
                <w:sz w:val="21"/>
                <w:szCs w:val="21"/>
              </w:rPr>
            </w:pPr>
          </w:p>
        </w:tc>
        <w:tc>
          <w:tcPr>
            <w:tcW w:w="1553" w:type="dxa"/>
            <w:tcBorders>
              <w:top w:val="dotted" w:sz="4" w:space="0" w:color="auto"/>
              <w:bottom w:val="dotted" w:sz="4" w:space="0" w:color="auto"/>
              <w:tl2br w:val="single" w:sz="4" w:space="0" w:color="auto"/>
            </w:tcBorders>
            <w:noWrap/>
            <w:tcMar>
              <w:left w:w="28" w:type="dxa"/>
              <w:right w:w="28" w:type="dxa"/>
            </w:tcMar>
          </w:tcPr>
          <w:p w14:paraId="3D5D9313" w14:textId="77777777" w:rsidR="00ED5AC0" w:rsidRPr="009C5053" w:rsidRDefault="00ED5AC0"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single" w:sz="4" w:space="0" w:color="auto"/>
            </w:tcBorders>
            <w:noWrap/>
            <w:tcMar>
              <w:left w:w="28" w:type="dxa"/>
              <w:right w:w="28" w:type="dxa"/>
            </w:tcMar>
          </w:tcPr>
          <w:p w14:paraId="49E00AFB" w14:textId="77777777" w:rsidR="00ED5AC0" w:rsidRPr="009C5053" w:rsidRDefault="00ED5AC0" w:rsidP="00C41C38">
            <w:pPr>
              <w:snapToGrid w:val="0"/>
              <w:jc w:val="left"/>
              <w:rPr>
                <w:rFonts w:ascii="ＭＳ 明朝" w:hAnsi="ＭＳ 明朝"/>
                <w:sz w:val="18"/>
                <w:szCs w:val="18"/>
              </w:rPr>
            </w:pPr>
          </w:p>
        </w:tc>
      </w:tr>
      <w:tr w:rsidR="003329FA" w:rsidRPr="00704E0C" w14:paraId="7C9B0B87" w14:textId="77777777" w:rsidTr="003329FA">
        <w:trPr>
          <w:cantSplit/>
          <w:trHeight w:val="243"/>
        </w:trPr>
        <w:tc>
          <w:tcPr>
            <w:tcW w:w="567" w:type="dxa"/>
            <w:tcBorders>
              <w:top w:val="dotted" w:sz="4" w:space="0" w:color="auto"/>
            </w:tcBorders>
          </w:tcPr>
          <w:p w14:paraId="585C8C97" w14:textId="77777777" w:rsidR="006E4162" w:rsidRPr="009C5053" w:rsidRDefault="006E4162" w:rsidP="009C5053">
            <w:pPr>
              <w:numPr>
                <w:ilvl w:val="0"/>
                <w:numId w:val="28"/>
              </w:numPr>
              <w:adjustRightInd w:val="0"/>
              <w:snapToGrid w:val="0"/>
              <w:jc w:val="left"/>
              <w:rPr>
                <w:rFonts w:ascii="ＭＳ 明朝" w:hAnsi="ＭＳ 明朝"/>
              </w:rPr>
            </w:pPr>
          </w:p>
        </w:tc>
        <w:tc>
          <w:tcPr>
            <w:tcW w:w="5812" w:type="dxa"/>
            <w:tcBorders>
              <w:top w:val="dotted" w:sz="4" w:space="0" w:color="auto"/>
            </w:tcBorders>
            <w:vAlign w:val="center"/>
          </w:tcPr>
          <w:p w14:paraId="718A745D" w14:textId="77777777" w:rsidR="006E4162" w:rsidRPr="0017341A" w:rsidRDefault="006E4162" w:rsidP="006E4162">
            <w:pPr>
              <w:pStyle w:val="12"/>
              <w:ind w:firstLineChars="0" w:firstLine="0"/>
              <w:rPr>
                <w:rFonts w:ascii="ＭＳ 明朝" w:eastAsia="ＭＳ 明朝" w:hAnsi="ＭＳ 明朝"/>
                <w:color w:val="auto"/>
              </w:rPr>
            </w:pPr>
            <w:r w:rsidRPr="0017341A">
              <w:rPr>
                <w:rFonts w:ascii="ＭＳ 明朝" w:eastAsia="ＭＳ 明朝" w:hAnsi="ＭＳ 明朝" w:hint="eastAsia"/>
                <w:color w:val="auto"/>
              </w:rPr>
              <w:t>1．適用範囲</w:t>
            </w:r>
          </w:p>
          <w:p w14:paraId="679F091F" w14:textId="77777777" w:rsidR="006E4162" w:rsidRPr="0017341A" w:rsidRDefault="006E4162" w:rsidP="009C5053">
            <w:pPr>
              <w:pStyle w:val="a6"/>
              <w:spacing w:line="240" w:lineRule="auto"/>
              <w:ind w:leftChars="0" w:left="0" w:firstLine="210"/>
              <w:rPr>
                <w:sz w:val="21"/>
                <w:szCs w:val="21"/>
              </w:rPr>
            </w:pPr>
            <w:r w:rsidRPr="0017341A">
              <w:rPr>
                <w:rFonts w:hint="eastAsia"/>
                <w:sz w:val="21"/>
                <w:szCs w:val="21"/>
              </w:rPr>
              <w:t>共同住宅の既存鋼製玄関ドアの改修に使用する玄関ドア枠及び玄関扉</w:t>
            </w:r>
            <w:r w:rsidR="00BC7C08" w:rsidRPr="0017341A">
              <w:rPr>
                <w:rFonts w:hint="eastAsia"/>
                <w:sz w:val="21"/>
                <w:szCs w:val="21"/>
              </w:rPr>
              <w:t>で、社会の資産として住宅のストックの有効な形成・活用に寄与する特長、並びに環境の保全に寄与する特長を有するものに適用する。</w:t>
            </w:r>
          </w:p>
        </w:tc>
        <w:tc>
          <w:tcPr>
            <w:tcW w:w="709" w:type="dxa"/>
            <w:tcBorders>
              <w:top w:val="dotted" w:sz="4" w:space="0" w:color="auto"/>
              <w:bottom w:val="single" w:sz="4" w:space="0" w:color="auto"/>
            </w:tcBorders>
            <w:tcMar>
              <w:left w:w="28" w:type="dxa"/>
              <w:right w:w="28" w:type="dxa"/>
            </w:tcMar>
          </w:tcPr>
          <w:p w14:paraId="5B2DD57C" w14:textId="77777777" w:rsidR="006E4162" w:rsidRPr="009C5053" w:rsidRDefault="006E4162" w:rsidP="006E4162">
            <w:pPr>
              <w:snapToGrid w:val="0"/>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single" w:sz="4" w:space="0" w:color="auto"/>
            </w:tcBorders>
            <w:noWrap/>
            <w:tcMar>
              <w:left w:w="28" w:type="dxa"/>
              <w:right w:w="28" w:type="dxa"/>
            </w:tcMar>
          </w:tcPr>
          <w:p w14:paraId="0863CD1E" w14:textId="77777777" w:rsidR="006E4162" w:rsidRPr="009C5053" w:rsidRDefault="006E4162" w:rsidP="00B667CC">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single" w:sz="4" w:space="0" w:color="auto"/>
            </w:tcBorders>
            <w:noWrap/>
            <w:tcMar>
              <w:left w:w="28" w:type="dxa"/>
              <w:right w:w="28" w:type="dxa"/>
            </w:tcMar>
          </w:tcPr>
          <w:p w14:paraId="77C0ADEB" w14:textId="77777777" w:rsidR="00A24B60" w:rsidRPr="009C5053" w:rsidRDefault="00A24B60" w:rsidP="00C41C38">
            <w:pPr>
              <w:snapToGrid w:val="0"/>
              <w:jc w:val="left"/>
              <w:rPr>
                <w:rFonts w:ascii="ＭＳ 明朝" w:hAnsi="ＭＳ 明朝"/>
                <w:sz w:val="18"/>
                <w:szCs w:val="18"/>
              </w:rPr>
            </w:pPr>
          </w:p>
        </w:tc>
        <w:tc>
          <w:tcPr>
            <w:tcW w:w="1140" w:type="dxa"/>
            <w:tcBorders>
              <w:top w:val="dotted" w:sz="4" w:space="0" w:color="auto"/>
              <w:bottom w:val="single" w:sz="4" w:space="0" w:color="auto"/>
            </w:tcBorders>
            <w:noWrap/>
            <w:tcMar>
              <w:left w:w="28" w:type="dxa"/>
              <w:right w:w="28" w:type="dxa"/>
            </w:tcMar>
          </w:tcPr>
          <w:p w14:paraId="35DD0F27" w14:textId="77777777" w:rsidR="006E4162" w:rsidRPr="009C5053" w:rsidRDefault="006E4162" w:rsidP="00C41C38">
            <w:pPr>
              <w:snapToGrid w:val="0"/>
              <w:jc w:val="left"/>
              <w:rPr>
                <w:rFonts w:ascii="ＭＳ 明朝" w:hAnsi="ＭＳ 明朝"/>
                <w:sz w:val="18"/>
                <w:szCs w:val="18"/>
              </w:rPr>
            </w:pPr>
          </w:p>
        </w:tc>
      </w:tr>
      <w:tr w:rsidR="003329FA" w:rsidRPr="00704E0C" w14:paraId="2610B088" w14:textId="77777777" w:rsidTr="009C5053">
        <w:trPr>
          <w:cantSplit/>
          <w:trHeight w:val="275"/>
        </w:trPr>
        <w:tc>
          <w:tcPr>
            <w:tcW w:w="567" w:type="dxa"/>
            <w:tcBorders>
              <w:bottom w:val="single" w:sz="4" w:space="0" w:color="auto"/>
            </w:tcBorders>
          </w:tcPr>
          <w:p w14:paraId="63163B5E" w14:textId="77777777" w:rsidR="00891476" w:rsidRPr="009C5053" w:rsidRDefault="00891476" w:rsidP="009C5053">
            <w:pPr>
              <w:numPr>
                <w:ilvl w:val="0"/>
                <w:numId w:val="28"/>
              </w:numPr>
              <w:adjustRightInd w:val="0"/>
              <w:snapToGrid w:val="0"/>
              <w:jc w:val="left"/>
              <w:rPr>
                <w:rFonts w:ascii="ＭＳ 明朝" w:hAnsi="ＭＳ 明朝"/>
              </w:rPr>
            </w:pPr>
          </w:p>
        </w:tc>
        <w:tc>
          <w:tcPr>
            <w:tcW w:w="5812" w:type="dxa"/>
            <w:tcBorders>
              <w:bottom w:val="single" w:sz="4" w:space="0" w:color="auto"/>
            </w:tcBorders>
          </w:tcPr>
          <w:p w14:paraId="66F072C4" w14:textId="77777777" w:rsidR="00891476" w:rsidRPr="0017341A" w:rsidRDefault="00891476" w:rsidP="0057089D">
            <w:pPr>
              <w:pStyle w:val="12"/>
              <w:ind w:firstLineChars="0" w:firstLine="0"/>
              <w:rPr>
                <w:rFonts w:ascii="ＭＳ 明朝" w:eastAsia="ＭＳ 明朝" w:hAnsi="ＭＳ 明朝"/>
                <w:color w:val="auto"/>
              </w:rPr>
            </w:pPr>
            <w:r w:rsidRPr="0017341A">
              <w:rPr>
                <w:rFonts w:ascii="ＭＳ 明朝" w:eastAsia="ＭＳ 明朝" w:hAnsi="ＭＳ 明朝" w:hint="eastAsia"/>
                <w:color w:val="auto"/>
              </w:rPr>
              <w:t>2．用語の定義</w:t>
            </w:r>
          </w:p>
        </w:tc>
        <w:tc>
          <w:tcPr>
            <w:tcW w:w="709" w:type="dxa"/>
            <w:tcBorders>
              <w:bottom w:val="single" w:sz="4" w:space="0" w:color="auto"/>
              <w:tl2br w:val="single" w:sz="4" w:space="0" w:color="auto"/>
            </w:tcBorders>
            <w:tcMar>
              <w:left w:w="28" w:type="dxa"/>
              <w:right w:w="28" w:type="dxa"/>
            </w:tcMar>
          </w:tcPr>
          <w:p w14:paraId="316FBF71" w14:textId="77777777" w:rsidR="00891476" w:rsidRPr="009C5053" w:rsidRDefault="00891476">
            <w:pPr>
              <w:snapToGrid w:val="0"/>
              <w:jc w:val="center"/>
              <w:rPr>
                <w:rFonts w:ascii="ＭＳ 明朝" w:hAnsi="ＭＳ 明朝"/>
                <w:sz w:val="21"/>
                <w:szCs w:val="21"/>
              </w:rPr>
            </w:pPr>
          </w:p>
        </w:tc>
        <w:tc>
          <w:tcPr>
            <w:tcW w:w="709" w:type="dxa"/>
            <w:tcBorders>
              <w:bottom w:val="single" w:sz="4" w:space="0" w:color="auto"/>
              <w:tl2br w:val="single" w:sz="4" w:space="0" w:color="auto"/>
            </w:tcBorders>
            <w:noWrap/>
            <w:tcMar>
              <w:left w:w="28" w:type="dxa"/>
              <w:right w:w="28" w:type="dxa"/>
            </w:tcMar>
          </w:tcPr>
          <w:p w14:paraId="27101DA8" w14:textId="77777777" w:rsidR="00891476" w:rsidRPr="009C5053" w:rsidRDefault="00891476">
            <w:pPr>
              <w:snapToGrid w:val="0"/>
              <w:jc w:val="center"/>
              <w:rPr>
                <w:rFonts w:ascii="ＭＳ 明朝" w:hAnsi="ＭＳ 明朝"/>
                <w:sz w:val="21"/>
                <w:szCs w:val="21"/>
              </w:rPr>
            </w:pPr>
          </w:p>
        </w:tc>
        <w:tc>
          <w:tcPr>
            <w:tcW w:w="1553" w:type="dxa"/>
            <w:tcBorders>
              <w:bottom w:val="single" w:sz="4" w:space="0" w:color="auto"/>
              <w:tl2br w:val="single" w:sz="4" w:space="0" w:color="auto"/>
            </w:tcBorders>
            <w:noWrap/>
            <w:tcMar>
              <w:left w:w="28" w:type="dxa"/>
              <w:right w:w="28" w:type="dxa"/>
            </w:tcMar>
          </w:tcPr>
          <w:p w14:paraId="304E7413" w14:textId="77777777" w:rsidR="00891476" w:rsidRPr="009C5053" w:rsidRDefault="00891476" w:rsidP="00C41C38">
            <w:pPr>
              <w:snapToGrid w:val="0"/>
              <w:jc w:val="left"/>
              <w:rPr>
                <w:rFonts w:ascii="ＭＳ 明朝" w:hAnsi="ＭＳ 明朝"/>
                <w:sz w:val="18"/>
                <w:szCs w:val="18"/>
              </w:rPr>
            </w:pPr>
          </w:p>
        </w:tc>
        <w:tc>
          <w:tcPr>
            <w:tcW w:w="1140" w:type="dxa"/>
            <w:tcBorders>
              <w:bottom w:val="single" w:sz="4" w:space="0" w:color="auto"/>
              <w:tl2br w:val="single" w:sz="4" w:space="0" w:color="auto"/>
            </w:tcBorders>
            <w:noWrap/>
            <w:tcMar>
              <w:left w:w="28" w:type="dxa"/>
              <w:right w:w="28" w:type="dxa"/>
            </w:tcMar>
          </w:tcPr>
          <w:p w14:paraId="4CC7BFAA" w14:textId="77777777" w:rsidR="00891476" w:rsidRPr="009C5053" w:rsidRDefault="00891476" w:rsidP="00C41C38">
            <w:pPr>
              <w:snapToGrid w:val="0"/>
              <w:jc w:val="left"/>
              <w:rPr>
                <w:rFonts w:ascii="ＭＳ 明朝" w:hAnsi="ＭＳ 明朝"/>
                <w:sz w:val="18"/>
                <w:szCs w:val="18"/>
              </w:rPr>
            </w:pPr>
          </w:p>
        </w:tc>
      </w:tr>
      <w:tr w:rsidR="003329FA" w:rsidRPr="00704E0C" w14:paraId="778E321E" w14:textId="77777777" w:rsidTr="003329FA">
        <w:trPr>
          <w:cantSplit/>
          <w:trHeight w:val="275"/>
        </w:trPr>
        <w:tc>
          <w:tcPr>
            <w:tcW w:w="567" w:type="dxa"/>
            <w:tcBorders>
              <w:bottom w:val="dotted" w:sz="4" w:space="0" w:color="auto"/>
            </w:tcBorders>
          </w:tcPr>
          <w:p w14:paraId="695107BA" w14:textId="77777777" w:rsidR="006E4162" w:rsidRPr="009C5053" w:rsidRDefault="006E4162" w:rsidP="009C5053">
            <w:pPr>
              <w:numPr>
                <w:ilvl w:val="0"/>
                <w:numId w:val="28"/>
              </w:numPr>
              <w:adjustRightInd w:val="0"/>
              <w:snapToGrid w:val="0"/>
              <w:jc w:val="left"/>
              <w:rPr>
                <w:rFonts w:ascii="ＭＳ 明朝" w:hAnsi="ＭＳ 明朝"/>
              </w:rPr>
            </w:pPr>
          </w:p>
        </w:tc>
        <w:tc>
          <w:tcPr>
            <w:tcW w:w="5812" w:type="dxa"/>
            <w:tcBorders>
              <w:bottom w:val="dotted" w:sz="4" w:space="0" w:color="auto"/>
            </w:tcBorders>
          </w:tcPr>
          <w:p w14:paraId="64A25EDB" w14:textId="77777777" w:rsidR="006E4162" w:rsidRPr="0017341A" w:rsidRDefault="006E4162" w:rsidP="006E4162">
            <w:pPr>
              <w:autoSpaceDE w:val="0"/>
              <w:autoSpaceDN w:val="0"/>
              <w:jc w:val="left"/>
              <w:rPr>
                <w:rFonts w:ascii="ＭＳ 明朝" w:hAnsi="ＭＳ 明朝"/>
                <w:b/>
                <w:sz w:val="21"/>
                <w:szCs w:val="21"/>
              </w:rPr>
            </w:pPr>
            <w:r w:rsidRPr="0017341A">
              <w:rPr>
                <w:rFonts w:ascii="ＭＳ 明朝" w:hAnsi="ＭＳ 明朝" w:hint="eastAsia"/>
                <w:b/>
                <w:sz w:val="21"/>
                <w:szCs w:val="21"/>
              </w:rPr>
              <w:t>3．種別</w:t>
            </w:r>
          </w:p>
          <w:p w14:paraId="441DF42A" w14:textId="77777777" w:rsidR="006E4162" w:rsidRPr="009C5053" w:rsidRDefault="006E4162" w:rsidP="009C5053">
            <w:pPr>
              <w:autoSpaceDE w:val="0"/>
              <w:autoSpaceDN w:val="0"/>
              <w:ind w:leftChars="100" w:left="410" w:rightChars="50" w:right="100" w:hangingChars="100" w:hanging="210"/>
              <w:jc w:val="left"/>
              <w:rPr>
                <w:rFonts w:ascii="ＭＳ 明朝" w:hAnsi="ＭＳ 明朝"/>
                <w:kern w:val="2"/>
                <w:sz w:val="21"/>
                <w:szCs w:val="21"/>
              </w:rPr>
            </w:pPr>
            <w:r w:rsidRPr="009C5053">
              <w:rPr>
                <w:rFonts w:ascii="ＭＳ 明朝" w:hAnsi="ＭＳ 明朝"/>
                <w:kern w:val="2"/>
                <w:sz w:val="21"/>
                <w:szCs w:val="21"/>
              </w:rPr>
              <w:t>a）種別</w:t>
            </w:r>
          </w:p>
          <w:p w14:paraId="4C2CCBB8" w14:textId="666F38EE" w:rsidR="006E4162" w:rsidRPr="0017341A" w:rsidRDefault="006E4162" w:rsidP="009C5053">
            <w:pPr>
              <w:pStyle w:val="1a"/>
              <w:spacing w:before="0" w:line="240" w:lineRule="auto"/>
              <w:ind w:leftChars="0" w:left="0" w:firstLineChars="200" w:firstLine="420"/>
              <w:rPr>
                <w:sz w:val="21"/>
                <w:szCs w:val="21"/>
              </w:rPr>
            </w:pPr>
            <w:r w:rsidRPr="0017341A">
              <w:rPr>
                <w:rFonts w:hint="eastAsia"/>
                <w:sz w:val="21"/>
                <w:szCs w:val="21"/>
              </w:rPr>
              <w:t>改修用玄関ドアには表－1のとおり種別を設ける。</w:t>
            </w:r>
          </w:p>
          <w:p w14:paraId="6D90313A" w14:textId="77777777" w:rsidR="006E4162" w:rsidRPr="0017341A" w:rsidRDefault="006E4162" w:rsidP="009C5053">
            <w:pPr>
              <w:pStyle w:val="a9"/>
              <w:ind w:leftChars="0" w:left="0" w:rightChars="0" w:right="0" w:firstLineChars="300" w:firstLine="630"/>
              <w:rPr>
                <w:color w:val="auto"/>
              </w:rPr>
            </w:pPr>
            <w:r w:rsidRPr="0017341A">
              <w:rPr>
                <w:rFonts w:hint="eastAsia"/>
                <w:color w:val="auto"/>
              </w:rPr>
              <w:t>表－1　種別</w:t>
            </w:r>
          </w:p>
          <w:tbl>
            <w:tblPr>
              <w:tblW w:w="3269"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9"/>
            </w:tblGrid>
            <w:tr w:rsidR="00262732" w:rsidRPr="0017341A" w14:paraId="54B260F3" w14:textId="77777777" w:rsidTr="009C5053">
              <w:tc>
                <w:tcPr>
                  <w:tcW w:w="3269" w:type="dxa"/>
                  <w:tcBorders>
                    <w:top w:val="single" w:sz="4" w:space="0" w:color="auto"/>
                    <w:left w:val="single" w:sz="4" w:space="0" w:color="auto"/>
                    <w:bottom w:val="single" w:sz="4" w:space="0" w:color="FF0000"/>
                    <w:right w:val="single" w:sz="4" w:space="0" w:color="auto"/>
                  </w:tcBorders>
                  <w:vAlign w:val="center"/>
                </w:tcPr>
                <w:p w14:paraId="798A963B" w14:textId="77777777" w:rsidR="00262732" w:rsidRPr="0017341A" w:rsidRDefault="00262732" w:rsidP="00262732">
                  <w:pPr>
                    <w:jc w:val="center"/>
                    <w:rPr>
                      <w:rFonts w:ascii="ＭＳ 明朝" w:hAnsi="ＭＳ 明朝"/>
                      <w:sz w:val="21"/>
                      <w:szCs w:val="21"/>
                    </w:rPr>
                  </w:pPr>
                  <w:r w:rsidRPr="0017341A">
                    <w:rPr>
                      <w:rFonts w:ascii="ＭＳ 明朝" w:hAnsi="ＭＳ 明朝" w:hint="eastAsia"/>
                      <w:sz w:val="21"/>
                      <w:szCs w:val="21"/>
                    </w:rPr>
                    <w:t>種別</w:t>
                  </w:r>
                </w:p>
              </w:tc>
            </w:tr>
            <w:tr w:rsidR="00262732" w:rsidRPr="0017341A" w14:paraId="5879622E" w14:textId="77777777" w:rsidTr="009C5053">
              <w:tc>
                <w:tcPr>
                  <w:tcW w:w="3269" w:type="dxa"/>
                  <w:tcBorders>
                    <w:top w:val="single" w:sz="4" w:space="0" w:color="auto"/>
                    <w:left w:val="single" w:sz="4" w:space="0" w:color="auto"/>
                    <w:right w:val="single" w:sz="4" w:space="0" w:color="auto"/>
                  </w:tcBorders>
                  <w:vAlign w:val="center"/>
                </w:tcPr>
                <w:p w14:paraId="5A3E2C82" w14:textId="77777777" w:rsidR="00262732" w:rsidRPr="0017341A" w:rsidRDefault="00262732" w:rsidP="00262732">
                  <w:pPr>
                    <w:ind w:left="210" w:hangingChars="100" w:hanging="210"/>
                    <w:jc w:val="center"/>
                    <w:rPr>
                      <w:rFonts w:ascii="ＭＳ 明朝" w:hAnsi="ＭＳ 明朝"/>
                      <w:sz w:val="21"/>
                      <w:szCs w:val="21"/>
                    </w:rPr>
                  </w:pPr>
                  <w:r w:rsidRPr="0017341A">
                    <w:rPr>
                      <w:rFonts w:ascii="ＭＳ 明朝" w:hAnsi="ＭＳ 明朝" w:hint="eastAsia"/>
                      <w:sz w:val="21"/>
                      <w:szCs w:val="21"/>
                    </w:rPr>
                    <w:t>玄関ドア</w:t>
                  </w:r>
                </w:p>
                <w:p w14:paraId="1E3E5617" w14:textId="77777777" w:rsidR="00262732" w:rsidRPr="0017341A" w:rsidRDefault="00262732" w:rsidP="00262732">
                  <w:pPr>
                    <w:ind w:left="210" w:hangingChars="100" w:hanging="210"/>
                    <w:jc w:val="center"/>
                    <w:rPr>
                      <w:rFonts w:ascii="ＭＳ 明朝" w:hAnsi="ＭＳ 明朝"/>
                      <w:color w:val="FF0000"/>
                      <w:sz w:val="21"/>
                      <w:szCs w:val="21"/>
                    </w:rPr>
                  </w:pPr>
                  <w:r w:rsidRPr="0017341A">
                    <w:rPr>
                      <w:rFonts w:ascii="ＭＳ 明朝" w:hAnsi="ＭＳ 明朝" w:hint="eastAsia"/>
                      <w:sz w:val="21"/>
                      <w:szCs w:val="21"/>
                    </w:rPr>
                    <w:t>玄関扉</w:t>
                  </w:r>
                </w:p>
              </w:tc>
            </w:tr>
          </w:tbl>
          <w:p w14:paraId="3C5007C4" w14:textId="77777777" w:rsidR="006E4162" w:rsidRPr="009C5053" w:rsidRDefault="006E4162" w:rsidP="009C5053">
            <w:pPr>
              <w:pStyle w:val="1a"/>
              <w:spacing w:before="0" w:line="20" w:lineRule="exact"/>
              <w:ind w:leftChars="0" w:left="0" w:firstLineChars="0" w:firstLine="0"/>
              <w:rPr>
                <w:sz w:val="21"/>
              </w:rPr>
            </w:pPr>
          </w:p>
        </w:tc>
        <w:tc>
          <w:tcPr>
            <w:tcW w:w="709" w:type="dxa"/>
            <w:tcBorders>
              <w:bottom w:val="dotted" w:sz="4" w:space="0" w:color="auto"/>
              <w:tl2br w:val="nil"/>
            </w:tcBorders>
            <w:tcMar>
              <w:left w:w="28" w:type="dxa"/>
              <w:right w:w="28" w:type="dxa"/>
            </w:tcMar>
          </w:tcPr>
          <w:p w14:paraId="6546C012" w14:textId="77777777" w:rsidR="006E4162" w:rsidRPr="009C5053" w:rsidRDefault="006E4162" w:rsidP="00926A6B">
            <w:pPr>
              <w:snapToGrid w:val="0"/>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bottom w:val="dotted" w:sz="4" w:space="0" w:color="auto"/>
              <w:tl2br w:val="nil"/>
            </w:tcBorders>
            <w:noWrap/>
            <w:tcMar>
              <w:left w:w="28" w:type="dxa"/>
              <w:right w:w="28" w:type="dxa"/>
            </w:tcMar>
          </w:tcPr>
          <w:p w14:paraId="66435285" w14:textId="77777777" w:rsidR="006E4162" w:rsidRPr="009C5053" w:rsidRDefault="006E4162" w:rsidP="00926A6B">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bottom w:val="dotted" w:sz="4" w:space="0" w:color="auto"/>
              <w:tl2br w:val="nil"/>
            </w:tcBorders>
            <w:noWrap/>
            <w:tcMar>
              <w:left w:w="28" w:type="dxa"/>
              <w:right w:w="28" w:type="dxa"/>
            </w:tcMar>
          </w:tcPr>
          <w:p w14:paraId="3FC1AC4E" w14:textId="77777777" w:rsidR="006E4162" w:rsidRPr="009C5053" w:rsidRDefault="006E4162" w:rsidP="00C41C38">
            <w:pPr>
              <w:snapToGrid w:val="0"/>
              <w:jc w:val="left"/>
              <w:rPr>
                <w:rFonts w:ascii="ＭＳ 明朝" w:hAnsi="ＭＳ 明朝"/>
                <w:sz w:val="18"/>
                <w:szCs w:val="18"/>
              </w:rPr>
            </w:pPr>
          </w:p>
        </w:tc>
        <w:tc>
          <w:tcPr>
            <w:tcW w:w="1140" w:type="dxa"/>
            <w:tcBorders>
              <w:bottom w:val="dotted" w:sz="4" w:space="0" w:color="auto"/>
              <w:tl2br w:val="nil"/>
            </w:tcBorders>
            <w:noWrap/>
            <w:tcMar>
              <w:left w:w="28" w:type="dxa"/>
              <w:right w:w="28" w:type="dxa"/>
            </w:tcMar>
          </w:tcPr>
          <w:p w14:paraId="03FC0D13" w14:textId="77777777" w:rsidR="006E4162" w:rsidRPr="009C5053" w:rsidRDefault="006E4162" w:rsidP="00C41C38">
            <w:pPr>
              <w:snapToGrid w:val="0"/>
              <w:jc w:val="left"/>
              <w:rPr>
                <w:rFonts w:ascii="ＭＳ 明朝" w:hAnsi="ＭＳ 明朝"/>
                <w:sz w:val="18"/>
                <w:szCs w:val="18"/>
              </w:rPr>
            </w:pPr>
          </w:p>
        </w:tc>
      </w:tr>
      <w:tr w:rsidR="003329FA" w:rsidRPr="00704E0C" w14:paraId="0C994C8B" w14:textId="77777777" w:rsidTr="009C5053">
        <w:trPr>
          <w:cantSplit/>
          <w:trHeight w:val="275"/>
        </w:trPr>
        <w:tc>
          <w:tcPr>
            <w:tcW w:w="567" w:type="dxa"/>
            <w:tcBorders>
              <w:top w:val="dotted" w:sz="4" w:space="0" w:color="auto"/>
              <w:bottom w:val="dotted" w:sz="4" w:space="0" w:color="auto"/>
            </w:tcBorders>
          </w:tcPr>
          <w:p w14:paraId="2525AD26" w14:textId="77777777" w:rsidR="00891476" w:rsidRPr="009C5053" w:rsidRDefault="00891476"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31705536" w14:textId="77777777" w:rsidR="006E4162" w:rsidRPr="00440BAD" w:rsidRDefault="006E4162" w:rsidP="009C5053">
            <w:pPr>
              <w:autoSpaceDE w:val="0"/>
              <w:autoSpaceDN w:val="0"/>
              <w:ind w:leftChars="100" w:left="410" w:rightChars="50" w:right="100" w:hangingChars="100" w:hanging="210"/>
              <w:jc w:val="left"/>
              <w:rPr>
                <w:sz w:val="21"/>
                <w:szCs w:val="21"/>
              </w:rPr>
            </w:pPr>
            <w:r w:rsidRPr="00440BAD">
              <w:rPr>
                <w:rFonts w:ascii="ＭＳ 明朝" w:hAnsi="ＭＳ 明朝"/>
                <w:kern w:val="2"/>
                <w:sz w:val="21"/>
                <w:szCs w:val="21"/>
              </w:rPr>
              <w:t>b）種別の定義</w:t>
            </w:r>
          </w:p>
          <w:p w14:paraId="3D81BA41" w14:textId="33068F2E" w:rsidR="00891476" w:rsidRPr="0017341A" w:rsidRDefault="006E4162" w:rsidP="009C5053">
            <w:pPr>
              <w:autoSpaceDE w:val="0"/>
              <w:autoSpaceDN w:val="0"/>
              <w:ind w:leftChars="129" w:left="539" w:hangingChars="134" w:hanging="281"/>
              <w:jc w:val="left"/>
              <w:rPr>
                <w:rFonts w:ascii="ＭＳ 明朝" w:hAnsi="ＭＳ 明朝"/>
                <w:b/>
                <w:sz w:val="21"/>
                <w:szCs w:val="21"/>
              </w:rPr>
            </w:pPr>
            <w:r w:rsidRPr="0017341A">
              <w:rPr>
                <w:rFonts w:ascii="ＭＳ 明朝" w:hAnsi="ＭＳ 明朝" w:hint="eastAsia"/>
                <w:sz w:val="21"/>
                <w:szCs w:val="21"/>
              </w:rPr>
              <w:t>1)</w:t>
            </w:r>
            <w:r w:rsidR="00DD5C6F" w:rsidRPr="0017341A">
              <w:rPr>
                <w:rFonts w:ascii="ＭＳ 明朝" w:hAnsi="ＭＳ 明朝" w:hint="eastAsia"/>
                <w:sz w:val="21"/>
                <w:szCs w:val="21"/>
              </w:rPr>
              <w:t xml:space="preserve"> </w:t>
            </w:r>
            <w:r w:rsidRPr="0017341A">
              <w:rPr>
                <w:rFonts w:ascii="ＭＳ 明朝" w:hAnsi="ＭＳ 明朝" w:hint="eastAsia"/>
                <w:sz w:val="21"/>
                <w:szCs w:val="21"/>
              </w:rPr>
              <w:t>玄関ドア：既存鋼製玄関ドアの改修に使用する、開き形式の玄関ドア用枠及び扉をいう。</w:t>
            </w:r>
          </w:p>
        </w:tc>
        <w:tc>
          <w:tcPr>
            <w:tcW w:w="709" w:type="dxa"/>
            <w:tcBorders>
              <w:top w:val="dotted" w:sz="4" w:space="0" w:color="auto"/>
              <w:bottom w:val="dotted" w:sz="4" w:space="0" w:color="auto"/>
              <w:tl2br w:val="single" w:sz="4" w:space="0" w:color="auto"/>
            </w:tcBorders>
            <w:tcMar>
              <w:left w:w="28" w:type="dxa"/>
              <w:right w:w="28" w:type="dxa"/>
            </w:tcMar>
          </w:tcPr>
          <w:p w14:paraId="34D32DF3" w14:textId="77777777" w:rsidR="00891476" w:rsidRPr="009C5053" w:rsidRDefault="00891476" w:rsidP="003841F2">
            <w:pPr>
              <w:snapToGrid w:val="0"/>
              <w:jc w:val="center"/>
              <w:rPr>
                <w:rFonts w:ascii="ＭＳ 明朝" w:hAnsi="ＭＳ 明朝"/>
                <w:sz w:val="21"/>
                <w:szCs w:val="21"/>
              </w:rPr>
            </w:pPr>
          </w:p>
        </w:tc>
        <w:tc>
          <w:tcPr>
            <w:tcW w:w="709" w:type="dxa"/>
            <w:tcBorders>
              <w:top w:val="dotted" w:sz="4" w:space="0" w:color="auto"/>
              <w:bottom w:val="dotted" w:sz="4" w:space="0" w:color="auto"/>
              <w:tl2br w:val="single" w:sz="4" w:space="0" w:color="auto"/>
            </w:tcBorders>
            <w:noWrap/>
            <w:tcMar>
              <w:left w:w="28" w:type="dxa"/>
              <w:right w:w="28" w:type="dxa"/>
            </w:tcMar>
          </w:tcPr>
          <w:p w14:paraId="2496910E" w14:textId="77777777" w:rsidR="00891476" w:rsidRPr="009C5053" w:rsidRDefault="00891476" w:rsidP="003841F2">
            <w:pPr>
              <w:snapToGrid w:val="0"/>
              <w:jc w:val="center"/>
              <w:rPr>
                <w:rFonts w:ascii="ＭＳ 明朝" w:hAnsi="ＭＳ 明朝"/>
                <w:sz w:val="21"/>
                <w:szCs w:val="21"/>
              </w:rPr>
            </w:pPr>
          </w:p>
        </w:tc>
        <w:tc>
          <w:tcPr>
            <w:tcW w:w="1553" w:type="dxa"/>
            <w:tcBorders>
              <w:top w:val="dotted" w:sz="4" w:space="0" w:color="auto"/>
              <w:bottom w:val="dotted" w:sz="4" w:space="0" w:color="auto"/>
              <w:tl2br w:val="single" w:sz="4" w:space="0" w:color="auto"/>
            </w:tcBorders>
            <w:noWrap/>
            <w:tcMar>
              <w:left w:w="28" w:type="dxa"/>
              <w:right w:w="28" w:type="dxa"/>
            </w:tcMar>
          </w:tcPr>
          <w:p w14:paraId="3F478E64" w14:textId="77777777" w:rsidR="00891476" w:rsidRPr="009C5053" w:rsidRDefault="00891476"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single" w:sz="4" w:space="0" w:color="auto"/>
            </w:tcBorders>
            <w:noWrap/>
            <w:tcMar>
              <w:left w:w="28" w:type="dxa"/>
              <w:right w:w="28" w:type="dxa"/>
            </w:tcMar>
          </w:tcPr>
          <w:p w14:paraId="372E7708" w14:textId="77777777" w:rsidR="00891476" w:rsidRPr="009C5053" w:rsidRDefault="00891476" w:rsidP="00C41C38">
            <w:pPr>
              <w:snapToGrid w:val="0"/>
              <w:jc w:val="left"/>
              <w:rPr>
                <w:rFonts w:ascii="ＭＳ 明朝" w:hAnsi="ＭＳ 明朝"/>
                <w:sz w:val="18"/>
                <w:szCs w:val="18"/>
              </w:rPr>
            </w:pPr>
          </w:p>
        </w:tc>
      </w:tr>
      <w:tr w:rsidR="003329FA" w:rsidRPr="00704E0C" w14:paraId="70B5F364" w14:textId="77777777" w:rsidTr="009C5053">
        <w:trPr>
          <w:cantSplit/>
          <w:trHeight w:val="275"/>
        </w:trPr>
        <w:tc>
          <w:tcPr>
            <w:tcW w:w="567" w:type="dxa"/>
            <w:tcBorders>
              <w:top w:val="dotted" w:sz="4" w:space="0" w:color="auto"/>
            </w:tcBorders>
          </w:tcPr>
          <w:p w14:paraId="701A33C7" w14:textId="77777777" w:rsidR="00891476" w:rsidRPr="009C5053" w:rsidRDefault="00891476" w:rsidP="009C5053">
            <w:pPr>
              <w:numPr>
                <w:ilvl w:val="0"/>
                <w:numId w:val="28"/>
              </w:numPr>
              <w:adjustRightInd w:val="0"/>
              <w:snapToGrid w:val="0"/>
              <w:jc w:val="left"/>
              <w:rPr>
                <w:rFonts w:ascii="ＭＳ 明朝" w:hAnsi="ＭＳ 明朝"/>
              </w:rPr>
            </w:pPr>
          </w:p>
        </w:tc>
        <w:tc>
          <w:tcPr>
            <w:tcW w:w="5812" w:type="dxa"/>
            <w:tcBorders>
              <w:top w:val="dotted" w:sz="4" w:space="0" w:color="auto"/>
            </w:tcBorders>
          </w:tcPr>
          <w:p w14:paraId="38415DD8" w14:textId="77777777" w:rsidR="00891476" w:rsidRPr="0017341A" w:rsidRDefault="006E4162" w:rsidP="009C5053">
            <w:pPr>
              <w:autoSpaceDE w:val="0"/>
              <w:autoSpaceDN w:val="0"/>
              <w:ind w:leftChars="129" w:left="539" w:hangingChars="134" w:hanging="281"/>
              <w:jc w:val="left"/>
              <w:rPr>
                <w:sz w:val="21"/>
                <w:szCs w:val="21"/>
              </w:rPr>
            </w:pPr>
            <w:r w:rsidRPr="009C5053">
              <w:rPr>
                <w:rFonts w:ascii="ＭＳ 明朝" w:hAnsi="ＭＳ 明朝"/>
                <w:sz w:val="21"/>
                <w:szCs w:val="21"/>
              </w:rPr>
              <w:t xml:space="preserve">2) </w:t>
            </w:r>
            <w:r w:rsidRPr="009C5053">
              <w:rPr>
                <w:rFonts w:ascii="ＭＳ 明朝" w:hAnsi="ＭＳ 明朝" w:hint="eastAsia"/>
                <w:sz w:val="21"/>
                <w:szCs w:val="21"/>
              </w:rPr>
              <w:t>玄関扉：既存鋼製玄関ドア枠を利用して改修に使用する、開き形式の玄関ドア用扉とする。</w:t>
            </w:r>
          </w:p>
        </w:tc>
        <w:tc>
          <w:tcPr>
            <w:tcW w:w="709" w:type="dxa"/>
            <w:tcBorders>
              <w:top w:val="dotted" w:sz="4" w:space="0" w:color="auto"/>
              <w:bottom w:val="single" w:sz="4" w:space="0" w:color="auto"/>
              <w:tl2br w:val="single" w:sz="4" w:space="0" w:color="auto"/>
            </w:tcBorders>
            <w:tcMar>
              <w:left w:w="28" w:type="dxa"/>
              <w:right w:w="28" w:type="dxa"/>
            </w:tcMar>
          </w:tcPr>
          <w:p w14:paraId="3EB9E762" w14:textId="77777777" w:rsidR="00891476" w:rsidRPr="009C5053" w:rsidRDefault="00891476" w:rsidP="003841F2">
            <w:pPr>
              <w:snapToGrid w:val="0"/>
              <w:jc w:val="center"/>
              <w:rPr>
                <w:rFonts w:ascii="ＭＳ 明朝" w:hAnsi="ＭＳ 明朝"/>
                <w:sz w:val="21"/>
                <w:szCs w:val="21"/>
              </w:rPr>
            </w:pPr>
          </w:p>
        </w:tc>
        <w:tc>
          <w:tcPr>
            <w:tcW w:w="709" w:type="dxa"/>
            <w:tcBorders>
              <w:top w:val="dotted" w:sz="4" w:space="0" w:color="auto"/>
              <w:bottom w:val="single" w:sz="4" w:space="0" w:color="auto"/>
              <w:tl2br w:val="single" w:sz="4" w:space="0" w:color="auto"/>
            </w:tcBorders>
            <w:noWrap/>
            <w:tcMar>
              <w:left w:w="28" w:type="dxa"/>
              <w:right w:w="28" w:type="dxa"/>
            </w:tcMar>
          </w:tcPr>
          <w:p w14:paraId="7CEE721D" w14:textId="77777777" w:rsidR="00891476" w:rsidRPr="009C5053" w:rsidRDefault="00891476" w:rsidP="003841F2">
            <w:pPr>
              <w:snapToGrid w:val="0"/>
              <w:jc w:val="center"/>
              <w:rPr>
                <w:rFonts w:ascii="ＭＳ 明朝" w:hAnsi="ＭＳ 明朝"/>
                <w:sz w:val="21"/>
                <w:szCs w:val="21"/>
              </w:rPr>
            </w:pPr>
          </w:p>
        </w:tc>
        <w:tc>
          <w:tcPr>
            <w:tcW w:w="1553" w:type="dxa"/>
            <w:tcBorders>
              <w:top w:val="dotted" w:sz="4" w:space="0" w:color="auto"/>
              <w:bottom w:val="single" w:sz="4" w:space="0" w:color="auto"/>
              <w:tl2br w:val="single" w:sz="4" w:space="0" w:color="auto"/>
            </w:tcBorders>
            <w:noWrap/>
            <w:tcMar>
              <w:left w:w="28" w:type="dxa"/>
              <w:right w:w="28" w:type="dxa"/>
            </w:tcMar>
          </w:tcPr>
          <w:p w14:paraId="629CC8BB" w14:textId="77777777" w:rsidR="00891476" w:rsidRPr="009C5053" w:rsidRDefault="00891476" w:rsidP="00C41C38">
            <w:pPr>
              <w:snapToGrid w:val="0"/>
              <w:jc w:val="left"/>
              <w:rPr>
                <w:rFonts w:ascii="ＭＳ 明朝" w:hAnsi="ＭＳ 明朝"/>
                <w:sz w:val="18"/>
                <w:szCs w:val="18"/>
              </w:rPr>
            </w:pPr>
          </w:p>
        </w:tc>
        <w:tc>
          <w:tcPr>
            <w:tcW w:w="1140" w:type="dxa"/>
            <w:tcBorders>
              <w:top w:val="dotted" w:sz="4" w:space="0" w:color="auto"/>
              <w:bottom w:val="single" w:sz="4" w:space="0" w:color="auto"/>
              <w:tl2br w:val="single" w:sz="4" w:space="0" w:color="auto"/>
            </w:tcBorders>
            <w:noWrap/>
            <w:tcMar>
              <w:left w:w="28" w:type="dxa"/>
              <w:right w:w="28" w:type="dxa"/>
            </w:tcMar>
          </w:tcPr>
          <w:p w14:paraId="33CD9410" w14:textId="77777777" w:rsidR="00891476" w:rsidRPr="009C5053" w:rsidRDefault="00891476" w:rsidP="00C41C38">
            <w:pPr>
              <w:snapToGrid w:val="0"/>
              <w:jc w:val="left"/>
              <w:rPr>
                <w:rFonts w:ascii="ＭＳ 明朝" w:hAnsi="ＭＳ 明朝"/>
                <w:sz w:val="18"/>
                <w:szCs w:val="18"/>
              </w:rPr>
            </w:pPr>
          </w:p>
        </w:tc>
      </w:tr>
      <w:tr w:rsidR="003329FA" w:rsidRPr="00704E0C" w14:paraId="59EBCC58" w14:textId="77777777" w:rsidTr="003329FA">
        <w:trPr>
          <w:cantSplit/>
          <w:trHeight w:val="275"/>
        </w:trPr>
        <w:tc>
          <w:tcPr>
            <w:tcW w:w="567" w:type="dxa"/>
            <w:tcBorders>
              <w:bottom w:val="single" w:sz="4" w:space="0" w:color="auto"/>
            </w:tcBorders>
          </w:tcPr>
          <w:p w14:paraId="0F472B68" w14:textId="77777777" w:rsidR="00891476" w:rsidRPr="009C5053" w:rsidRDefault="00891476" w:rsidP="009C5053">
            <w:pPr>
              <w:numPr>
                <w:ilvl w:val="0"/>
                <w:numId w:val="28"/>
              </w:numPr>
              <w:adjustRightInd w:val="0"/>
              <w:snapToGrid w:val="0"/>
              <w:jc w:val="left"/>
              <w:rPr>
                <w:rFonts w:ascii="ＭＳ 明朝" w:hAnsi="ＭＳ 明朝"/>
              </w:rPr>
            </w:pPr>
          </w:p>
        </w:tc>
        <w:tc>
          <w:tcPr>
            <w:tcW w:w="5812" w:type="dxa"/>
            <w:tcBorders>
              <w:bottom w:val="single" w:sz="4" w:space="0" w:color="auto"/>
            </w:tcBorders>
          </w:tcPr>
          <w:p w14:paraId="3858F3CC" w14:textId="77777777" w:rsidR="006E4162" w:rsidRPr="0017341A" w:rsidRDefault="006E4162" w:rsidP="006E4162">
            <w:pPr>
              <w:pStyle w:val="12"/>
              <w:ind w:firstLineChars="0" w:firstLine="0"/>
              <w:rPr>
                <w:rFonts w:ascii="ＭＳ 明朝" w:eastAsia="ＭＳ 明朝" w:hAnsi="ＭＳ 明朝"/>
                <w:color w:val="auto"/>
              </w:rPr>
            </w:pPr>
            <w:r w:rsidRPr="0017341A">
              <w:rPr>
                <w:rFonts w:ascii="ＭＳ 明朝" w:eastAsia="ＭＳ 明朝" w:hAnsi="ＭＳ 明朝" w:hint="eastAsia"/>
                <w:color w:val="auto"/>
              </w:rPr>
              <w:t>4.　部品の構成</w:t>
            </w:r>
          </w:p>
          <w:p w14:paraId="478DA9BB" w14:textId="77777777" w:rsidR="006E4162" w:rsidRPr="00440BAD" w:rsidRDefault="006E4162" w:rsidP="009C5053">
            <w:pPr>
              <w:autoSpaceDE w:val="0"/>
              <w:autoSpaceDN w:val="0"/>
              <w:ind w:leftChars="100" w:left="410" w:rightChars="50" w:right="100" w:hangingChars="100" w:hanging="210"/>
              <w:jc w:val="left"/>
            </w:pPr>
            <w:r w:rsidRPr="009C5053">
              <w:rPr>
                <w:rFonts w:ascii="ＭＳ 明朝" w:hAnsi="ＭＳ 明朝"/>
                <w:kern w:val="2"/>
                <w:sz w:val="21"/>
                <w:szCs w:val="21"/>
              </w:rPr>
              <w:t>a）</w:t>
            </w:r>
            <w:r w:rsidRPr="00440BAD">
              <w:rPr>
                <w:rFonts w:ascii="ＭＳ 明朝" w:hAnsi="ＭＳ 明朝" w:hint="eastAsia"/>
                <w:kern w:val="2"/>
                <w:sz w:val="21"/>
                <w:szCs w:val="21"/>
              </w:rPr>
              <w:t>標準的な構成部品は表－</w:t>
            </w:r>
            <w:r w:rsidRPr="00440BAD">
              <w:rPr>
                <w:rFonts w:ascii="ＭＳ 明朝" w:hAnsi="ＭＳ 明朝"/>
                <w:kern w:val="2"/>
                <w:sz w:val="21"/>
                <w:szCs w:val="21"/>
              </w:rPr>
              <w:t>2を対象</w:t>
            </w:r>
            <w:r w:rsidR="000B2F94" w:rsidRPr="00440BAD">
              <w:rPr>
                <w:rFonts w:ascii="ＭＳ 明朝" w:hAnsi="ＭＳ 明朝" w:hint="eastAsia"/>
                <w:kern w:val="2"/>
                <w:sz w:val="21"/>
                <w:szCs w:val="21"/>
              </w:rPr>
              <w:t>によ</w:t>
            </w:r>
            <w:r w:rsidRPr="00440BAD">
              <w:rPr>
                <w:rFonts w:ascii="ＭＳ 明朝" w:hAnsi="ＭＳ 明朝" w:hint="eastAsia"/>
                <w:kern w:val="2"/>
                <w:sz w:val="21"/>
                <w:szCs w:val="21"/>
              </w:rPr>
              <w:t>る。</w:t>
            </w:r>
          </w:p>
          <w:p w14:paraId="20B555DC" w14:textId="77777777" w:rsidR="006E4162" w:rsidRPr="0017341A" w:rsidRDefault="006E4162" w:rsidP="009C5053">
            <w:pPr>
              <w:pStyle w:val="a9"/>
              <w:ind w:leftChars="0" w:left="0" w:rightChars="0" w:right="0" w:firstLineChars="121" w:firstLine="254"/>
            </w:pPr>
            <w:r w:rsidRPr="009C5053">
              <w:rPr>
                <w:rFonts w:hint="eastAsia"/>
                <w:color w:val="auto"/>
              </w:rPr>
              <w:t>表－</w:t>
            </w:r>
            <w:r w:rsidRPr="009C5053">
              <w:rPr>
                <w:color w:val="auto"/>
              </w:rPr>
              <w:t>2　構成部品</w:t>
            </w:r>
          </w:p>
          <w:p w14:paraId="3C5E0968" w14:textId="1DAFA5CA" w:rsidR="00891476" w:rsidRPr="009C5053" w:rsidRDefault="009C5053" w:rsidP="00D04062">
            <w:pPr>
              <w:pStyle w:val="aff0"/>
              <w:spacing w:beforeLines="0" w:before="0" w:line="240" w:lineRule="auto"/>
              <w:ind w:leftChars="0" w:left="0" w:hanging="240"/>
              <w:rPr>
                <w:rFonts w:ascii="ＭＳ 明朝" w:eastAsia="ＭＳ 明朝" w:hAnsi="ＭＳ 明朝"/>
                <w:sz w:val="21"/>
                <w:szCs w:val="21"/>
              </w:rPr>
            </w:pPr>
            <w:r>
              <w:rPr>
                <w:rFonts w:ascii="ＭＳ 明朝" w:hAnsi="ＭＳ 明朝" w:cs="ＭＳ Ｐゴシック"/>
                <w:sz w:val="21"/>
                <w:szCs w:val="21"/>
              </w:rPr>
              <w:pict w14:anchorId="42EEFFB4">
                <v:shapetype id="_x0000_t202" coordsize="21600,21600" o:spt="202" path="m,l,21600r21600,l21600,xe">
                  <v:stroke joinstyle="miter"/>
                  <v:path gradientshapeok="t" o:connecttype="rect"/>
                </v:shapetype>
                <v:shape id="_x0000_s4122" type="#_x0000_t202" style="position:absolute;left:0;text-align:left;margin-left:1.65pt;margin-top:.6pt;width:350.9pt;height:443.7pt;z-index:251659264" stroked="f">
                  <v:textbox style="mso-next-textbox:#_x0000_s4122">
                    <w:txbxContent>
                      <w:tbl>
                        <w:tblPr>
                          <w:tblW w:w="677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9"/>
                          <w:gridCol w:w="1701"/>
                          <w:gridCol w:w="1134"/>
                          <w:gridCol w:w="3061"/>
                        </w:tblGrid>
                        <w:tr w:rsidR="00523815" w14:paraId="6C37E155" w14:textId="77777777" w:rsidTr="009C5053">
                          <w:trPr>
                            <w:trHeight w:val="510"/>
                          </w:trPr>
                          <w:tc>
                            <w:tcPr>
                              <w:tcW w:w="2580" w:type="dxa"/>
                              <w:gridSpan w:val="2"/>
                              <w:noWrap/>
                              <w:tcMar>
                                <w:top w:w="10" w:type="dxa"/>
                                <w:left w:w="10" w:type="dxa"/>
                                <w:bottom w:w="0" w:type="dxa"/>
                                <w:right w:w="10" w:type="dxa"/>
                              </w:tcMar>
                              <w:vAlign w:val="center"/>
                            </w:tcPr>
                            <w:p w14:paraId="6081EB02" w14:textId="77777777" w:rsidR="00523815" w:rsidRDefault="00523815" w:rsidP="006E4162">
                              <w:pPr>
                                <w:spacing w:line="240" w:lineRule="exact"/>
                                <w:jc w:val="center"/>
                                <w:rPr>
                                  <w:rFonts w:ascii="ＭＳ 明朝" w:hAnsi="ＭＳ 明朝"/>
                                  <w:sz w:val="21"/>
                                  <w:szCs w:val="21"/>
                                </w:rPr>
                              </w:pPr>
                              <w:r>
                                <w:rPr>
                                  <w:rFonts w:ascii="ＭＳ 明朝" w:hAnsi="ＭＳ 明朝" w:hint="eastAsia"/>
                                  <w:sz w:val="21"/>
                                  <w:szCs w:val="21"/>
                                </w:rPr>
                                <w:t>構　成　部　品　名</w:t>
                              </w:r>
                            </w:p>
                          </w:tc>
                          <w:tc>
                            <w:tcPr>
                              <w:tcW w:w="1134" w:type="dxa"/>
                              <w:noWrap/>
                              <w:tcMar>
                                <w:top w:w="10" w:type="dxa"/>
                                <w:left w:w="10" w:type="dxa"/>
                                <w:bottom w:w="0" w:type="dxa"/>
                                <w:right w:w="10" w:type="dxa"/>
                              </w:tcMar>
                              <w:vAlign w:val="center"/>
                            </w:tcPr>
                            <w:p w14:paraId="7321A8C7" w14:textId="77777777" w:rsidR="00523815" w:rsidRDefault="00523815" w:rsidP="006E4162">
                              <w:pPr>
                                <w:spacing w:line="240" w:lineRule="exact"/>
                                <w:jc w:val="center"/>
                                <w:rPr>
                                  <w:rFonts w:ascii="ＭＳ 明朝" w:hAnsi="ＭＳ 明朝"/>
                                  <w:sz w:val="21"/>
                                  <w:szCs w:val="21"/>
                                </w:rPr>
                              </w:pPr>
                              <w:r>
                                <w:rPr>
                                  <w:rFonts w:ascii="ＭＳ 明朝" w:hAnsi="ＭＳ 明朝" w:hint="eastAsia"/>
                                  <w:color w:val="000000"/>
                                  <w:sz w:val="21"/>
                                  <w:szCs w:val="21"/>
                                </w:rPr>
                                <w:t>構成の別</w:t>
                              </w:r>
                              <w:r>
                                <w:rPr>
                                  <w:rFonts w:ascii="ＭＳ 明朝" w:hAnsi="ＭＳ 明朝"/>
                                  <w:color w:val="000000"/>
                                  <w:sz w:val="21"/>
                                  <w:szCs w:val="21"/>
                                </w:rPr>
                                <w:t>(</w:t>
                              </w:r>
                              <w:r>
                                <w:rPr>
                                  <w:rFonts w:ascii="ＭＳ 明朝" w:hAnsi="ＭＳ 明朝" w:hint="eastAsia"/>
                                  <w:color w:val="000000"/>
                                  <w:sz w:val="21"/>
                                  <w:szCs w:val="21"/>
                                </w:rPr>
                                <w:t>注</w:t>
                              </w:r>
                              <w:r>
                                <w:rPr>
                                  <w:rFonts w:ascii="ＭＳ 明朝" w:hAnsi="ＭＳ 明朝"/>
                                  <w:color w:val="000000"/>
                                  <w:sz w:val="21"/>
                                  <w:szCs w:val="21"/>
                                </w:rPr>
                                <w:t>)</w:t>
                              </w:r>
                            </w:p>
                          </w:tc>
                          <w:tc>
                            <w:tcPr>
                              <w:tcW w:w="3061" w:type="dxa"/>
                              <w:noWrap/>
                              <w:tcMar>
                                <w:top w:w="10" w:type="dxa"/>
                                <w:left w:w="10" w:type="dxa"/>
                                <w:bottom w:w="0" w:type="dxa"/>
                                <w:right w:w="10" w:type="dxa"/>
                              </w:tcMar>
                              <w:vAlign w:val="center"/>
                            </w:tcPr>
                            <w:p w14:paraId="6D54E090" w14:textId="77777777" w:rsidR="00523815" w:rsidRDefault="00523815" w:rsidP="006E4162">
                              <w:pPr>
                                <w:spacing w:line="240" w:lineRule="exact"/>
                                <w:jc w:val="center"/>
                                <w:rPr>
                                  <w:rFonts w:ascii="ＭＳ 明朝" w:hAnsi="ＭＳ 明朝"/>
                                  <w:sz w:val="21"/>
                                  <w:szCs w:val="21"/>
                                </w:rPr>
                              </w:pPr>
                              <w:r>
                                <w:rPr>
                                  <w:rFonts w:ascii="ＭＳ 明朝" w:hAnsi="ＭＳ 明朝" w:hint="eastAsia"/>
                                  <w:sz w:val="21"/>
                                  <w:szCs w:val="21"/>
                                </w:rPr>
                                <w:t>備</w:t>
                              </w:r>
                              <w:r>
                                <w:rPr>
                                  <w:rFonts w:ascii="ＭＳ 明朝" w:hAnsi="ＭＳ 明朝"/>
                                  <w:sz w:val="21"/>
                                  <w:szCs w:val="21"/>
                                </w:rPr>
                                <w:t xml:space="preserve"> </w:t>
                              </w:r>
                              <w:r>
                                <w:rPr>
                                  <w:rFonts w:ascii="ＭＳ 明朝" w:hAnsi="ＭＳ 明朝" w:hint="eastAsia"/>
                                  <w:sz w:val="21"/>
                                  <w:szCs w:val="21"/>
                                </w:rPr>
                                <w:t>考</w:t>
                              </w:r>
                            </w:p>
                          </w:tc>
                        </w:tr>
                        <w:tr w:rsidR="00523815" w14:paraId="7E1C82BA" w14:textId="77777777" w:rsidTr="009C5053">
                          <w:trPr>
                            <w:cantSplit/>
                            <w:trHeight w:val="296"/>
                          </w:trPr>
                          <w:tc>
                            <w:tcPr>
                              <w:tcW w:w="879" w:type="dxa"/>
                              <w:vMerge w:val="restart"/>
                              <w:noWrap/>
                              <w:tcMar>
                                <w:top w:w="10" w:type="dxa"/>
                                <w:left w:w="10" w:type="dxa"/>
                                <w:bottom w:w="0" w:type="dxa"/>
                                <w:right w:w="10" w:type="dxa"/>
                              </w:tcMar>
                              <w:vAlign w:val="center"/>
                            </w:tcPr>
                            <w:p w14:paraId="36CC5ECF" w14:textId="77777777" w:rsidR="00523815" w:rsidRDefault="00523815" w:rsidP="006E4162">
                              <w:pPr>
                                <w:pStyle w:val="ae"/>
                                <w:spacing w:line="240" w:lineRule="exact"/>
                                <w:rPr>
                                  <w:rFonts w:ascii="ＭＳ 明朝" w:hAnsi="ＭＳ 明朝"/>
                                  <w:szCs w:val="21"/>
                                </w:rPr>
                              </w:pPr>
                              <w:r>
                                <w:rPr>
                                  <w:rFonts w:ascii="ＭＳ 明朝" w:hAnsi="ＭＳ 明朝" w:hint="eastAsia"/>
                                  <w:szCs w:val="21"/>
                                </w:rPr>
                                <w:t>枠材</w:t>
                              </w:r>
                            </w:p>
                          </w:tc>
                          <w:tc>
                            <w:tcPr>
                              <w:tcW w:w="1701" w:type="dxa"/>
                              <w:noWrap/>
                              <w:tcMar>
                                <w:top w:w="10" w:type="dxa"/>
                                <w:left w:w="10" w:type="dxa"/>
                                <w:bottom w:w="0" w:type="dxa"/>
                                <w:right w:w="10" w:type="dxa"/>
                              </w:tcMar>
                              <w:vAlign w:val="center"/>
                            </w:tcPr>
                            <w:p w14:paraId="595DF873" w14:textId="77777777" w:rsidR="00523815" w:rsidRDefault="00523815" w:rsidP="006E4162">
                              <w:pPr>
                                <w:pStyle w:val="a5"/>
                                <w:tabs>
                                  <w:tab w:val="left" w:pos="840"/>
                                </w:tabs>
                                <w:spacing w:line="240" w:lineRule="exact"/>
                                <w:rPr>
                                  <w:rFonts w:ascii="ＭＳ 明朝" w:hAnsi="ＭＳ 明朝"/>
                                  <w:sz w:val="21"/>
                                  <w:szCs w:val="21"/>
                                </w:rPr>
                              </w:pPr>
                              <w:r>
                                <w:rPr>
                                  <w:rFonts w:ascii="ＭＳ 明朝" w:hAnsi="ＭＳ 明朝" w:hint="eastAsia"/>
                                  <w:sz w:val="21"/>
                                  <w:szCs w:val="21"/>
                                </w:rPr>
                                <w:t>上枠、竪枠</w:t>
                              </w:r>
                            </w:p>
                          </w:tc>
                          <w:tc>
                            <w:tcPr>
                              <w:tcW w:w="1134" w:type="dxa"/>
                              <w:noWrap/>
                              <w:tcMar>
                                <w:top w:w="10" w:type="dxa"/>
                                <w:left w:w="10" w:type="dxa"/>
                                <w:bottom w:w="0" w:type="dxa"/>
                                <w:right w:w="10" w:type="dxa"/>
                              </w:tcMar>
                              <w:vAlign w:val="center"/>
                            </w:tcPr>
                            <w:p w14:paraId="05113809" w14:textId="77777777" w:rsidR="00523815" w:rsidRDefault="00523815" w:rsidP="006E4162">
                              <w:pPr>
                                <w:spacing w:line="240" w:lineRule="exact"/>
                                <w:jc w:val="center"/>
                                <w:rPr>
                                  <w:rFonts w:ascii="ＭＳ 明朝" w:hAnsi="ＭＳ 明朝"/>
                                  <w:sz w:val="21"/>
                                  <w:szCs w:val="21"/>
                                </w:rPr>
                              </w:pPr>
                              <w:r>
                                <w:rPr>
                                  <w:rFonts w:ascii="ＭＳ 明朝" w:hAnsi="ＭＳ 明朝" w:hint="eastAsia"/>
                                  <w:color w:val="000000"/>
                                  <w:sz w:val="21"/>
                                  <w:szCs w:val="21"/>
                                </w:rPr>
                                <w:t>●</w:t>
                              </w:r>
                            </w:p>
                          </w:tc>
                          <w:tc>
                            <w:tcPr>
                              <w:tcW w:w="3061" w:type="dxa"/>
                              <w:noWrap/>
                              <w:tcMar>
                                <w:top w:w="10" w:type="dxa"/>
                                <w:left w:w="10" w:type="dxa"/>
                                <w:bottom w:w="0" w:type="dxa"/>
                                <w:right w:w="10" w:type="dxa"/>
                              </w:tcMar>
                              <w:vAlign w:val="bottom"/>
                            </w:tcPr>
                            <w:p w14:paraId="009F6619" w14:textId="77777777" w:rsidR="00523815" w:rsidRPr="0033771C" w:rsidRDefault="00523815" w:rsidP="006E4162">
                              <w:pPr>
                                <w:spacing w:line="240" w:lineRule="exact"/>
                                <w:rPr>
                                  <w:rFonts w:ascii="ＭＳ 明朝" w:hAnsi="ＭＳ 明朝"/>
                                  <w:sz w:val="21"/>
                                  <w:szCs w:val="21"/>
                                </w:rPr>
                              </w:pPr>
                            </w:p>
                          </w:tc>
                        </w:tr>
                        <w:tr w:rsidR="00523815" w14:paraId="6F24211B" w14:textId="77777777" w:rsidTr="009C5053">
                          <w:trPr>
                            <w:cantSplit/>
                            <w:trHeight w:val="308"/>
                          </w:trPr>
                          <w:tc>
                            <w:tcPr>
                              <w:tcW w:w="879" w:type="dxa"/>
                              <w:vMerge/>
                              <w:vAlign w:val="center"/>
                            </w:tcPr>
                            <w:p w14:paraId="26D01BE0" w14:textId="77777777" w:rsidR="00523815" w:rsidRDefault="00523815" w:rsidP="006E4162">
                              <w:pPr>
                                <w:widowControl/>
                                <w:jc w:val="left"/>
                                <w:rPr>
                                  <w:rFonts w:ascii="ＭＳ 明朝" w:hAnsi="ＭＳ 明朝"/>
                                  <w:sz w:val="21"/>
                                  <w:szCs w:val="21"/>
                                </w:rPr>
                              </w:pPr>
                            </w:p>
                          </w:tc>
                          <w:tc>
                            <w:tcPr>
                              <w:tcW w:w="1701" w:type="dxa"/>
                              <w:noWrap/>
                              <w:tcMar>
                                <w:top w:w="10" w:type="dxa"/>
                                <w:left w:w="10" w:type="dxa"/>
                                <w:bottom w:w="0" w:type="dxa"/>
                                <w:right w:w="10" w:type="dxa"/>
                              </w:tcMar>
                              <w:vAlign w:val="center"/>
                            </w:tcPr>
                            <w:p w14:paraId="18CA1A99" w14:textId="77777777" w:rsidR="00523815" w:rsidRDefault="00523815" w:rsidP="006E4162">
                              <w:pPr>
                                <w:spacing w:line="240" w:lineRule="exact"/>
                                <w:rPr>
                                  <w:rFonts w:ascii="ＭＳ 明朝" w:hAnsi="ＭＳ 明朝"/>
                                  <w:sz w:val="21"/>
                                  <w:szCs w:val="21"/>
                                </w:rPr>
                              </w:pPr>
                              <w:r>
                                <w:rPr>
                                  <w:rFonts w:ascii="ＭＳ 明朝" w:hAnsi="ＭＳ 明朝" w:hint="eastAsia"/>
                                  <w:sz w:val="21"/>
                                  <w:szCs w:val="21"/>
                                </w:rPr>
                                <w:t>くつずり（下枠）</w:t>
                              </w:r>
                            </w:p>
                          </w:tc>
                          <w:tc>
                            <w:tcPr>
                              <w:tcW w:w="1134" w:type="dxa"/>
                              <w:noWrap/>
                              <w:tcMar>
                                <w:top w:w="10" w:type="dxa"/>
                                <w:left w:w="10" w:type="dxa"/>
                                <w:bottom w:w="0" w:type="dxa"/>
                                <w:right w:w="10" w:type="dxa"/>
                              </w:tcMar>
                              <w:vAlign w:val="center"/>
                            </w:tcPr>
                            <w:p w14:paraId="1C6B183B" w14:textId="77777777" w:rsidR="00523815" w:rsidRDefault="00523815" w:rsidP="006E4162">
                              <w:pPr>
                                <w:spacing w:line="240" w:lineRule="exact"/>
                                <w:jc w:val="center"/>
                                <w:rPr>
                                  <w:rFonts w:ascii="ＭＳ 明朝" w:hAnsi="ＭＳ 明朝"/>
                                  <w:sz w:val="21"/>
                                  <w:szCs w:val="21"/>
                                </w:rPr>
                              </w:pPr>
                              <w:r>
                                <w:rPr>
                                  <w:rFonts w:ascii="ＭＳ 明朝" w:hAnsi="ＭＳ 明朝" w:hint="eastAsia"/>
                                  <w:color w:val="000000"/>
                                  <w:sz w:val="21"/>
                                  <w:szCs w:val="21"/>
                                </w:rPr>
                                <w:t>●</w:t>
                              </w:r>
                            </w:p>
                          </w:tc>
                          <w:tc>
                            <w:tcPr>
                              <w:tcW w:w="3061" w:type="dxa"/>
                              <w:noWrap/>
                              <w:tcMar>
                                <w:top w:w="10" w:type="dxa"/>
                                <w:left w:w="10" w:type="dxa"/>
                                <w:bottom w:w="0" w:type="dxa"/>
                                <w:right w:w="10" w:type="dxa"/>
                              </w:tcMar>
                              <w:vAlign w:val="bottom"/>
                            </w:tcPr>
                            <w:p w14:paraId="538D4F32" w14:textId="77777777" w:rsidR="00523815" w:rsidRPr="0033771C" w:rsidRDefault="00523815" w:rsidP="006E4162">
                              <w:pPr>
                                <w:spacing w:line="240" w:lineRule="exact"/>
                                <w:rPr>
                                  <w:rFonts w:ascii="ＭＳ 明朝" w:hAnsi="ＭＳ 明朝"/>
                                  <w:sz w:val="21"/>
                                  <w:szCs w:val="21"/>
                                </w:rPr>
                              </w:pPr>
                            </w:p>
                          </w:tc>
                        </w:tr>
                        <w:tr w:rsidR="00523815" w14:paraId="66A06189" w14:textId="77777777" w:rsidTr="009C5053">
                          <w:trPr>
                            <w:cantSplit/>
                            <w:trHeight w:val="294"/>
                          </w:trPr>
                          <w:tc>
                            <w:tcPr>
                              <w:tcW w:w="879" w:type="dxa"/>
                              <w:vMerge/>
                              <w:vAlign w:val="center"/>
                            </w:tcPr>
                            <w:p w14:paraId="5816F0E2" w14:textId="77777777" w:rsidR="00523815" w:rsidRDefault="00523815" w:rsidP="006E4162">
                              <w:pPr>
                                <w:widowControl/>
                                <w:jc w:val="left"/>
                                <w:rPr>
                                  <w:rFonts w:ascii="ＭＳ 明朝" w:hAnsi="ＭＳ 明朝"/>
                                  <w:sz w:val="21"/>
                                  <w:szCs w:val="21"/>
                                </w:rPr>
                              </w:pPr>
                            </w:p>
                          </w:tc>
                          <w:tc>
                            <w:tcPr>
                              <w:tcW w:w="1701" w:type="dxa"/>
                              <w:noWrap/>
                              <w:tcMar>
                                <w:top w:w="10" w:type="dxa"/>
                                <w:left w:w="10" w:type="dxa"/>
                                <w:bottom w:w="0" w:type="dxa"/>
                                <w:right w:w="10" w:type="dxa"/>
                              </w:tcMar>
                              <w:vAlign w:val="center"/>
                            </w:tcPr>
                            <w:p w14:paraId="0323F37C" w14:textId="77777777" w:rsidR="00523815" w:rsidRDefault="00523815" w:rsidP="006E4162">
                              <w:pPr>
                                <w:spacing w:line="240" w:lineRule="exact"/>
                                <w:rPr>
                                  <w:rFonts w:ascii="ＭＳ 明朝" w:hAnsi="ＭＳ 明朝"/>
                                  <w:sz w:val="21"/>
                                  <w:szCs w:val="21"/>
                                </w:rPr>
                              </w:pPr>
                              <w:r>
                                <w:rPr>
                                  <w:rFonts w:ascii="ＭＳ 明朝" w:hAnsi="ＭＳ 明朝" w:hint="eastAsia"/>
                                  <w:sz w:val="21"/>
                                  <w:szCs w:val="21"/>
                                </w:rPr>
                                <w:t>方立材</w:t>
                              </w:r>
                            </w:p>
                          </w:tc>
                          <w:tc>
                            <w:tcPr>
                              <w:tcW w:w="1134" w:type="dxa"/>
                              <w:noWrap/>
                              <w:tcMar>
                                <w:top w:w="10" w:type="dxa"/>
                                <w:left w:w="10" w:type="dxa"/>
                                <w:bottom w:w="0" w:type="dxa"/>
                                <w:right w:w="10" w:type="dxa"/>
                              </w:tcMar>
                              <w:vAlign w:val="center"/>
                            </w:tcPr>
                            <w:p w14:paraId="1540864F" w14:textId="77777777" w:rsidR="00523815" w:rsidRDefault="00523815" w:rsidP="006E4162">
                              <w:pPr>
                                <w:spacing w:line="240" w:lineRule="exact"/>
                                <w:jc w:val="center"/>
                                <w:rPr>
                                  <w:rFonts w:ascii="ＭＳ 明朝" w:hAnsi="ＭＳ 明朝"/>
                                  <w:sz w:val="21"/>
                                  <w:szCs w:val="21"/>
                                </w:rPr>
                              </w:pPr>
                              <w:r>
                                <w:rPr>
                                  <w:rFonts w:ascii="ＭＳ 明朝" w:hAnsi="ＭＳ 明朝" w:hint="eastAsia"/>
                                  <w:color w:val="000000"/>
                                  <w:sz w:val="21"/>
                                  <w:szCs w:val="21"/>
                                </w:rPr>
                                <w:t>△</w:t>
                              </w:r>
                            </w:p>
                          </w:tc>
                          <w:tc>
                            <w:tcPr>
                              <w:tcW w:w="3061" w:type="dxa"/>
                              <w:noWrap/>
                              <w:tcMar>
                                <w:top w:w="10" w:type="dxa"/>
                                <w:left w:w="10" w:type="dxa"/>
                                <w:bottom w:w="0" w:type="dxa"/>
                                <w:right w:w="10" w:type="dxa"/>
                              </w:tcMar>
                              <w:vAlign w:val="bottom"/>
                            </w:tcPr>
                            <w:p w14:paraId="676D4942" w14:textId="77777777" w:rsidR="00523815" w:rsidRPr="0033771C" w:rsidRDefault="00523815" w:rsidP="006E4162">
                              <w:pPr>
                                <w:spacing w:line="240" w:lineRule="exact"/>
                                <w:rPr>
                                  <w:rFonts w:ascii="ＭＳ 明朝" w:hAnsi="ＭＳ 明朝"/>
                                  <w:sz w:val="21"/>
                                  <w:szCs w:val="21"/>
                                </w:rPr>
                              </w:pPr>
                            </w:p>
                          </w:tc>
                        </w:tr>
                        <w:tr w:rsidR="00523815" w14:paraId="7FA07421" w14:textId="77777777" w:rsidTr="009C5053">
                          <w:trPr>
                            <w:cantSplit/>
                            <w:trHeight w:val="308"/>
                          </w:trPr>
                          <w:tc>
                            <w:tcPr>
                              <w:tcW w:w="879" w:type="dxa"/>
                              <w:vMerge/>
                              <w:vAlign w:val="center"/>
                            </w:tcPr>
                            <w:p w14:paraId="31CAA893" w14:textId="77777777" w:rsidR="00523815" w:rsidRDefault="00523815" w:rsidP="006E4162">
                              <w:pPr>
                                <w:widowControl/>
                                <w:jc w:val="left"/>
                                <w:rPr>
                                  <w:rFonts w:ascii="ＭＳ 明朝" w:hAnsi="ＭＳ 明朝"/>
                                  <w:sz w:val="21"/>
                                  <w:szCs w:val="21"/>
                                </w:rPr>
                              </w:pPr>
                            </w:p>
                          </w:tc>
                          <w:tc>
                            <w:tcPr>
                              <w:tcW w:w="1701" w:type="dxa"/>
                              <w:noWrap/>
                              <w:tcMar>
                                <w:top w:w="10" w:type="dxa"/>
                                <w:left w:w="10" w:type="dxa"/>
                                <w:bottom w:w="0" w:type="dxa"/>
                                <w:right w:w="10" w:type="dxa"/>
                              </w:tcMar>
                              <w:vAlign w:val="center"/>
                            </w:tcPr>
                            <w:p w14:paraId="46B1E725" w14:textId="77777777" w:rsidR="00523815" w:rsidRDefault="00523815" w:rsidP="006E4162">
                              <w:pPr>
                                <w:spacing w:line="240" w:lineRule="exact"/>
                                <w:rPr>
                                  <w:rFonts w:ascii="ＭＳ 明朝" w:hAnsi="ＭＳ 明朝"/>
                                  <w:sz w:val="21"/>
                                  <w:szCs w:val="21"/>
                                </w:rPr>
                              </w:pPr>
                              <w:r>
                                <w:rPr>
                                  <w:rFonts w:ascii="ＭＳ 明朝" w:hAnsi="ＭＳ 明朝" w:hint="eastAsia"/>
                                  <w:sz w:val="21"/>
                                  <w:szCs w:val="21"/>
                                </w:rPr>
                                <w:t>無目材</w:t>
                              </w:r>
                            </w:p>
                          </w:tc>
                          <w:tc>
                            <w:tcPr>
                              <w:tcW w:w="1134" w:type="dxa"/>
                              <w:noWrap/>
                              <w:tcMar>
                                <w:top w:w="10" w:type="dxa"/>
                                <w:left w:w="10" w:type="dxa"/>
                                <w:bottom w:w="0" w:type="dxa"/>
                                <w:right w:w="10" w:type="dxa"/>
                              </w:tcMar>
                              <w:vAlign w:val="center"/>
                            </w:tcPr>
                            <w:p w14:paraId="31FD44D1" w14:textId="77777777" w:rsidR="00523815" w:rsidRDefault="00523815" w:rsidP="006E4162">
                              <w:pPr>
                                <w:spacing w:line="240" w:lineRule="exact"/>
                                <w:jc w:val="center"/>
                                <w:rPr>
                                  <w:rFonts w:ascii="ＭＳ 明朝" w:hAnsi="ＭＳ 明朝"/>
                                  <w:sz w:val="21"/>
                                  <w:szCs w:val="21"/>
                                </w:rPr>
                              </w:pPr>
                              <w:r>
                                <w:rPr>
                                  <w:rFonts w:ascii="ＭＳ 明朝" w:hAnsi="ＭＳ 明朝" w:hint="eastAsia"/>
                                  <w:color w:val="000000"/>
                                  <w:sz w:val="21"/>
                                  <w:szCs w:val="21"/>
                                </w:rPr>
                                <w:t>△</w:t>
                              </w:r>
                            </w:p>
                          </w:tc>
                          <w:tc>
                            <w:tcPr>
                              <w:tcW w:w="3061" w:type="dxa"/>
                              <w:noWrap/>
                              <w:tcMar>
                                <w:top w:w="10" w:type="dxa"/>
                                <w:left w:w="10" w:type="dxa"/>
                                <w:bottom w:w="0" w:type="dxa"/>
                                <w:right w:w="10" w:type="dxa"/>
                              </w:tcMar>
                              <w:vAlign w:val="bottom"/>
                            </w:tcPr>
                            <w:p w14:paraId="5C45DF9D" w14:textId="77777777" w:rsidR="00523815" w:rsidRPr="0033771C" w:rsidRDefault="00523815" w:rsidP="006E4162">
                              <w:pPr>
                                <w:spacing w:line="240" w:lineRule="exact"/>
                                <w:rPr>
                                  <w:rFonts w:ascii="ＭＳ 明朝" w:hAnsi="ＭＳ 明朝"/>
                                  <w:sz w:val="21"/>
                                  <w:szCs w:val="21"/>
                                </w:rPr>
                              </w:pPr>
                            </w:p>
                          </w:tc>
                        </w:tr>
                        <w:tr w:rsidR="00523815" w14:paraId="726BF247" w14:textId="77777777" w:rsidTr="009C5053">
                          <w:trPr>
                            <w:cantSplit/>
                            <w:trHeight w:val="531"/>
                          </w:trPr>
                          <w:tc>
                            <w:tcPr>
                              <w:tcW w:w="879" w:type="dxa"/>
                              <w:vMerge w:val="restart"/>
                              <w:noWrap/>
                              <w:tcMar>
                                <w:top w:w="10" w:type="dxa"/>
                                <w:left w:w="10" w:type="dxa"/>
                                <w:bottom w:w="0" w:type="dxa"/>
                                <w:right w:w="10" w:type="dxa"/>
                              </w:tcMar>
                              <w:vAlign w:val="center"/>
                            </w:tcPr>
                            <w:p w14:paraId="49941DFC" w14:textId="77777777" w:rsidR="00523815" w:rsidRDefault="00523815" w:rsidP="006E4162">
                              <w:pPr>
                                <w:spacing w:line="240" w:lineRule="exact"/>
                                <w:jc w:val="center"/>
                                <w:rPr>
                                  <w:rFonts w:ascii="ＭＳ 明朝" w:hAnsi="ＭＳ 明朝"/>
                                  <w:sz w:val="21"/>
                                  <w:szCs w:val="21"/>
                                </w:rPr>
                              </w:pPr>
                              <w:r>
                                <w:rPr>
                                  <w:rFonts w:ascii="ＭＳ 明朝" w:hAnsi="ＭＳ 明朝" w:hint="eastAsia"/>
                                  <w:sz w:val="21"/>
                                  <w:szCs w:val="21"/>
                                </w:rPr>
                                <w:t>扉材</w:t>
                              </w:r>
                            </w:p>
                          </w:tc>
                          <w:tc>
                            <w:tcPr>
                              <w:tcW w:w="1701" w:type="dxa"/>
                              <w:noWrap/>
                              <w:tcMar>
                                <w:top w:w="10" w:type="dxa"/>
                                <w:left w:w="10" w:type="dxa"/>
                                <w:bottom w:w="0" w:type="dxa"/>
                                <w:right w:w="10" w:type="dxa"/>
                              </w:tcMar>
                              <w:vAlign w:val="center"/>
                            </w:tcPr>
                            <w:p w14:paraId="524F1A19" w14:textId="77777777" w:rsidR="00523815" w:rsidRDefault="00523815" w:rsidP="006E4162">
                              <w:pPr>
                                <w:spacing w:line="240" w:lineRule="exact"/>
                                <w:rPr>
                                  <w:rFonts w:ascii="ＭＳ 明朝" w:hAnsi="ＭＳ 明朝"/>
                                  <w:sz w:val="21"/>
                                  <w:szCs w:val="21"/>
                                </w:rPr>
                              </w:pPr>
                              <w:r>
                                <w:rPr>
                                  <w:rFonts w:ascii="ＭＳ 明朝" w:hAnsi="ＭＳ 明朝" w:hint="eastAsia"/>
                                  <w:sz w:val="21"/>
                                  <w:szCs w:val="21"/>
                                </w:rPr>
                                <w:t>表面材、フラッシュ板</w:t>
                              </w:r>
                            </w:p>
                          </w:tc>
                          <w:tc>
                            <w:tcPr>
                              <w:tcW w:w="1134" w:type="dxa"/>
                              <w:noWrap/>
                              <w:tcMar>
                                <w:top w:w="10" w:type="dxa"/>
                                <w:left w:w="10" w:type="dxa"/>
                                <w:bottom w:w="0" w:type="dxa"/>
                                <w:right w:w="10" w:type="dxa"/>
                              </w:tcMar>
                              <w:vAlign w:val="center"/>
                            </w:tcPr>
                            <w:p w14:paraId="3FA90AD9" w14:textId="77777777" w:rsidR="00523815" w:rsidRDefault="00523815" w:rsidP="006E4162">
                              <w:pPr>
                                <w:spacing w:line="240" w:lineRule="exact"/>
                                <w:jc w:val="center"/>
                                <w:rPr>
                                  <w:rFonts w:ascii="ＭＳ 明朝" w:hAnsi="ＭＳ 明朝"/>
                                  <w:sz w:val="21"/>
                                  <w:szCs w:val="21"/>
                                </w:rPr>
                              </w:pPr>
                              <w:r>
                                <w:rPr>
                                  <w:rFonts w:ascii="ＭＳ 明朝" w:hAnsi="ＭＳ 明朝" w:hint="eastAsia"/>
                                  <w:color w:val="000000"/>
                                  <w:sz w:val="21"/>
                                  <w:szCs w:val="21"/>
                                </w:rPr>
                                <w:t>●</w:t>
                              </w:r>
                            </w:p>
                          </w:tc>
                          <w:tc>
                            <w:tcPr>
                              <w:tcW w:w="3061" w:type="dxa"/>
                              <w:noWrap/>
                              <w:tcMar>
                                <w:top w:w="10" w:type="dxa"/>
                                <w:left w:w="10" w:type="dxa"/>
                                <w:bottom w:w="0" w:type="dxa"/>
                                <w:right w:w="10" w:type="dxa"/>
                              </w:tcMar>
                              <w:vAlign w:val="bottom"/>
                            </w:tcPr>
                            <w:p w14:paraId="5311F189" w14:textId="77777777" w:rsidR="00523815" w:rsidRPr="0033771C" w:rsidRDefault="00523815" w:rsidP="006E4162">
                              <w:pPr>
                                <w:spacing w:line="240" w:lineRule="exact"/>
                                <w:rPr>
                                  <w:rFonts w:ascii="ＭＳ 明朝" w:hAnsi="ＭＳ 明朝"/>
                                  <w:sz w:val="21"/>
                                  <w:szCs w:val="21"/>
                                </w:rPr>
                              </w:pPr>
                            </w:p>
                          </w:tc>
                        </w:tr>
                        <w:tr w:rsidR="00523815" w14:paraId="37698A0C" w14:textId="77777777" w:rsidTr="009C5053">
                          <w:trPr>
                            <w:cantSplit/>
                            <w:trHeight w:val="308"/>
                          </w:trPr>
                          <w:tc>
                            <w:tcPr>
                              <w:tcW w:w="879" w:type="dxa"/>
                              <w:vMerge/>
                              <w:vAlign w:val="center"/>
                            </w:tcPr>
                            <w:p w14:paraId="323A8202" w14:textId="77777777" w:rsidR="00523815" w:rsidRDefault="00523815" w:rsidP="006E4162">
                              <w:pPr>
                                <w:widowControl/>
                                <w:jc w:val="left"/>
                                <w:rPr>
                                  <w:rFonts w:ascii="ＭＳ 明朝" w:hAnsi="ＭＳ 明朝"/>
                                  <w:sz w:val="21"/>
                                  <w:szCs w:val="21"/>
                                </w:rPr>
                              </w:pPr>
                            </w:p>
                          </w:tc>
                          <w:tc>
                            <w:tcPr>
                              <w:tcW w:w="1701" w:type="dxa"/>
                              <w:noWrap/>
                              <w:tcMar>
                                <w:top w:w="10" w:type="dxa"/>
                                <w:left w:w="10" w:type="dxa"/>
                                <w:bottom w:w="0" w:type="dxa"/>
                                <w:right w:w="10" w:type="dxa"/>
                              </w:tcMar>
                              <w:vAlign w:val="center"/>
                            </w:tcPr>
                            <w:p w14:paraId="099A5614" w14:textId="77777777" w:rsidR="00523815" w:rsidRDefault="00523815" w:rsidP="006E4162">
                              <w:pPr>
                                <w:spacing w:line="240" w:lineRule="exact"/>
                                <w:rPr>
                                  <w:rFonts w:ascii="ＭＳ 明朝" w:hAnsi="ＭＳ 明朝"/>
                                  <w:sz w:val="21"/>
                                  <w:szCs w:val="21"/>
                                </w:rPr>
                              </w:pPr>
                              <w:r>
                                <w:rPr>
                                  <w:rFonts w:ascii="ＭＳ 明朝" w:hAnsi="ＭＳ 明朝" w:hint="eastAsia"/>
                                  <w:sz w:val="21"/>
                                  <w:szCs w:val="21"/>
                                </w:rPr>
                                <w:t>框材</w:t>
                              </w:r>
                            </w:p>
                          </w:tc>
                          <w:tc>
                            <w:tcPr>
                              <w:tcW w:w="1134" w:type="dxa"/>
                              <w:noWrap/>
                              <w:tcMar>
                                <w:top w:w="10" w:type="dxa"/>
                                <w:left w:w="10" w:type="dxa"/>
                                <w:bottom w:w="0" w:type="dxa"/>
                                <w:right w:w="10" w:type="dxa"/>
                              </w:tcMar>
                              <w:vAlign w:val="center"/>
                            </w:tcPr>
                            <w:p w14:paraId="00E4FE75" w14:textId="77777777" w:rsidR="00523815" w:rsidRDefault="00523815" w:rsidP="006E4162">
                              <w:pPr>
                                <w:spacing w:line="240" w:lineRule="exact"/>
                                <w:jc w:val="center"/>
                                <w:rPr>
                                  <w:rFonts w:ascii="ＭＳ 明朝" w:hAnsi="ＭＳ 明朝"/>
                                  <w:sz w:val="21"/>
                                  <w:szCs w:val="21"/>
                                </w:rPr>
                              </w:pPr>
                              <w:r>
                                <w:rPr>
                                  <w:rFonts w:ascii="ＭＳ 明朝" w:hAnsi="ＭＳ 明朝" w:hint="eastAsia"/>
                                  <w:color w:val="000000"/>
                                  <w:sz w:val="21"/>
                                  <w:szCs w:val="21"/>
                                </w:rPr>
                                <w:t>●</w:t>
                              </w:r>
                            </w:p>
                          </w:tc>
                          <w:tc>
                            <w:tcPr>
                              <w:tcW w:w="3061" w:type="dxa"/>
                              <w:noWrap/>
                              <w:tcMar>
                                <w:top w:w="10" w:type="dxa"/>
                                <w:left w:w="10" w:type="dxa"/>
                                <w:bottom w:w="0" w:type="dxa"/>
                                <w:right w:w="10" w:type="dxa"/>
                              </w:tcMar>
                              <w:vAlign w:val="bottom"/>
                            </w:tcPr>
                            <w:p w14:paraId="6C028307" w14:textId="77777777" w:rsidR="00523815" w:rsidRPr="0033771C" w:rsidRDefault="00523815" w:rsidP="006E4162">
                              <w:pPr>
                                <w:spacing w:line="240" w:lineRule="exact"/>
                                <w:rPr>
                                  <w:rFonts w:ascii="ＭＳ 明朝" w:hAnsi="ＭＳ 明朝"/>
                                  <w:sz w:val="21"/>
                                  <w:szCs w:val="21"/>
                                </w:rPr>
                              </w:pPr>
                            </w:p>
                          </w:tc>
                        </w:tr>
                        <w:tr w:rsidR="00523815" w14:paraId="04FB9A9F" w14:textId="77777777" w:rsidTr="009C5053">
                          <w:trPr>
                            <w:cantSplit/>
                            <w:trHeight w:val="266"/>
                          </w:trPr>
                          <w:tc>
                            <w:tcPr>
                              <w:tcW w:w="879" w:type="dxa"/>
                              <w:vMerge/>
                              <w:vAlign w:val="center"/>
                            </w:tcPr>
                            <w:p w14:paraId="66E1BFF4" w14:textId="77777777" w:rsidR="00523815" w:rsidRDefault="00523815" w:rsidP="006E4162">
                              <w:pPr>
                                <w:widowControl/>
                                <w:jc w:val="left"/>
                                <w:rPr>
                                  <w:rFonts w:ascii="ＭＳ 明朝" w:hAnsi="ＭＳ 明朝"/>
                                  <w:sz w:val="21"/>
                                  <w:szCs w:val="21"/>
                                </w:rPr>
                              </w:pPr>
                            </w:p>
                          </w:tc>
                          <w:tc>
                            <w:tcPr>
                              <w:tcW w:w="1701" w:type="dxa"/>
                              <w:noWrap/>
                              <w:tcMar>
                                <w:top w:w="10" w:type="dxa"/>
                                <w:left w:w="10" w:type="dxa"/>
                                <w:bottom w:w="0" w:type="dxa"/>
                                <w:right w:w="10" w:type="dxa"/>
                              </w:tcMar>
                              <w:vAlign w:val="center"/>
                            </w:tcPr>
                            <w:p w14:paraId="7D8DEC6C" w14:textId="77777777" w:rsidR="00523815" w:rsidRDefault="00523815" w:rsidP="006E4162">
                              <w:pPr>
                                <w:spacing w:line="240" w:lineRule="exact"/>
                                <w:rPr>
                                  <w:rFonts w:ascii="ＭＳ 明朝" w:hAnsi="ＭＳ 明朝"/>
                                  <w:sz w:val="21"/>
                                  <w:szCs w:val="21"/>
                                </w:rPr>
                              </w:pPr>
                              <w:r>
                                <w:rPr>
                                  <w:rFonts w:ascii="ＭＳ 明朝" w:hAnsi="ＭＳ 明朝" w:hint="eastAsia"/>
                                  <w:sz w:val="21"/>
                                  <w:szCs w:val="21"/>
                                </w:rPr>
                                <w:t>エッジ材</w:t>
                              </w:r>
                            </w:p>
                          </w:tc>
                          <w:tc>
                            <w:tcPr>
                              <w:tcW w:w="1134" w:type="dxa"/>
                              <w:noWrap/>
                              <w:tcMar>
                                <w:top w:w="10" w:type="dxa"/>
                                <w:left w:w="10" w:type="dxa"/>
                                <w:bottom w:w="0" w:type="dxa"/>
                                <w:right w:w="10" w:type="dxa"/>
                              </w:tcMar>
                              <w:vAlign w:val="center"/>
                            </w:tcPr>
                            <w:p w14:paraId="48B3E3F2" w14:textId="77777777" w:rsidR="00523815" w:rsidRDefault="00523815" w:rsidP="006E4162">
                              <w:pPr>
                                <w:spacing w:line="240" w:lineRule="exact"/>
                                <w:jc w:val="center"/>
                                <w:rPr>
                                  <w:rFonts w:ascii="ＭＳ 明朝" w:hAnsi="ＭＳ 明朝"/>
                                  <w:sz w:val="21"/>
                                  <w:szCs w:val="21"/>
                                </w:rPr>
                              </w:pPr>
                              <w:r>
                                <w:rPr>
                                  <w:rFonts w:ascii="ＭＳ 明朝" w:hAnsi="ＭＳ 明朝" w:hint="eastAsia"/>
                                  <w:color w:val="000000"/>
                                  <w:sz w:val="21"/>
                                  <w:szCs w:val="21"/>
                                </w:rPr>
                                <w:t>●</w:t>
                              </w:r>
                            </w:p>
                          </w:tc>
                          <w:tc>
                            <w:tcPr>
                              <w:tcW w:w="3061" w:type="dxa"/>
                              <w:noWrap/>
                              <w:tcMar>
                                <w:top w:w="10" w:type="dxa"/>
                                <w:left w:w="10" w:type="dxa"/>
                                <w:bottom w:w="0" w:type="dxa"/>
                                <w:right w:w="10" w:type="dxa"/>
                              </w:tcMar>
                              <w:vAlign w:val="bottom"/>
                            </w:tcPr>
                            <w:p w14:paraId="383C865E" w14:textId="77777777" w:rsidR="00523815" w:rsidRPr="0033771C" w:rsidRDefault="00523815" w:rsidP="006E4162">
                              <w:pPr>
                                <w:spacing w:line="240" w:lineRule="exact"/>
                                <w:rPr>
                                  <w:rFonts w:ascii="ＭＳ 明朝" w:hAnsi="ＭＳ 明朝"/>
                                  <w:sz w:val="21"/>
                                  <w:szCs w:val="21"/>
                                </w:rPr>
                              </w:pPr>
                            </w:p>
                          </w:tc>
                        </w:tr>
                        <w:tr w:rsidR="00523815" w14:paraId="27522150" w14:textId="77777777" w:rsidTr="009C5053">
                          <w:trPr>
                            <w:cantSplit/>
                            <w:trHeight w:val="261"/>
                          </w:trPr>
                          <w:tc>
                            <w:tcPr>
                              <w:tcW w:w="879" w:type="dxa"/>
                              <w:vMerge/>
                              <w:vAlign w:val="center"/>
                            </w:tcPr>
                            <w:p w14:paraId="43676A67" w14:textId="77777777" w:rsidR="00523815" w:rsidRDefault="00523815" w:rsidP="006E4162">
                              <w:pPr>
                                <w:widowControl/>
                                <w:jc w:val="left"/>
                                <w:rPr>
                                  <w:rFonts w:ascii="ＭＳ 明朝" w:hAnsi="ＭＳ 明朝"/>
                                  <w:sz w:val="21"/>
                                  <w:szCs w:val="21"/>
                                </w:rPr>
                              </w:pPr>
                            </w:p>
                          </w:tc>
                          <w:tc>
                            <w:tcPr>
                              <w:tcW w:w="1701" w:type="dxa"/>
                              <w:noWrap/>
                              <w:tcMar>
                                <w:top w:w="10" w:type="dxa"/>
                                <w:left w:w="10" w:type="dxa"/>
                                <w:bottom w:w="0" w:type="dxa"/>
                                <w:right w:w="10" w:type="dxa"/>
                              </w:tcMar>
                              <w:vAlign w:val="center"/>
                            </w:tcPr>
                            <w:p w14:paraId="7169C470" w14:textId="77777777" w:rsidR="00523815" w:rsidRDefault="00523815" w:rsidP="006E4162">
                              <w:pPr>
                                <w:spacing w:line="240" w:lineRule="exact"/>
                                <w:rPr>
                                  <w:rFonts w:ascii="ＭＳ 明朝" w:hAnsi="ＭＳ 明朝"/>
                                  <w:sz w:val="21"/>
                                  <w:szCs w:val="21"/>
                                </w:rPr>
                              </w:pPr>
                              <w:r>
                                <w:rPr>
                                  <w:rFonts w:ascii="ＭＳ 明朝" w:hAnsi="ＭＳ 明朝" w:hint="eastAsia"/>
                                  <w:sz w:val="21"/>
                                  <w:szCs w:val="21"/>
                                </w:rPr>
                                <w:t>充填材及び芯材</w:t>
                              </w:r>
                            </w:p>
                          </w:tc>
                          <w:tc>
                            <w:tcPr>
                              <w:tcW w:w="1134" w:type="dxa"/>
                              <w:noWrap/>
                              <w:tcMar>
                                <w:top w:w="10" w:type="dxa"/>
                                <w:left w:w="10" w:type="dxa"/>
                                <w:bottom w:w="0" w:type="dxa"/>
                                <w:right w:w="10" w:type="dxa"/>
                              </w:tcMar>
                              <w:vAlign w:val="center"/>
                            </w:tcPr>
                            <w:p w14:paraId="01A1E06C" w14:textId="77777777" w:rsidR="00523815" w:rsidRDefault="00523815" w:rsidP="006E4162">
                              <w:pPr>
                                <w:spacing w:line="240" w:lineRule="exact"/>
                                <w:jc w:val="center"/>
                                <w:rPr>
                                  <w:rFonts w:ascii="ＭＳ 明朝" w:hAnsi="ＭＳ 明朝"/>
                                  <w:sz w:val="21"/>
                                  <w:szCs w:val="21"/>
                                </w:rPr>
                              </w:pPr>
                              <w:r>
                                <w:rPr>
                                  <w:rFonts w:ascii="ＭＳ 明朝" w:hAnsi="ＭＳ 明朝" w:hint="eastAsia"/>
                                  <w:color w:val="000000"/>
                                  <w:sz w:val="21"/>
                                  <w:szCs w:val="21"/>
                                </w:rPr>
                                <w:t>●</w:t>
                              </w:r>
                            </w:p>
                          </w:tc>
                          <w:tc>
                            <w:tcPr>
                              <w:tcW w:w="3061" w:type="dxa"/>
                              <w:noWrap/>
                              <w:tcMar>
                                <w:top w:w="10" w:type="dxa"/>
                                <w:left w:w="10" w:type="dxa"/>
                                <w:bottom w:w="0" w:type="dxa"/>
                                <w:right w:w="10" w:type="dxa"/>
                              </w:tcMar>
                              <w:vAlign w:val="bottom"/>
                            </w:tcPr>
                            <w:p w14:paraId="3A2B39B8" w14:textId="77777777" w:rsidR="00523815" w:rsidRPr="0033771C" w:rsidRDefault="00523815" w:rsidP="006E4162">
                              <w:pPr>
                                <w:rPr>
                                  <w:rFonts w:ascii="ＭＳ 明朝" w:hAnsi="ＭＳ 明朝"/>
                                  <w:sz w:val="21"/>
                                  <w:szCs w:val="21"/>
                                </w:rPr>
                              </w:pPr>
                            </w:p>
                          </w:tc>
                        </w:tr>
                        <w:tr w:rsidR="00523815" w14:paraId="753510F0" w14:textId="77777777" w:rsidTr="009C5053">
                          <w:trPr>
                            <w:cantSplit/>
                            <w:trHeight w:val="294"/>
                          </w:trPr>
                          <w:tc>
                            <w:tcPr>
                              <w:tcW w:w="879" w:type="dxa"/>
                              <w:vMerge/>
                              <w:vAlign w:val="center"/>
                            </w:tcPr>
                            <w:p w14:paraId="14D4B45C" w14:textId="77777777" w:rsidR="00523815" w:rsidRDefault="00523815" w:rsidP="006E4162">
                              <w:pPr>
                                <w:widowControl/>
                                <w:jc w:val="left"/>
                                <w:rPr>
                                  <w:rFonts w:ascii="ＭＳ 明朝" w:hAnsi="ＭＳ 明朝"/>
                                  <w:sz w:val="21"/>
                                  <w:szCs w:val="21"/>
                                </w:rPr>
                              </w:pPr>
                            </w:p>
                          </w:tc>
                          <w:tc>
                            <w:tcPr>
                              <w:tcW w:w="1701" w:type="dxa"/>
                              <w:noWrap/>
                              <w:tcMar>
                                <w:top w:w="10" w:type="dxa"/>
                                <w:left w:w="10" w:type="dxa"/>
                                <w:bottom w:w="0" w:type="dxa"/>
                                <w:right w:w="10" w:type="dxa"/>
                              </w:tcMar>
                              <w:vAlign w:val="center"/>
                            </w:tcPr>
                            <w:p w14:paraId="3F17ED09" w14:textId="77777777" w:rsidR="00523815" w:rsidRDefault="00523815" w:rsidP="006E4162">
                              <w:pPr>
                                <w:spacing w:line="240" w:lineRule="exact"/>
                                <w:rPr>
                                  <w:rFonts w:ascii="ＭＳ 明朝" w:hAnsi="ＭＳ 明朝"/>
                                  <w:sz w:val="21"/>
                                  <w:szCs w:val="21"/>
                                </w:rPr>
                              </w:pPr>
                              <w:r>
                                <w:rPr>
                                  <w:rFonts w:ascii="ＭＳ 明朝" w:hAnsi="ＭＳ 明朝" w:hint="eastAsia"/>
                                  <w:sz w:val="21"/>
                                  <w:szCs w:val="21"/>
                                </w:rPr>
                                <w:t>押し縁</w:t>
                              </w:r>
                            </w:p>
                          </w:tc>
                          <w:tc>
                            <w:tcPr>
                              <w:tcW w:w="1134" w:type="dxa"/>
                              <w:noWrap/>
                              <w:tcMar>
                                <w:top w:w="10" w:type="dxa"/>
                                <w:left w:w="10" w:type="dxa"/>
                                <w:bottom w:w="0" w:type="dxa"/>
                                <w:right w:w="10" w:type="dxa"/>
                              </w:tcMar>
                              <w:vAlign w:val="center"/>
                            </w:tcPr>
                            <w:p w14:paraId="13ED5447" w14:textId="77777777" w:rsidR="00523815" w:rsidRDefault="00523815" w:rsidP="006E4162">
                              <w:pPr>
                                <w:spacing w:line="240" w:lineRule="exact"/>
                                <w:jc w:val="center"/>
                                <w:rPr>
                                  <w:rFonts w:ascii="ＭＳ 明朝" w:hAnsi="ＭＳ 明朝"/>
                                  <w:sz w:val="21"/>
                                  <w:szCs w:val="21"/>
                                </w:rPr>
                              </w:pPr>
                              <w:r>
                                <w:rPr>
                                  <w:rFonts w:ascii="ＭＳ 明朝" w:hAnsi="ＭＳ 明朝" w:hint="eastAsia"/>
                                  <w:color w:val="000000"/>
                                  <w:sz w:val="21"/>
                                  <w:szCs w:val="21"/>
                                </w:rPr>
                                <w:t>△</w:t>
                              </w:r>
                            </w:p>
                          </w:tc>
                          <w:tc>
                            <w:tcPr>
                              <w:tcW w:w="3061" w:type="dxa"/>
                              <w:noWrap/>
                              <w:tcMar>
                                <w:top w:w="10" w:type="dxa"/>
                                <w:left w:w="10" w:type="dxa"/>
                                <w:bottom w:w="0" w:type="dxa"/>
                                <w:right w:w="10" w:type="dxa"/>
                              </w:tcMar>
                              <w:vAlign w:val="bottom"/>
                            </w:tcPr>
                            <w:p w14:paraId="12C6F1C0" w14:textId="77777777" w:rsidR="00523815" w:rsidRPr="0033771C" w:rsidRDefault="00523815" w:rsidP="006E4162">
                              <w:pPr>
                                <w:spacing w:line="240" w:lineRule="exact"/>
                                <w:rPr>
                                  <w:rFonts w:ascii="ＭＳ 明朝" w:hAnsi="ＭＳ 明朝"/>
                                  <w:sz w:val="21"/>
                                  <w:szCs w:val="21"/>
                                </w:rPr>
                              </w:pPr>
                            </w:p>
                          </w:tc>
                        </w:tr>
                        <w:tr w:rsidR="00523815" w14:paraId="39DD0086" w14:textId="77777777" w:rsidTr="009C5053">
                          <w:trPr>
                            <w:cantSplit/>
                            <w:trHeight w:val="280"/>
                          </w:trPr>
                          <w:tc>
                            <w:tcPr>
                              <w:tcW w:w="879" w:type="dxa"/>
                              <w:vMerge/>
                              <w:vAlign w:val="center"/>
                            </w:tcPr>
                            <w:p w14:paraId="0FD7BE40" w14:textId="77777777" w:rsidR="00523815" w:rsidRDefault="00523815" w:rsidP="006E4162">
                              <w:pPr>
                                <w:widowControl/>
                                <w:jc w:val="left"/>
                                <w:rPr>
                                  <w:rFonts w:ascii="ＭＳ 明朝" w:hAnsi="ＭＳ 明朝"/>
                                  <w:sz w:val="21"/>
                                  <w:szCs w:val="21"/>
                                </w:rPr>
                              </w:pPr>
                            </w:p>
                          </w:tc>
                          <w:tc>
                            <w:tcPr>
                              <w:tcW w:w="1701" w:type="dxa"/>
                              <w:noWrap/>
                              <w:tcMar>
                                <w:top w:w="10" w:type="dxa"/>
                                <w:left w:w="10" w:type="dxa"/>
                                <w:bottom w:w="0" w:type="dxa"/>
                                <w:right w:w="10" w:type="dxa"/>
                              </w:tcMar>
                              <w:vAlign w:val="center"/>
                            </w:tcPr>
                            <w:p w14:paraId="62AA68DA" w14:textId="77777777" w:rsidR="00523815" w:rsidRDefault="00523815" w:rsidP="006E4162">
                              <w:pPr>
                                <w:spacing w:line="240" w:lineRule="exact"/>
                                <w:rPr>
                                  <w:rFonts w:ascii="ＭＳ 明朝" w:hAnsi="ＭＳ 明朝"/>
                                  <w:sz w:val="21"/>
                                  <w:szCs w:val="21"/>
                                </w:rPr>
                              </w:pPr>
                              <w:r>
                                <w:rPr>
                                  <w:rFonts w:ascii="ＭＳ 明朝" w:hAnsi="ＭＳ 明朝" w:hint="eastAsia"/>
                                  <w:sz w:val="21"/>
                                  <w:szCs w:val="21"/>
                                </w:rPr>
                                <w:t>額縁</w:t>
                              </w:r>
                            </w:p>
                          </w:tc>
                          <w:tc>
                            <w:tcPr>
                              <w:tcW w:w="1134" w:type="dxa"/>
                              <w:noWrap/>
                              <w:tcMar>
                                <w:top w:w="10" w:type="dxa"/>
                                <w:left w:w="10" w:type="dxa"/>
                                <w:bottom w:w="0" w:type="dxa"/>
                                <w:right w:w="10" w:type="dxa"/>
                              </w:tcMar>
                              <w:vAlign w:val="center"/>
                            </w:tcPr>
                            <w:p w14:paraId="3E85579A" w14:textId="77777777" w:rsidR="00523815" w:rsidRDefault="00523815" w:rsidP="006E4162">
                              <w:pPr>
                                <w:spacing w:line="240" w:lineRule="exact"/>
                                <w:jc w:val="center"/>
                                <w:rPr>
                                  <w:rFonts w:ascii="ＭＳ 明朝" w:hAnsi="ＭＳ 明朝"/>
                                  <w:sz w:val="21"/>
                                  <w:szCs w:val="21"/>
                                </w:rPr>
                              </w:pPr>
                              <w:r>
                                <w:rPr>
                                  <w:rFonts w:ascii="ＭＳ 明朝" w:hAnsi="ＭＳ 明朝" w:hint="eastAsia"/>
                                  <w:color w:val="000000"/>
                                  <w:sz w:val="21"/>
                                  <w:szCs w:val="21"/>
                                </w:rPr>
                                <w:t>△</w:t>
                              </w:r>
                            </w:p>
                          </w:tc>
                          <w:tc>
                            <w:tcPr>
                              <w:tcW w:w="3061" w:type="dxa"/>
                              <w:noWrap/>
                              <w:tcMar>
                                <w:top w:w="10" w:type="dxa"/>
                                <w:left w:w="10" w:type="dxa"/>
                                <w:bottom w:w="0" w:type="dxa"/>
                                <w:right w:w="10" w:type="dxa"/>
                              </w:tcMar>
                              <w:vAlign w:val="bottom"/>
                            </w:tcPr>
                            <w:p w14:paraId="1C7E71B5" w14:textId="77777777" w:rsidR="00523815" w:rsidRPr="0033771C" w:rsidRDefault="00523815" w:rsidP="006E4162">
                              <w:pPr>
                                <w:spacing w:line="240" w:lineRule="exact"/>
                                <w:rPr>
                                  <w:rFonts w:ascii="ＭＳ 明朝" w:hAnsi="ＭＳ 明朝"/>
                                  <w:sz w:val="21"/>
                                  <w:szCs w:val="21"/>
                                </w:rPr>
                              </w:pPr>
                            </w:p>
                          </w:tc>
                        </w:tr>
                        <w:tr w:rsidR="00523815" w14:paraId="6ACA642C" w14:textId="77777777" w:rsidTr="009C5053">
                          <w:trPr>
                            <w:cantSplit/>
                            <w:trHeight w:val="279"/>
                          </w:trPr>
                          <w:tc>
                            <w:tcPr>
                              <w:tcW w:w="879" w:type="dxa"/>
                              <w:vMerge w:val="restart"/>
                              <w:noWrap/>
                              <w:tcMar>
                                <w:top w:w="10" w:type="dxa"/>
                                <w:left w:w="10" w:type="dxa"/>
                                <w:bottom w:w="0" w:type="dxa"/>
                                <w:right w:w="10" w:type="dxa"/>
                              </w:tcMar>
                              <w:vAlign w:val="center"/>
                            </w:tcPr>
                            <w:p w14:paraId="6E69F15D" w14:textId="77777777" w:rsidR="00523815" w:rsidRDefault="00523815" w:rsidP="006E4162">
                              <w:pPr>
                                <w:spacing w:line="240" w:lineRule="exact"/>
                                <w:jc w:val="center"/>
                                <w:rPr>
                                  <w:rFonts w:ascii="ＭＳ 明朝" w:hAnsi="ＭＳ 明朝"/>
                                  <w:sz w:val="21"/>
                                  <w:szCs w:val="21"/>
                                </w:rPr>
                              </w:pPr>
                              <w:r>
                                <w:rPr>
                                  <w:rFonts w:ascii="ＭＳ 明朝" w:hAnsi="ＭＳ 明朝" w:hint="eastAsia"/>
                                  <w:sz w:val="21"/>
                                  <w:szCs w:val="21"/>
                                </w:rPr>
                                <w:t>付属部品</w:t>
                              </w:r>
                            </w:p>
                          </w:tc>
                          <w:tc>
                            <w:tcPr>
                              <w:tcW w:w="1701" w:type="dxa"/>
                              <w:noWrap/>
                              <w:tcMar>
                                <w:top w:w="10" w:type="dxa"/>
                                <w:left w:w="10" w:type="dxa"/>
                                <w:bottom w:w="0" w:type="dxa"/>
                                <w:right w:w="10" w:type="dxa"/>
                              </w:tcMar>
                              <w:vAlign w:val="center"/>
                            </w:tcPr>
                            <w:p w14:paraId="715D7112" w14:textId="77777777" w:rsidR="00523815" w:rsidRPr="000E6DC8" w:rsidRDefault="00523815" w:rsidP="006E4162">
                              <w:pPr>
                                <w:spacing w:line="240" w:lineRule="exact"/>
                                <w:rPr>
                                  <w:rFonts w:ascii="ＭＳ 明朝" w:hAnsi="ＭＳ 明朝"/>
                                  <w:sz w:val="21"/>
                                  <w:szCs w:val="21"/>
                                </w:rPr>
                              </w:pPr>
                              <w:r w:rsidRPr="000E6DC8">
                                <w:rPr>
                                  <w:rFonts w:ascii="ＭＳ 明朝" w:hAnsi="ＭＳ 明朝" w:hint="eastAsia"/>
                                  <w:sz w:val="21"/>
                                  <w:szCs w:val="21"/>
                                </w:rPr>
                                <w:t>ドアガード・用心鎖類</w:t>
                              </w:r>
                            </w:p>
                          </w:tc>
                          <w:tc>
                            <w:tcPr>
                              <w:tcW w:w="1134" w:type="dxa"/>
                              <w:noWrap/>
                              <w:tcMar>
                                <w:top w:w="10" w:type="dxa"/>
                                <w:left w:w="10" w:type="dxa"/>
                                <w:bottom w:w="0" w:type="dxa"/>
                                <w:right w:w="10" w:type="dxa"/>
                              </w:tcMar>
                              <w:vAlign w:val="center"/>
                            </w:tcPr>
                            <w:p w14:paraId="28C7BC26" w14:textId="77777777" w:rsidR="00523815" w:rsidRPr="000E6DC8" w:rsidRDefault="00523815" w:rsidP="006E4162">
                              <w:pPr>
                                <w:spacing w:line="240" w:lineRule="exact"/>
                                <w:jc w:val="center"/>
                                <w:rPr>
                                  <w:rFonts w:ascii="ＭＳ 明朝" w:hAnsi="ＭＳ 明朝"/>
                                  <w:sz w:val="21"/>
                                  <w:szCs w:val="21"/>
                                </w:rPr>
                              </w:pPr>
                              <w:r w:rsidRPr="000E6DC8">
                                <w:rPr>
                                  <w:rFonts w:ascii="ＭＳ 明朝" w:hAnsi="ＭＳ 明朝" w:hint="eastAsia"/>
                                  <w:color w:val="000000"/>
                                  <w:sz w:val="21"/>
                                  <w:szCs w:val="21"/>
                                </w:rPr>
                                <w:t>●</w:t>
                              </w:r>
                            </w:p>
                          </w:tc>
                          <w:tc>
                            <w:tcPr>
                              <w:tcW w:w="3061" w:type="dxa"/>
                              <w:noWrap/>
                              <w:tcMar>
                                <w:top w:w="10" w:type="dxa"/>
                                <w:left w:w="10" w:type="dxa"/>
                                <w:bottom w:w="0" w:type="dxa"/>
                                <w:right w:w="10" w:type="dxa"/>
                              </w:tcMar>
                              <w:vAlign w:val="center"/>
                            </w:tcPr>
                            <w:p w14:paraId="1189B3FB" w14:textId="77777777" w:rsidR="00523815" w:rsidRPr="000E6DC8" w:rsidRDefault="00523815" w:rsidP="006E4162">
                              <w:pPr>
                                <w:spacing w:line="240" w:lineRule="exact"/>
                                <w:rPr>
                                  <w:rFonts w:ascii="ＭＳ 明朝" w:hAnsi="ＭＳ 明朝"/>
                                  <w:sz w:val="21"/>
                                  <w:szCs w:val="21"/>
                                </w:rPr>
                              </w:pPr>
                              <w:r w:rsidRPr="000E6DC8">
                                <w:rPr>
                                  <w:rFonts w:ascii="ＭＳ 明朝" w:hAnsi="ＭＳ 明朝" w:hint="eastAsia"/>
                                  <w:sz w:val="21"/>
                                  <w:szCs w:val="21"/>
                                </w:rPr>
                                <w:t>いずれか</w:t>
                              </w:r>
                              <w:r w:rsidRPr="000E6DC8">
                                <w:rPr>
                                  <w:rFonts w:ascii="ＭＳ 明朝" w:hAnsi="ＭＳ 明朝"/>
                                  <w:sz w:val="21"/>
                                  <w:szCs w:val="21"/>
                                </w:rPr>
                                <w:t>一種類を</w:t>
                              </w:r>
                              <w:r w:rsidRPr="000E6DC8">
                                <w:rPr>
                                  <w:rFonts w:ascii="ＭＳ 明朝" w:hAnsi="ＭＳ 明朝" w:hint="eastAsia"/>
                                  <w:sz w:val="21"/>
                                  <w:szCs w:val="21"/>
                                </w:rPr>
                                <w:t>使用する</w:t>
                              </w:r>
                              <w:r w:rsidRPr="000E6DC8">
                                <w:rPr>
                                  <w:rFonts w:ascii="ＭＳ 明朝" w:hAnsi="ＭＳ 明朝"/>
                                  <w:sz w:val="21"/>
                                  <w:szCs w:val="21"/>
                                </w:rPr>
                                <w:t>こと</w:t>
                              </w:r>
                              <w:r w:rsidRPr="000E6DC8">
                                <w:rPr>
                                  <w:rFonts w:ascii="ＭＳ 明朝" w:hAnsi="ＭＳ 明朝" w:hint="eastAsia"/>
                                  <w:sz w:val="21"/>
                                  <w:szCs w:val="21"/>
                                </w:rPr>
                                <w:t>。</w:t>
                              </w:r>
                            </w:p>
                          </w:tc>
                        </w:tr>
                        <w:tr w:rsidR="00523815" w14:paraId="7D3597ED" w14:textId="77777777" w:rsidTr="009C5053">
                          <w:trPr>
                            <w:cantSplit/>
                            <w:trHeight w:val="293"/>
                          </w:trPr>
                          <w:tc>
                            <w:tcPr>
                              <w:tcW w:w="879" w:type="dxa"/>
                              <w:vMerge/>
                              <w:vAlign w:val="center"/>
                            </w:tcPr>
                            <w:p w14:paraId="7171CA77" w14:textId="77777777" w:rsidR="00523815" w:rsidRDefault="00523815" w:rsidP="006E4162">
                              <w:pPr>
                                <w:widowControl/>
                                <w:jc w:val="left"/>
                                <w:rPr>
                                  <w:rFonts w:ascii="ＭＳ 明朝" w:hAnsi="ＭＳ 明朝"/>
                                  <w:sz w:val="21"/>
                                  <w:szCs w:val="21"/>
                                </w:rPr>
                              </w:pPr>
                            </w:p>
                          </w:tc>
                          <w:tc>
                            <w:tcPr>
                              <w:tcW w:w="1701" w:type="dxa"/>
                              <w:noWrap/>
                              <w:tcMar>
                                <w:top w:w="10" w:type="dxa"/>
                                <w:left w:w="10" w:type="dxa"/>
                                <w:bottom w:w="0" w:type="dxa"/>
                                <w:right w:w="10" w:type="dxa"/>
                              </w:tcMar>
                              <w:vAlign w:val="center"/>
                            </w:tcPr>
                            <w:p w14:paraId="35713962" w14:textId="77777777" w:rsidR="00523815" w:rsidRDefault="00523815" w:rsidP="006E4162">
                              <w:pPr>
                                <w:spacing w:line="240" w:lineRule="exact"/>
                                <w:rPr>
                                  <w:rFonts w:ascii="ＭＳ 明朝" w:hAnsi="ＭＳ 明朝"/>
                                  <w:sz w:val="21"/>
                                  <w:szCs w:val="21"/>
                                </w:rPr>
                              </w:pPr>
                              <w:r>
                                <w:rPr>
                                  <w:rFonts w:ascii="ＭＳ 明朝" w:hAnsi="ＭＳ 明朝" w:hint="eastAsia"/>
                                  <w:sz w:val="21"/>
                                  <w:szCs w:val="21"/>
                                </w:rPr>
                                <w:t>ドアアイ</w:t>
                              </w:r>
                            </w:p>
                          </w:tc>
                          <w:tc>
                            <w:tcPr>
                              <w:tcW w:w="1134" w:type="dxa"/>
                              <w:noWrap/>
                              <w:tcMar>
                                <w:top w:w="10" w:type="dxa"/>
                                <w:left w:w="10" w:type="dxa"/>
                                <w:bottom w:w="0" w:type="dxa"/>
                                <w:right w:w="10" w:type="dxa"/>
                              </w:tcMar>
                              <w:vAlign w:val="center"/>
                            </w:tcPr>
                            <w:p w14:paraId="53B32BB5" w14:textId="77777777" w:rsidR="00523815" w:rsidRDefault="00523815" w:rsidP="006E4162">
                              <w:pPr>
                                <w:spacing w:line="240" w:lineRule="exact"/>
                                <w:jc w:val="center"/>
                                <w:rPr>
                                  <w:rFonts w:ascii="ＭＳ 明朝" w:hAnsi="ＭＳ 明朝"/>
                                  <w:sz w:val="21"/>
                                  <w:szCs w:val="21"/>
                                </w:rPr>
                              </w:pPr>
                              <w:r>
                                <w:rPr>
                                  <w:rFonts w:ascii="ＭＳ 明朝" w:hAnsi="ＭＳ 明朝" w:hint="eastAsia"/>
                                  <w:color w:val="000000"/>
                                  <w:sz w:val="21"/>
                                  <w:szCs w:val="21"/>
                                </w:rPr>
                                <w:t>●</w:t>
                              </w:r>
                            </w:p>
                          </w:tc>
                          <w:tc>
                            <w:tcPr>
                              <w:tcW w:w="3061" w:type="dxa"/>
                              <w:noWrap/>
                              <w:tcMar>
                                <w:top w:w="10" w:type="dxa"/>
                                <w:left w:w="10" w:type="dxa"/>
                                <w:bottom w:w="0" w:type="dxa"/>
                                <w:right w:w="10" w:type="dxa"/>
                              </w:tcMar>
                              <w:vAlign w:val="center"/>
                            </w:tcPr>
                            <w:p w14:paraId="1BA0A70E" w14:textId="77777777" w:rsidR="00523815" w:rsidRPr="0033771C" w:rsidRDefault="00523815" w:rsidP="006E4162">
                              <w:pPr>
                                <w:spacing w:line="240" w:lineRule="exact"/>
                                <w:rPr>
                                  <w:rFonts w:ascii="ＭＳ 明朝" w:hAnsi="ＭＳ 明朝"/>
                                  <w:sz w:val="21"/>
                                  <w:szCs w:val="21"/>
                                </w:rPr>
                              </w:pPr>
                            </w:p>
                          </w:tc>
                        </w:tr>
                        <w:tr w:rsidR="00523815" w14:paraId="12B2ED4F" w14:textId="77777777" w:rsidTr="009C5053">
                          <w:trPr>
                            <w:cantSplit/>
                            <w:trHeight w:val="294"/>
                          </w:trPr>
                          <w:tc>
                            <w:tcPr>
                              <w:tcW w:w="879" w:type="dxa"/>
                              <w:vMerge/>
                              <w:vAlign w:val="center"/>
                            </w:tcPr>
                            <w:p w14:paraId="0C12691E" w14:textId="77777777" w:rsidR="00523815" w:rsidRDefault="00523815" w:rsidP="006E4162">
                              <w:pPr>
                                <w:widowControl/>
                                <w:jc w:val="left"/>
                                <w:rPr>
                                  <w:rFonts w:ascii="ＭＳ 明朝" w:hAnsi="ＭＳ 明朝"/>
                                  <w:sz w:val="21"/>
                                  <w:szCs w:val="21"/>
                                </w:rPr>
                              </w:pPr>
                            </w:p>
                          </w:tc>
                          <w:tc>
                            <w:tcPr>
                              <w:tcW w:w="1701" w:type="dxa"/>
                              <w:noWrap/>
                              <w:tcMar>
                                <w:top w:w="10" w:type="dxa"/>
                                <w:left w:w="10" w:type="dxa"/>
                                <w:bottom w:w="0" w:type="dxa"/>
                                <w:right w:w="10" w:type="dxa"/>
                              </w:tcMar>
                              <w:vAlign w:val="center"/>
                            </w:tcPr>
                            <w:p w14:paraId="39576DDA" w14:textId="77777777" w:rsidR="00523815" w:rsidRDefault="00523815" w:rsidP="006E4162">
                              <w:pPr>
                                <w:spacing w:line="240" w:lineRule="exact"/>
                                <w:rPr>
                                  <w:rFonts w:ascii="ＭＳ 明朝" w:hAnsi="ＭＳ 明朝"/>
                                  <w:sz w:val="21"/>
                                  <w:szCs w:val="21"/>
                                </w:rPr>
                              </w:pPr>
                              <w:r>
                                <w:rPr>
                                  <w:rFonts w:ascii="ＭＳ 明朝" w:hAnsi="ＭＳ 明朝" w:hint="eastAsia"/>
                                  <w:sz w:val="21"/>
                                  <w:szCs w:val="21"/>
                                </w:rPr>
                                <w:t>丁番類（ヒンジ）</w:t>
                              </w:r>
                            </w:p>
                          </w:tc>
                          <w:tc>
                            <w:tcPr>
                              <w:tcW w:w="1134" w:type="dxa"/>
                              <w:noWrap/>
                              <w:tcMar>
                                <w:top w:w="10" w:type="dxa"/>
                                <w:left w:w="10" w:type="dxa"/>
                                <w:bottom w:w="0" w:type="dxa"/>
                                <w:right w:w="10" w:type="dxa"/>
                              </w:tcMar>
                              <w:vAlign w:val="center"/>
                            </w:tcPr>
                            <w:p w14:paraId="6A1E28BF" w14:textId="77777777" w:rsidR="00523815" w:rsidRDefault="00523815" w:rsidP="006E4162">
                              <w:pPr>
                                <w:spacing w:line="240" w:lineRule="exact"/>
                                <w:jc w:val="center"/>
                                <w:rPr>
                                  <w:rFonts w:ascii="ＭＳ 明朝" w:hAnsi="ＭＳ 明朝"/>
                                  <w:sz w:val="21"/>
                                  <w:szCs w:val="21"/>
                                </w:rPr>
                              </w:pPr>
                              <w:r>
                                <w:rPr>
                                  <w:rFonts w:ascii="ＭＳ 明朝" w:hAnsi="ＭＳ 明朝" w:hint="eastAsia"/>
                                  <w:color w:val="000000"/>
                                  <w:sz w:val="21"/>
                                  <w:szCs w:val="21"/>
                                </w:rPr>
                                <w:t>●</w:t>
                              </w:r>
                            </w:p>
                          </w:tc>
                          <w:tc>
                            <w:tcPr>
                              <w:tcW w:w="3061" w:type="dxa"/>
                              <w:noWrap/>
                              <w:tcMar>
                                <w:top w:w="10" w:type="dxa"/>
                                <w:left w:w="10" w:type="dxa"/>
                                <w:bottom w:w="0" w:type="dxa"/>
                                <w:right w:w="10" w:type="dxa"/>
                              </w:tcMar>
                              <w:vAlign w:val="center"/>
                            </w:tcPr>
                            <w:p w14:paraId="220E1E73" w14:textId="77777777" w:rsidR="00523815" w:rsidRPr="0033771C" w:rsidRDefault="00523815" w:rsidP="006E4162">
                              <w:pPr>
                                <w:spacing w:line="240" w:lineRule="exact"/>
                                <w:rPr>
                                  <w:rFonts w:ascii="ＭＳ 明朝" w:hAnsi="ＭＳ 明朝"/>
                                  <w:sz w:val="21"/>
                                  <w:szCs w:val="21"/>
                                </w:rPr>
                              </w:pPr>
                            </w:p>
                          </w:tc>
                        </w:tr>
                        <w:tr w:rsidR="00523815" w14:paraId="197BD6EF" w14:textId="77777777" w:rsidTr="009C5053">
                          <w:trPr>
                            <w:cantSplit/>
                            <w:trHeight w:val="293"/>
                          </w:trPr>
                          <w:tc>
                            <w:tcPr>
                              <w:tcW w:w="879" w:type="dxa"/>
                              <w:vMerge/>
                              <w:vAlign w:val="center"/>
                            </w:tcPr>
                            <w:p w14:paraId="7546A6C5" w14:textId="77777777" w:rsidR="00523815" w:rsidRDefault="00523815" w:rsidP="006E4162">
                              <w:pPr>
                                <w:widowControl/>
                                <w:jc w:val="left"/>
                                <w:rPr>
                                  <w:rFonts w:ascii="ＭＳ 明朝" w:hAnsi="ＭＳ 明朝"/>
                                  <w:sz w:val="21"/>
                                  <w:szCs w:val="21"/>
                                </w:rPr>
                              </w:pPr>
                            </w:p>
                          </w:tc>
                          <w:tc>
                            <w:tcPr>
                              <w:tcW w:w="1701" w:type="dxa"/>
                              <w:noWrap/>
                              <w:tcMar>
                                <w:top w:w="10" w:type="dxa"/>
                                <w:left w:w="10" w:type="dxa"/>
                                <w:bottom w:w="0" w:type="dxa"/>
                                <w:right w:w="10" w:type="dxa"/>
                              </w:tcMar>
                              <w:vAlign w:val="center"/>
                            </w:tcPr>
                            <w:p w14:paraId="3278C0D0" w14:textId="77777777" w:rsidR="00523815" w:rsidRDefault="00523815" w:rsidP="006E4162">
                              <w:pPr>
                                <w:spacing w:line="240" w:lineRule="exact"/>
                                <w:rPr>
                                  <w:rFonts w:ascii="ＭＳ 明朝" w:hAnsi="ＭＳ 明朝"/>
                                  <w:sz w:val="21"/>
                                  <w:szCs w:val="21"/>
                                </w:rPr>
                              </w:pPr>
                              <w:r>
                                <w:rPr>
                                  <w:rFonts w:ascii="ＭＳ 明朝" w:hAnsi="ＭＳ 明朝" w:hint="eastAsia"/>
                                  <w:sz w:val="21"/>
                                  <w:szCs w:val="21"/>
                                </w:rPr>
                                <w:t>新聞受</w:t>
                              </w:r>
                            </w:p>
                          </w:tc>
                          <w:tc>
                            <w:tcPr>
                              <w:tcW w:w="1134" w:type="dxa"/>
                              <w:noWrap/>
                              <w:tcMar>
                                <w:top w:w="10" w:type="dxa"/>
                                <w:left w:w="10" w:type="dxa"/>
                                <w:bottom w:w="0" w:type="dxa"/>
                                <w:right w:w="10" w:type="dxa"/>
                              </w:tcMar>
                              <w:vAlign w:val="center"/>
                            </w:tcPr>
                            <w:p w14:paraId="5D89BF1B" w14:textId="77777777" w:rsidR="00523815" w:rsidRDefault="00523815" w:rsidP="006E4162">
                              <w:pPr>
                                <w:spacing w:line="240" w:lineRule="exact"/>
                                <w:jc w:val="center"/>
                                <w:rPr>
                                  <w:rFonts w:ascii="ＭＳ 明朝" w:hAnsi="ＭＳ 明朝"/>
                                  <w:sz w:val="21"/>
                                  <w:szCs w:val="21"/>
                                </w:rPr>
                              </w:pPr>
                              <w:r>
                                <w:rPr>
                                  <w:rFonts w:ascii="ＭＳ 明朝" w:hAnsi="ＭＳ 明朝" w:hint="eastAsia"/>
                                  <w:color w:val="000000"/>
                                  <w:sz w:val="21"/>
                                  <w:szCs w:val="21"/>
                                </w:rPr>
                                <w:t>△</w:t>
                              </w:r>
                            </w:p>
                          </w:tc>
                          <w:tc>
                            <w:tcPr>
                              <w:tcW w:w="3061" w:type="dxa"/>
                              <w:noWrap/>
                              <w:tcMar>
                                <w:top w:w="10" w:type="dxa"/>
                                <w:left w:w="10" w:type="dxa"/>
                                <w:bottom w:w="0" w:type="dxa"/>
                                <w:right w:w="10" w:type="dxa"/>
                              </w:tcMar>
                              <w:vAlign w:val="center"/>
                            </w:tcPr>
                            <w:p w14:paraId="08755CF5" w14:textId="77777777" w:rsidR="00523815" w:rsidRPr="0033771C" w:rsidRDefault="00523815" w:rsidP="006E4162">
                              <w:pPr>
                                <w:spacing w:line="240" w:lineRule="exact"/>
                                <w:rPr>
                                  <w:rFonts w:ascii="ＭＳ 明朝" w:hAnsi="ＭＳ 明朝"/>
                                  <w:sz w:val="21"/>
                                  <w:szCs w:val="21"/>
                                </w:rPr>
                              </w:pPr>
                              <w:r w:rsidRPr="0033771C">
                                <w:rPr>
                                  <w:rFonts w:hint="eastAsia"/>
                                  <w:sz w:val="21"/>
                                  <w:szCs w:val="21"/>
                                </w:rPr>
                                <w:t>新聞差入れ口及び新聞受箱を組合せたもの。</w:t>
                              </w:r>
                            </w:p>
                          </w:tc>
                        </w:tr>
                        <w:tr w:rsidR="00523815" w14:paraId="1B836A51" w14:textId="77777777" w:rsidTr="009C5053">
                          <w:trPr>
                            <w:cantSplit/>
                            <w:trHeight w:val="256"/>
                          </w:trPr>
                          <w:tc>
                            <w:tcPr>
                              <w:tcW w:w="879" w:type="dxa"/>
                              <w:vMerge/>
                              <w:vAlign w:val="center"/>
                            </w:tcPr>
                            <w:p w14:paraId="3EF13D94" w14:textId="77777777" w:rsidR="00523815" w:rsidRDefault="00523815" w:rsidP="00B06CAE">
                              <w:pPr>
                                <w:widowControl/>
                                <w:jc w:val="left"/>
                                <w:rPr>
                                  <w:rFonts w:ascii="ＭＳ 明朝" w:hAnsi="ＭＳ 明朝"/>
                                  <w:sz w:val="21"/>
                                  <w:szCs w:val="21"/>
                                </w:rPr>
                              </w:pPr>
                            </w:p>
                          </w:tc>
                          <w:tc>
                            <w:tcPr>
                              <w:tcW w:w="1701" w:type="dxa"/>
                              <w:noWrap/>
                              <w:tcMar>
                                <w:top w:w="10" w:type="dxa"/>
                                <w:left w:w="10" w:type="dxa"/>
                                <w:bottom w:w="0" w:type="dxa"/>
                                <w:right w:w="10" w:type="dxa"/>
                              </w:tcMar>
                            </w:tcPr>
                            <w:p w14:paraId="47D43DCB" w14:textId="77777777" w:rsidR="00523815" w:rsidRPr="004514C7" w:rsidRDefault="00523815" w:rsidP="00B06CAE">
                              <w:pPr>
                                <w:spacing w:line="240" w:lineRule="exact"/>
                                <w:rPr>
                                  <w:rFonts w:ascii="ＭＳ 明朝" w:hAnsi="ＭＳ 明朝"/>
                                  <w:sz w:val="21"/>
                                  <w:szCs w:val="21"/>
                                </w:rPr>
                              </w:pPr>
                              <w:r w:rsidRPr="004514C7">
                                <w:rPr>
                                  <w:rFonts w:hint="eastAsia"/>
                                  <w:sz w:val="21"/>
                                  <w:szCs w:val="21"/>
                                </w:rPr>
                                <w:t>通気装置</w:t>
                              </w:r>
                            </w:p>
                          </w:tc>
                          <w:tc>
                            <w:tcPr>
                              <w:tcW w:w="1134" w:type="dxa"/>
                              <w:noWrap/>
                              <w:tcMar>
                                <w:top w:w="10" w:type="dxa"/>
                                <w:left w:w="10" w:type="dxa"/>
                                <w:bottom w:w="0" w:type="dxa"/>
                                <w:right w:w="10" w:type="dxa"/>
                              </w:tcMar>
                            </w:tcPr>
                            <w:p w14:paraId="34536538" w14:textId="77777777" w:rsidR="00523815" w:rsidRPr="004514C7" w:rsidRDefault="00523815" w:rsidP="00B06CAE">
                              <w:pPr>
                                <w:spacing w:line="240" w:lineRule="exact"/>
                                <w:jc w:val="center"/>
                                <w:rPr>
                                  <w:rFonts w:ascii="ＭＳ 明朝" w:hAnsi="ＭＳ 明朝"/>
                                  <w:sz w:val="21"/>
                                  <w:szCs w:val="21"/>
                                </w:rPr>
                              </w:pPr>
                              <w:r w:rsidRPr="004514C7">
                                <w:rPr>
                                  <w:rFonts w:hint="eastAsia"/>
                                  <w:sz w:val="21"/>
                                  <w:szCs w:val="21"/>
                                </w:rPr>
                                <w:t>△</w:t>
                              </w:r>
                            </w:p>
                          </w:tc>
                          <w:tc>
                            <w:tcPr>
                              <w:tcW w:w="3061" w:type="dxa"/>
                              <w:noWrap/>
                              <w:tcMar>
                                <w:top w:w="10" w:type="dxa"/>
                                <w:left w:w="10" w:type="dxa"/>
                                <w:bottom w:w="0" w:type="dxa"/>
                                <w:right w:w="10" w:type="dxa"/>
                              </w:tcMar>
                              <w:vAlign w:val="center"/>
                            </w:tcPr>
                            <w:p w14:paraId="7E5EF254" w14:textId="77777777" w:rsidR="00523815" w:rsidRPr="0033771C" w:rsidRDefault="00523815" w:rsidP="00B06CAE">
                              <w:pPr>
                                <w:spacing w:line="240" w:lineRule="exact"/>
                                <w:rPr>
                                  <w:rFonts w:ascii="ＭＳ 明朝" w:hAnsi="ＭＳ 明朝"/>
                                  <w:sz w:val="21"/>
                                  <w:szCs w:val="21"/>
                                </w:rPr>
                              </w:pPr>
                            </w:p>
                          </w:tc>
                        </w:tr>
                        <w:tr w:rsidR="00523815" w14:paraId="0E411A53" w14:textId="77777777" w:rsidTr="009C5053">
                          <w:trPr>
                            <w:cantSplit/>
                            <w:trHeight w:val="256"/>
                          </w:trPr>
                          <w:tc>
                            <w:tcPr>
                              <w:tcW w:w="879" w:type="dxa"/>
                              <w:vMerge/>
                              <w:vAlign w:val="center"/>
                            </w:tcPr>
                            <w:p w14:paraId="1B926B30" w14:textId="77777777" w:rsidR="00523815" w:rsidRDefault="00523815" w:rsidP="006E4162">
                              <w:pPr>
                                <w:widowControl/>
                                <w:jc w:val="left"/>
                                <w:rPr>
                                  <w:rFonts w:ascii="ＭＳ 明朝" w:hAnsi="ＭＳ 明朝"/>
                                  <w:sz w:val="21"/>
                                  <w:szCs w:val="21"/>
                                </w:rPr>
                              </w:pPr>
                            </w:p>
                          </w:tc>
                          <w:tc>
                            <w:tcPr>
                              <w:tcW w:w="1701" w:type="dxa"/>
                              <w:noWrap/>
                              <w:tcMar>
                                <w:top w:w="10" w:type="dxa"/>
                                <w:left w:w="10" w:type="dxa"/>
                                <w:bottom w:w="0" w:type="dxa"/>
                                <w:right w:w="10" w:type="dxa"/>
                              </w:tcMar>
                              <w:vAlign w:val="center"/>
                            </w:tcPr>
                            <w:p w14:paraId="5B26C808" w14:textId="77777777" w:rsidR="00523815" w:rsidRDefault="00523815" w:rsidP="006E4162">
                              <w:pPr>
                                <w:spacing w:line="240" w:lineRule="exact"/>
                                <w:rPr>
                                  <w:rFonts w:ascii="ＭＳ 明朝" w:hAnsi="ＭＳ 明朝"/>
                                  <w:sz w:val="21"/>
                                  <w:szCs w:val="21"/>
                                </w:rPr>
                              </w:pPr>
                              <w:r>
                                <w:rPr>
                                  <w:rFonts w:ascii="ＭＳ 明朝" w:hAnsi="ＭＳ 明朝" w:hint="eastAsia"/>
                                  <w:sz w:val="21"/>
                                  <w:szCs w:val="21"/>
                                </w:rPr>
                                <w:t>上げ落とし類</w:t>
                              </w:r>
                            </w:p>
                          </w:tc>
                          <w:tc>
                            <w:tcPr>
                              <w:tcW w:w="1134" w:type="dxa"/>
                              <w:noWrap/>
                              <w:tcMar>
                                <w:top w:w="10" w:type="dxa"/>
                                <w:left w:w="10" w:type="dxa"/>
                                <w:bottom w:w="0" w:type="dxa"/>
                                <w:right w:w="10" w:type="dxa"/>
                              </w:tcMar>
                              <w:vAlign w:val="center"/>
                            </w:tcPr>
                            <w:p w14:paraId="79D4D290" w14:textId="77777777" w:rsidR="00523815" w:rsidRDefault="00523815" w:rsidP="006E4162">
                              <w:pPr>
                                <w:spacing w:line="240" w:lineRule="exact"/>
                                <w:jc w:val="center"/>
                                <w:rPr>
                                  <w:rFonts w:ascii="ＭＳ 明朝" w:hAnsi="ＭＳ 明朝"/>
                                  <w:sz w:val="21"/>
                                  <w:szCs w:val="21"/>
                                </w:rPr>
                              </w:pPr>
                              <w:r>
                                <w:rPr>
                                  <w:rFonts w:ascii="ＭＳ 明朝" w:hAnsi="ＭＳ 明朝" w:hint="eastAsia"/>
                                  <w:color w:val="000000"/>
                                  <w:sz w:val="21"/>
                                  <w:szCs w:val="21"/>
                                </w:rPr>
                                <w:t>△</w:t>
                              </w:r>
                            </w:p>
                          </w:tc>
                          <w:tc>
                            <w:tcPr>
                              <w:tcW w:w="3061" w:type="dxa"/>
                              <w:noWrap/>
                              <w:tcMar>
                                <w:top w:w="10" w:type="dxa"/>
                                <w:left w:w="10" w:type="dxa"/>
                                <w:bottom w:w="0" w:type="dxa"/>
                                <w:right w:w="10" w:type="dxa"/>
                              </w:tcMar>
                              <w:vAlign w:val="center"/>
                            </w:tcPr>
                            <w:p w14:paraId="749EE195" w14:textId="77777777" w:rsidR="00523815" w:rsidRPr="0033771C" w:rsidRDefault="00523815" w:rsidP="006E4162">
                              <w:pPr>
                                <w:spacing w:line="240" w:lineRule="exact"/>
                                <w:rPr>
                                  <w:rFonts w:ascii="ＭＳ 明朝" w:hAnsi="ＭＳ 明朝"/>
                                  <w:sz w:val="21"/>
                                  <w:szCs w:val="21"/>
                                </w:rPr>
                              </w:pPr>
                              <w:r w:rsidRPr="0033771C">
                                <w:rPr>
                                  <w:rFonts w:ascii="ＭＳ 明朝" w:hAnsi="ＭＳ 明朝" w:hint="eastAsia"/>
                                  <w:sz w:val="21"/>
                                  <w:szCs w:val="21"/>
                                </w:rPr>
                                <w:t>親子開き戸</w:t>
                              </w:r>
                            </w:p>
                          </w:tc>
                        </w:tr>
                        <w:tr w:rsidR="00523815" w14:paraId="0836749F" w14:textId="77777777" w:rsidTr="009C5053">
                          <w:trPr>
                            <w:cantSplit/>
                            <w:trHeight w:val="293"/>
                          </w:trPr>
                          <w:tc>
                            <w:tcPr>
                              <w:tcW w:w="879" w:type="dxa"/>
                              <w:vMerge/>
                              <w:vAlign w:val="center"/>
                            </w:tcPr>
                            <w:p w14:paraId="729BAC1B" w14:textId="77777777" w:rsidR="00523815" w:rsidRDefault="00523815" w:rsidP="006E4162">
                              <w:pPr>
                                <w:widowControl/>
                                <w:jc w:val="left"/>
                                <w:rPr>
                                  <w:rFonts w:ascii="ＭＳ 明朝" w:hAnsi="ＭＳ 明朝"/>
                                  <w:sz w:val="21"/>
                                  <w:szCs w:val="21"/>
                                </w:rPr>
                              </w:pPr>
                            </w:p>
                          </w:tc>
                          <w:tc>
                            <w:tcPr>
                              <w:tcW w:w="1701" w:type="dxa"/>
                              <w:noWrap/>
                              <w:tcMar>
                                <w:top w:w="10" w:type="dxa"/>
                                <w:left w:w="10" w:type="dxa"/>
                                <w:bottom w:w="0" w:type="dxa"/>
                                <w:right w:w="10" w:type="dxa"/>
                              </w:tcMar>
                              <w:vAlign w:val="center"/>
                            </w:tcPr>
                            <w:p w14:paraId="59266C5C" w14:textId="77777777" w:rsidR="00523815" w:rsidRDefault="00523815" w:rsidP="006E4162">
                              <w:pPr>
                                <w:spacing w:line="240" w:lineRule="exact"/>
                                <w:rPr>
                                  <w:rFonts w:ascii="ＭＳ 明朝" w:hAnsi="ＭＳ 明朝"/>
                                  <w:sz w:val="21"/>
                                  <w:szCs w:val="21"/>
                                </w:rPr>
                              </w:pPr>
                              <w:r>
                                <w:rPr>
                                  <w:rFonts w:ascii="ＭＳ 明朝" w:hAnsi="ＭＳ 明朝" w:hint="eastAsia"/>
                                  <w:sz w:val="21"/>
                                  <w:szCs w:val="21"/>
                                </w:rPr>
                                <w:t>定規縁</w:t>
                              </w:r>
                            </w:p>
                          </w:tc>
                          <w:tc>
                            <w:tcPr>
                              <w:tcW w:w="1134" w:type="dxa"/>
                              <w:noWrap/>
                              <w:tcMar>
                                <w:top w:w="10" w:type="dxa"/>
                                <w:left w:w="10" w:type="dxa"/>
                                <w:bottom w:w="0" w:type="dxa"/>
                                <w:right w:w="10" w:type="dxa"/>
                              </w:tcMar>
                              <w:vAlign w:val="center"/>
                            </w:tcPr>
                            <w:p w14:paraId="3217FCA2" w14:textId="77777777" w:rsidR="00523815" w:rsidRDefault="00523815" w:rsidP="006E4162">
                              <w:pPr>
                                <w:spacing w:line="240" w:lineRule="exact"/>
                                <w:jc w:val="center"/>
                                <w:rPr>
                                  <w:rFonts w:ascii="ＭＳ 明朝" w:hAnsi="ＭＳ 明朝"/>
                                  <w:sz w:val="21"/>
                                  <w:szCs w:val="21"/>
                                </w:rPr>
                              </w:pPr>
                              <w:r>
                                <w:rPr>
                                  <w:rFonts w:ascii="ＭＳ 明朝" w:hAnsi="ＭＳ 明朝" w:hint="eastAsia"/>
                                  <w:color w:val="000000"/>
                                  <w:sz w:val="21"/>
                                  <w:szCs w:val="21"/>
                                </w:rPr>
                                <w:t>△</w:t>
                              </w:r>
                            </w:p>
                          </w:tc>
                          <w:tc>
                            <w:tcPr>
                              <w:tcW w:w="3061" w:type="dxa"/>
                              <w:noWrap/>
                              <w:tcMar>
                                <w:top w:w="10" w:type="dxa"/>
                                <w:left w:w="10" w:type="dxa"/>
                                <w:bottom w:w="0" w:type="dxa"/>
                                <w:right w:w="10" w:type="dxa"/>
                              </w:tcMar>
                              <w:vAlign w:val="center"/>
                            </w:tcPr>
                            <w:p w14:paraId="5D43AC51" w14:textId="77777777" w:rsidR="00523815" w:rsidRPr="0033771C" w:rsidRDefault="00523815" w:rsidP="006E4162">
                              <w:pPr>
                                <w:spacing w:line="240" w:lineRule="exact"/>
                                <w:rPr>
                                  <w:rFonts w:ascii="ＭＳ 明朝" w:hAnsi="ＭＳ 明朝"/>
                                  <w:sz w:val="21"/>
                                  <w:szCs w:val="21"/>
                                </w:rPr>
                              </w:pPr>
                            </w:p>
                          </w:tc>
                        </w:tr>
                        <w:tr w:rsidR="00523815" w14:paraId="204BF4C3" w14:textId="77777777" w:rsidTr="009C5053">
                          <w:trPr>
                            <w:cantSplit/>
                            <w:trHeight w:val="266"/>
                          </w:trPr>
                          <w:tc>
                            <w:tcPr>
                              <w:tcW w:w="879" w:type="dxa"/>
                              <w:vMerge/>
                              <w:vAlign w:val="center"/>
                            </w:tcPr>
                            <w:p w14:paraId="2C24BF65" w14:textId="77777777" w:rsidR="00523815" w:rsidRDefault="00523815" w:rsidP="006E4162">
                              <w:pPr>
                                <w:widowControl/>
                                <w:jc w:val="left"/>
                                <w:rPr>
                                  <w:rFonts w:ascii="ＭＳ 明朝" w:hAnsi="ＭＳ 明朝"/>
                                  <w:sz w:val="21"/>
                                  <w:szCs w:val="21"/>
                                </w:rPr>
                              </w:pPr>
                            </w:p>
                          </w:tc>
                          <w:tc>
                            <w:tcPr>
                              <w:tcW w:w="1701" w:type="dxa"/>
                              <w:noWrap/>
                              <w:tcMar>
                                <w:top w:w="10" w:type="dxa"/>
                                <w:left w:w="10" w:type="dxa"/>
                                <w:bottom w:w="0" w:type="dxa"/>
                                <w:right w:w="10" w:type="dxa"/>
                              </w:tcMar>
                              <w:vAlign w:val="center"/>
                            </w:tcPr>
                            <w:p w14:paraId="18CF520C" w14:textId="77777777" w:rsidR="00523815" w:rsidRDefault="00523815" w:rsidP="006E4162">
                              <w:pPr>
                                <w:spacing w:line="240" w:lineRule="exact"/>
                                <w:rPr>
                                  <w:rFonts w:ascii="ＭＳ 明朝" w:hAnsi="ＭＳ 明朝"/>
                                  <w:sz w:val="21"/>
                                  <w:szCs w:val="21"/>
                                </w:rPr>
                              </w:pPr>
                              <w:r>
                                <w:rPr>
                                  <w:rFonts w:ascii="ＭＳ 明朝" w:hAnsi="ＭＳ 明朝" w:hint="eastAsia"/>
                                  <w:sz w:val="21"/>
                                  <w:szCs w:val="21"/>
                                </w:rPr>
                                <w:t>気密材</w:t>
                              </w:r>
                            </w:p>
                          </w:tc>
                          <w:tc>
                            <w:tcPr>
                              <w:tcW w:w="1134" w:type="dxa"/>
                              <w:noWrap/>
                              <w:tcMar>
                                <w:top w:w="10" w:type="dxa"/>
                                <w:left w:w="10" w:type="dxa"/>
                                <w:bottom w:w="0" w:type="dxa"/>
                                <w:right w:w="10" w:type="dxa"/>
                              </w:tcMar>
                              <w:vAlign w:val="center"/>
                            </w:tcPr>
                            <w:p w14:paraId="648B4D5B" w14:textId="77777777" w:rsidR="00523815" w:rsidRDefault="00523815" w:rsidP="006E4162">
                              <w:pPr>
                                <w:spacing w:line="240" w:lineRule="exact"/>
                                <w:jc w:val="center"/>
                                <w:rPr>
                                  <w:rFonts w:ascii="ＭＳ 明朝" w:hAnsi="ＭＳ 明朝"/>
                                  <w:sz w:val="21"/>
                                  <w:szCs w:val="21"/>
                                </w:rPr>
                              </w:pPr>
                              <w:r>
                                <w:rPr>
                                  <w:rFonts w:ascii="ＭＳ 明朝" w:hAnsi="ＭＳ 明朝" w:hint="eastAsia"/>
                                  <w:color w:val="000000"/>
                                  <w:sz w:val="21"/>
                                  <w:szCs w:val="21"/>
                                </w:rPr>
                                <w:t>△</w:t>
                              </w:r>
                            </w:p>
                          </w:tc>
                          <w:tc>
                            <w:tcPr>
                              <w:tcW w:w="3061" w:type="dxa"/>
                              <w:noWrap/>
                              <w:tcMar>
                                <w:top w:w="10" w:type="dxa"/>
                                <w:left w:w="10" w:type="dxa"/>
                                <w:bottom w:w="0" w:type="dxa"/>
                                <w:right w:w="10" w:type="dxa"/>
                              </w:tcMar>
                              <w:vAlign w:val="center"/>
                            </w:tcPr>
                            <w:p w14:paraId="4F238256" w14:textId="77777777" w:rsidR="00523815" w:rsidRPr="0033771C" w:rsidRDefault="00523815" w:rsidP="006E4162">
                              <w:pPr>
                                <w:spacing w:line="240" w:lineRule="exact"/>
                                <w:rPr>
                                  <w:rFonts w:ascii="ＭＳ 明朝" w:hAnsi="ＭＳ 明朝"/>
                                  <w:sz w:val="21"/>
                                  <w:szCs w:val="21"/>
                                </w:rPr>
                              </w:pPr>
                            </w:p>
                          </w:tc>
                        </w:tr>
                        <w:tr w:rsidR="00523815" w14:paraId="0E07055A" w14:textId="77777777" w:rsidTr="009C5053">
                          <w:trPr>
                            <w:cantSplit/>
                            <w:trHeight w:val="279"/>
                          </w:trPr>
                          <w:tc>
                            <w:tcPr>
                              <w:tcW w:w="879" w:type="dxa"/>
                              <w:vMerge/>
                              <w:vAlign w:val="center"/>
                            </w:tcPr>
                            <w:p w14:paraId="1CF99650" w14:textId="77777777" w:rsidR="00523815" w:rsidRDefault="00523815" w:rsidP="006E4162">
                              <w:pPr>
                                <w:widowControl/>
                                <w:jc w:val="left"/>
                                <w:rPr>
                                  <w:rFonts w:ascii="ＭＳ 明朝" w:hAnsi="ＭＳ 明朝"/>
                                  <w:sz w:val="21"/>
                                  <w:szCs w:val="21"/>
                                </w:rPr>
                              </w:pPr>
                            </w:p>
                          </w:tc>
                          <w:tc>
                            <w:tcPr>
                              <w:tcW w:w="1701" w:type="dxa"/>
                              <w:noWrap/>
                              <w:tcMar>
                                <w:top w:w="10" w:type="dxa"/>
                                <w:left w:w="10" w:type="dxa"/>
                                <w:bottom w:w="0" w:type="dxa"/>
                                <w:right w:w="10" w:type="dxa"/>
                              </w:tcMar>
                              <w:vAlign w:val="center"/>
                            </w:tcPr>
                            <w:p w14:paraId="2E083AC1" w14:textId="77777777" w:rsidR="00523815" w:rsidRDefault="00523815" w:rsidP="006E4162">
                              <w:pPr>
                                <w:spacing w:line="240" w:lineRule="exact"/>
                                <w:rPr>
                                  <w:rFonts w:ascii="ＭＳ 明朝" w:hAnsi="ＭＳ 明朝"/>
                                  <w:sz w:val="21"/>
                                  <w:szCs w:val="21"/>
                                </w:rPr>
                              </w:pPr>
                              <w:r>
                                <w:rPr>
                                  <w:rFonts w:ascii="ＭＳ 明朝" w:hAnsi="ＭＳ 明朝" w:hint="eastAsia"/>
                                  <w:sz w:val="21"/>
                                  <w:szCs w:val="21"/>
                                </w:rPr>
                                <w:t>ガラス</w:t>
                              </w:r>
                            </w:p>
                          </w:tc>
                          <w:tc>
                            <w:tcPr>
                              <w:tcW w:w="1134" w:type="dxa"/>
                              <w:noWrap/>
                              <w:tcMar>
                                <w:top w:w="10" w:type="dxa"/>
                                <w:left w:w="10" w:type="dxa"/>
                                <w:bottom w:w="0" w:type="dxa"/>
                                <w:right w:w="10" w:type="dxa"/>
                              </w:tcMar>
                              <w:vAlign w:val="center"/>
                            </w:tcPr>
                            <w:p w14:paraId="0CC2C0BA" w14:textId="77777777" w:rsidR="00523815" w:rsidRDefault="00523815" w:rsidP="006E4162">
                              <w:pPr>
                                <w:spacing w:line="240" w:lineRule="exact"/>
                                <w:jc w:val="center"/>
                                <w:rPr>
                                  <w:rFonts w:ascii="ＭＳ 明朝" w:hAnsi="ＭＳ 明朝"/>
                                  <w:sz w:val="21"/>
                                  <w:szCs w:val="21"/>
                                </w:rPr>
                              </w:pPr>
                              <w:r>
                                <w:rPr>
                                  <w:rFonts w:ascii="ＭＳ 明朝" w:hAnsi="ＭＳ 明朝" w:hint="eastAsia"/>
                                  <w:color w:val="000000"/>
                                  <w:sz w:val="21"/>
                                  <w:szCs w:val="21"/>
                                </w:rPr>
                                <w:t>△</w:t>
                              </w:r>
                            </w:p>
                          </w:tc>
                          <w:tc>
                            <w:tcPr>
                              <w:tcW w:w="3061" w:type="dxa"/>
                              <w:noWrap/>
                              <w:tcMar>
                                <w:top w:w="10" w:type="dxa"/>
                                <w:left w:w="10" w:type="dxa"/>
                                <w:bottom w:w="0" w:type="dxa"/>
                                <w:right w:w="10" w:type="dxa"/>
                              </w:tcMar>
                              <w:vAlign w:val="center"/>
                            </w:tcPr>
                            <w:p w14:paraId="26686568" w14:textId="77777777" w:rsidR="00523815" w:rsidRPr="0033771C" w:rsidRDefault="00523815" w:rsidP="006E4162">
                              <w:pPr>
                                <w:spacing w:line="240" w:lineRule="exact"/>
                                <w:rPr>
                                  <w:rFonts w:ascii="ＭＳ 明朝" w:hAnsi="ＭＳ 明朝"/>
                                  <w:sz w:val="21"/>
                                  <w:szCs w:val="21"/>
                                </w:rPr>
                              </w:pPr>
                            </w:p>
                          </w:tc>
                        </w:tr>
                        <w:tr w:rsidR="00523815" w14:paraId="2F94CA43" w14:textId="77777777" w:rsidTr="009C5053">
                          <w:trPr>
                            <w:cantSplit/>
                            <w:trHeight w:val="294"/>
                          </w:trPr>
                          <w:tc>
                            <w:tcPr>
                              <w:tcW w:w="879" w:type="dxa"/>
                              <w:vMerge/>
                              <w:vAlign w:val="center"/>
                            </w:tcPr>
                            <w:p w14:paraId="3E64F482" w14:textId="77777777" w:rsidR="00523815" w:rsidRDefault="00523815" w:rsidP="006E4162">
                              <w:pPr>
                                <w:widowControl/>
                                <w:jc w:val="left"/>
                                <w:rPr>
                                  <w:rFonts w:ascii="ＭＳ 明朝" w:hAnsi="ＭＳ 明朝"/>
                                  <w:sz w:val="21"/>
                                  <w:szCs w:val="21"/>
                                </w:rPr>
                              </w:pPr>
                            </w:p>
                          </w:tc>
                          <w:tc>
                            <w:tcPr>
                              <w:tcW w:w="1701" w:type="dxa"/>
                              <w:noWrap/>
                              <w:tcMar>
                                <w:top w:w="10" w:type="dxa"/>
                                <w:left w:w="10" w:type="dxa"/>
                                <w:bottom w:w="0" w:type="dxa"/>
                                <w:right w:w="10" w:type="dxa"/>
                              </w:tcMar>
                              <w:vAlign w:val="center"/>
                            </w:tcPr>
                            <w:p w14:paraId="4204FC83" w14:textId="77777777" w:rsidR="00523815" w:rsidRDefault="00523815" w:rsidP="006E4162">
                              <w:pPr>
                                <w:spacing w:line="240" w:lineRule="exact"/>
                                <w:rPr>
                                  <w:rFonts w:ascii="ＭＳ 明朝" w:hAnsi="ＭＳ 明朝"/>
                                  <w:sz w:val="21"/>
                                  <w:szCs w:val="21"/>
                                </w:rPr>
                              </w:pPr>
                              <w:r>
                                <w:rPr>
                                  <w:rFonts w:ascii="ＭＳ 明朝" w:hAnsi="ＭＳ 明朝" w:hint="eastAsia"/>
                                  <w:sz w:val="21"/>
                                  <w:szCs w:val="21"/>
                                </w:rPr>
                                <w:t>補強添板類</w:t>
                              </w:r>
                            </w:p>
                          </w:tc>
                          <w:tc>
                            <w:tcPr>
                              <w:tcW w:w="1134" w:type="dxa"/>
                              <w:noWrap/>
                              <w:tcMar>
                                <w:top w:w="10" w:type="dxa"/>
                                <w:left w:w="10" w:type="dxa"/>
                                <w:bottom w:w="0" w:type="dxa"/>
                                <w:right w:w="10" w:type="dxa"/>
                              </w:tcMar>
                              <w:vAlign w:val="center"/>
                            </w:tcPr>
                            <w:p w14:paraId="54580CE6" w14:textId="77777777" w:rsidR="00523815" w:rsidRDefault="00523815" w:rsidP="006E4162">
                              <w:pPr>
                                <w:spacing w:line="240" w:lineRule="exact"/>
                                <w:jc w:val="center"/>
                                <w:rPr>
                                  <w:rFonts w:ascii="ＭＳ 明朝" w:hAnsi="ＭＳ 明朝"/>
                                  <w:sz w:val="21"/>
                                  <w:szCs w:val="21"/>
                                </w:rPr>
                              </w:pPr>
                              <w:r>
                                <w:rPr>
                                  <w:rFonts w:ascii="ＭＳ 明朝" w:hAnsi="ＭＳ 明朝" w:hint="eastAsia"/>
                                  <w:color w:val="000000"/>
                                  <w:sz w:val="21"/>
                                  <w:szCs w:val="21"/>
                                </w:rPr>
                                <w:t>●</w:t>
                              </w:r>
                            </w:p>
                          </w:tc>
                          <w:tc>
                            <w:tcPr>
                              <w:tcW w:w="3061" w:type="dxa"/>
                              <w:noWrap/>
                              <w:tcMar>
                                <w:top w:w="10" w:type="dxa"/>
                                <w:left w:w="10" w:type="dxa"/>
                                <w:bottom w:w="0" w:type="dxa"/>
                                <w:right w:w="10" w:type="dxa"/>
                              </w:tcMar>
                              <w:vAlign w:val="center"/>
                            </w:tcPr>
                            <w:p w14:paraId="50F3AF31" w14:textId="77777777" w:rsidR="00523815" w:rsidRPr="0033771C" w:rsidRDefault="00523815" w:rsidP="006E4162">
                              <w:pPr>
                                <w:spacing w:line="240" w:lineRule="exact"/>
                                <w:rPr>
                                  <w:rFonts w:ascii="ＭＳ 明朝" w:hAnsi="ＭＳ 明朝"/>
                                  <w:sz w:val="21"/>
                                  <w:szCs w:val="21"/>
                                </w:rPr>
                              </w:pPr>
                            </w:p>
                          </w:tc>
                        </w:tr>
                        <w:tr w:rsidR="00523815" w14:paraId="2BEC0AD1" w14:textId="77777777" w:rsidTr="009C5053">
                          <w:trPr>
                            <w:cantSplit/>
                            <w:trHeight w:val="283"/>
                          </w:trPr>
                          <w:tc>
                            <w:tcPr>
                              <w:tcW w:w="879" w:type="dxa"/>
                              <w:vMerge/>
                              <w:vAlign w:val="center"/>
                            </w:tcPr>
                            <w:p w14:paraId="7A202F8C" w14:textId="77777777" w:rsidR="00523815" w:rsidRDefault="00523815" w:rsidP="006E4162">
                              <w:pPr>
                                <w:widowControl/>
                                <w:jc w:val="left"/>
                                <w:rPr>
                                  <w:rFonts w:ascii="ＭＳ 明朝" w:hAnsi="ＭＳ 明朝"/>
                                  <w:sz w:val="21"/>
                                  <w:szCs w:val="21"/>
                                </w:rPr>
                              </w:pPr>
                            </w:p>
                          </w:tc>
                          <w:tc>
                            <w:tcPr>
                              <w:tcW w:w="1701" w:type="dxa"/>
                              <w:noWrap/>
                              <w:tcMar>
                                <w:top w:w="10" w:type="dxa"/>
                                <w:left w:w="10" w:type="dxa"/>
                                <w:bottom w:w="0" w:type="dxa"/>
                                <w:right w:w="10" w:type="dxa"/>
                              </w:tcMar>
                              <w:vAlign w:val="center"/>
                            </w:tcPr>
                            <w:p w14:paraId="3FCD0B71" w14:textId="77777777" w:rsidR="00523815" w:rsidRDefault="00523815" w:rsidP="006E4162">
                              <w:pPr>
                                <w:spacing w:line="240" w:lineRule="exact"/>
                                <w:rPr>
                                  <w:rFonts w:ascii="ＭＳ 明朝" w:hAnsi="ＭＳ 明朝"/>
                                  <w:sz w:val="21"/>
                                  <w:szCs w:val="21"/>
                                </w:rPr>
                              </w:pPr>
                              <w:r>
                                <w:rPr>
                                  <w:rFonts w:ascii="ＭＳ 明朝" w:hAnsi="ＭＳ 明朝" w:hint="eastAsia"/>
                                  <w:sz w:val="21"/>
                                  <w:szCs w:val="21"/>
                                </w:rPr>
                                <w:t>主錠</w:t>
                              </w:r>
                            </w:p>
                          </w:tc>
                          <w:tc>
                            <w:tcPr>
                              <w:tcW w:w="1134" w:type="dxa"/>
                              <w:noWrap/>
                              <w:tcMar>
                                <w:top w:w="10" w:type="dxa"/>
                                <w:left w:w="10" w:type="dxa"/>
                                <w:bottom w:w="0" w:type="dxa"/>
                                <w:right w:w="10" w:type="dxa"/>
                              </w:tcMar>
                              <w:vAlign w:val="center"/>
                            </w:tcPr>
                            <w:p w14:paraId="383CB203" w14:textId="77777777" w:rsidR="00523815" w:rsidRDefault="00523815" w:rsidP="006E4162">
                              <w:pPr>
                                <w:spacing w:line="240" w:lineRule="exact"/>
                                <w:jc w:val="center"/>
                                <w:rPr>
                                  <w:rFonts w:ascii="ＭＳ 明朝" w:hAnsi="ＭＳ 明朝"/>
                                  <w:sz w:val="21"/>
                                  <w:szCs w:val="21"/>
                                </w:rPr>
                              </w:pPr>
                              <w:r>
                                <w:rPr>
                                  <w:rFonts w:ascii="ＭＳ 明朝" w:hAnsi="ＭＳ 明朝" w:hint="eastAsia"/>
                                  <w:color w:val="000000"/>
                                  <w:sz w:val="21"/>
                                  <w:szCs w:val="21"/>
                                </w:rPr>
                                <w:t>●</w:t>
                              </w:r>
                            </w:p>
                          </w:tc>
                          <w:tc>
                            <w:tcPr>
                              <w:tcW w:w="3061" w:type="dxa"/>
                              <w:vMerge w:val="restart"/>
                              <w:noWrap/>
                              <w:tcMar>
                                <w:top w:w="10" w:type="dxa"/>
                                <w:left w:w="10" w:type="dxa"/>
                                <w:bottom w:w="0" w:type="dxa"/>
                                <w:right w:w="10" w:type="dxa"/>
                              </w:tcMar>
                              <w:vAlign w:val="center"/>
                            </w:tcPr>
                            <w:p w14:paraId="0B85ED44" w14:textId="77777777" w:rsidR="00523815" w:rsidRPr="0033771C" w:rsidRDefault="00523815" w:rsidP="006E4162">
                              <w:pPr>
                                <w:spacing w:line="240" w:lineRule="exact"/>
                                <w:rPr>
                                  <w:rFonts w:ascii="ＭＳ 明朝" w:hAnsi="ＭＳ 明朝"/>
                                  <w:sz w:val="21"/>
                                  <w:szCs w:val="21"/>
                                </w:rPr>
                              </w:pPr>
                              <w:r w:rsidRPr="0033771C">
                                <w:rPr>
                                  <w:rFonts w:ascii="ＭＳ 明朝" w:hAnsi="ＭＳ 明朝" w:hint="eastAsia"/>
                                  <w:sz w:val="21"/>
                                  <w:szCs w:val="21"/>
                                </w:rPr>
                                <w:t>優良住宅部品として認定された玄関ドア用錠前を使用すること。</w:t>
                              </w:r>
                            </w:p>
                          </w:tc>
                        </w:tr>
                        <w:tr w:rsidR="00523815" w14:paraId="10BAB191" w14:textId="77777777" w:rsidTr="009C5053">
                          <w:trPr>
                            <w:cantSplit/>
                            <w:trHeight w:val="489"/>
                          </w:trPr>
                          <w:tc>
                            <w:tcPr>
                              <w:tcW w:w="879" w:type="dxa"/>
                              <w:vMerge/>
                              <w:vAlign w:val="center"/>
                            </w:tcPr>
                            <w:p w14:paraId="1967C7D9" w14:textId="77777777" w:rsidR="00523815" w:rsidRDefault="00523815" w:rsidP="006E4162">
                              <w:pPr>
                                <w:widowControl/>
                                <w:jc w:val="left"/>
                                <w:rPr>
                                  <w:rFonts w:ascii="ＭＳ 明朝" w:hAnsi="ＭＳ 明朝"/>
                                  <w:sz w:val="21"/>
                                  <w:szCs w:val="21"/>
                                </w:rPr>
                              </w:pPr>
                            </w:p>
                          </w:tc>
                          <w:tc>
                            <w:tcPr>
                              <w:tcW w:w="1701" w:type="dxa"/>
                              <w:noWrap/>
                              <w:tcMar>
                                <w:top w:w="10" w:type="dxa"/>
                                <w:left w:w="10" w:type="dxa"/>
                                <w:bottom w:w="0" w:type="dxa"/>
                                <w:right w:w="10" w:type="dxa"/>
                              </w:tcMar>
                              <w:vAlign w:val="center"/>
                            </w:tcPr>
                            <w:p w14:paraId="3D6A9418" w14:textId="77777777" w:rsidR="00523815" w:rsidRDefault="00523815" w:rsidP="006E4162">
                              <w:pPr>
                                <w:spacing w:line="240" w:lineRule="exact"/>
                                <w:rPr>
                                  <w:rFonts w:ascii="ＭＳ 明朝" w:hAnsi="ＭＳ 明朝"/>
                                  <w:sz w:val="21"/>
                                  <w:szCs w:val="21"/>
                                </w:rPr>
                              </w:pPr>
                              <w:r>
                                <w:rPr>
                                  <w:rFonts w:ascii="ＭＳ 明朝" w:hAnsi="ＭＳ 明朝" w:hint="eastAsia"/>
                                  <w:sz w:val="21"/>
                                  <w:szCs w:val="21"/>
                                </w:rPr>
                                <w:t>補助錠</w:t>
                              </w:r>
                            </w:p>
                          </w:tc>
                          <w:tc>
                            <w:tcPr>
                              <w:tcW w:w="1134" w:type="dxa"/>
                              <w:noWrap/>
                              <w:tcMar>
                                <w:top w:w="10" w:type="dxa"/>
                                <w:left w:w="10" w:type="dxa"/>
                                <w:bottom w:w="0" w:type="dxa"/>
                                <w:right w:w="10" w:type="dxa"/>
                              </w:tcMar>
                              <w:vAlign w:val="center"/>
                            </w:tcPr>
                            <w:p w14:paraId="3CC02267" w14:textId="77777777" w:rsidR="00523815" w:rsidRDefault="00523815" w:rsidP="006E4162">
                              <w:pPr>
                                <w:spacing w:line="240" w:lineRule="exact"/>
                                <w:jc w:val="center"/>
                                <w:rPr>
                                  <w:rFonts w:ascii="ＭＳ 明朝" w:hAnsi="ＭＳ 明朝"/>
                                  <w:sz w:val="21"/>
                                  <w:szCs w:val="21"/>
                                </w:rPr>
                              </w:pPr>
                              <w:r>
                                <w:rPr>
                                  <w:rFonts w:ascii="ＭＳ 明朝" w:hAnsi="ＭＳ 明朝" w:hint="eastAsia"/>
                                  <w:color w:val="000000"/>
                                  <w:sz w:val="21"/>
                                  <w:szCs w:val="21"/>
                                </w:rPr>
                                <w:t>△</w:t>
                              </w:r>
                            </w:p>
                          </w:tc>
                          <w:tc>
                            <w:tcPr>
                              <w:tcW w:w="3061" w:type="dxa"/>
                              <w:vMerge/>
                              <w:vAlign w:val="center"/>
                            </w:tcPr>
                            <w:p w14:paraId="31F4A069" w14:textId="77777777" w:rsidR="00523815" w:rsidRPr="0033771C" w:rsidRDefault="00523815" w:rsidP="006E4162">
                              <w:pPr>
                                <w:widowControl/>
                                <w:rPr>
                                  <w:rFonts w:ascii="ＭＳ 明朝" w:hAnsi="ＭＳ 明朝"/>
                                  <w:sz w:val="21"/>
                                  <w:szCs w:val="21"/>
                                </w:rPr>
                              </w:pPr>
                            </w:p>
                          </w:tc>
                        </w:tr>
                        <w:tr w:rsidR="00523815" w14:paraId="759213D2" w14:textId="77777777" w:rsidTr="009C5053">
                          <w:trPr>
                            <w:cantSplit/>
                            <w:trHeight w:val="532"/>
                          </w:trPr>
                          <w:tc>
                            <w:tcPr>
                              <w:tcW w:w="879" w:type="dxa"/>
                              <w:vMerge/>
                              <w:vAlign w:val="center"/>
                            </w:tcPr>
                            <w:p w14:paraId="653ABDD9" w14:textId="77777777" w:rsidR="00523815" w:rsidRDefault="00523815" w:rsidP="006E4162">
                              <w:pPr>
                                <w:widowControl/>
                                <w:jc w:val="left"/>
                                <w:rPr>
                                  <w:rFonts w:ascii="ＭＳ 明朝" w:hAnsi="ＭＳ 明朝"/>
                                  <w:sz w:val="21"/>
                                  <w:szCs w:val="21"/>
                                </w:rPr>
                              </w:pPr>
                            </w:p>
                          </w:tc>
                          <w:tc>
                            <w:tcPr>
                              <w:tcW w:w="1701" w:type="dxa"/>
                              <w:noWrap/>
                              <w:tcMar>
                                <w:top w:w="10" w:type="dxa"/>
                                <w:left w:w="10" w:type="dxa"/>
                                <w:bottom w:w="0" w:type="dxa"/>
                                <w:right w:w="10" w:type="dxa"/>
                              </w:tcMar>
                              <w:vAlign w:val="center"/>
                            </w:tcPr>
                            <w:p w14:paraId="19921430" w14:textId="77777777" w:rsidR="00523815" w:rsidRDefault="00523815" w:rsidP="006E4162">
                              <w:pPr>
                                <w:spacing w:line="240" w:lineRule="exact"/>
                                <w:rPr>
                                  <w:rFonts w:ascii="ＭＳ 明朝" w:hAnsi="ＭＳ 明朝"/>
                                  <w:sz w:val="21"/>
                                  <w:szCs w:val="21"/>
                                </w:rPr>
                              </w:pPr>
                              <w:r>
                                <w:rPr>
                                  <w:rFonts w:ascii="ＭＳ 明朝" w:hAnsi="ＭＳ 明朝" w:hint="eastAsia"/>
                                  <w:sz w:val="21"/>
                                  <w:szCs w:val="21"/>
                                </w:rPr>
                                <w:t>ドア･クローザ</w:t>
                              </w:r>
                            </w:p>
                          </w:tc>
                          <w:tc>
                            <w:tcPr>
                              <w:tcW w:w="1134" w:type="dxa"/>
                              <w:noWrap/>
                              <w:tcMar>
                                <w:top w:w="10" w:type="dxa"/>
                                <w:left w:w="10" w:type="dxa"/>
                                <w:bottom w:w="0" w:type="dxa"/>
                                <w:right w:w="10" w:type="dxa"/>
                              </w:tcMar>
                              <w:vAlign w:val="center"/>
                            </w:tcPr>
                            <w:p w14:paraId="141D2D90" w14:textId="77777777" w:rsidR="00523815" w:rsidRDefault="00523815" w:rsidP="006E4162">
                              <w:pPr>
                                <w:spacing w:line="240" w:lineRule="exact"/>
                                <w:jc w:val="center"/>
                                <w:rPr>
                                  <w:rFonts w:ascii="ＭＳ 明朝" w:hAnsi="ＭＳ 明朝"/>
                                  <w:sz w:val="21"/>
                                  <w:szCs w:val="21"/>
                                </w:rPr>
                              </w:pPr>
                              <w:r>
                                <w:rPr>
                                  <w:rFonts w:ascii="ＭＳ 明朝" w:hAnsi="ＭＳ 明朝" w:hint="eastAsia"/>
                                  <w:color w:val="000000"/>
                                  <w:sz w:val="21"/>
                                  <w:szCs w:val="21"/>
                                </w:rPr>
                                <w:t>●</w:t>
                              </w:r>
                            </w:p>
                          </w:tc>
                          <w:tc>
                            <w:tcPr>
                              <w:tcW w:w="3061" w:type="dxa"/>
                              <w:noWrap/>
                              <w:tcMar>
                                <w:top w:w="10" w:type="dxa"/>
                                <w:left w:w="10" w:type="dxa"/>
                                <w:bottom w:w="0" w:type="dxa"/>
                                <w:right w:w="10" w:type="dxa"/>
                              </w:tcMar>
                              <w:vAlign w:val="center"/>
                            </w:tcPr>
                            <w:p w14:paraId="3E69A2A9" w14:textId="77777777" w:rsidR="00523815" w:rsidRPr="0033771C" w:rsidRDefault="00523815" w:rsidP="006E4162">
                              <w:pPr>
                                <w:spacing w:line="240" w:lineRule="exact"/>
                                <w:rPr>
                                  <w:rFonts w:ascii="ＭＳ 明朝" w:hAnsi="ＭＳ 明朝"/>
                                  <w:sz w:val="21"/>
                                  <w:szCs w:val="21"/>
                                </w:rPr>
                              </w:pPr>
                              <w:r w:rsidRPr="0033771C">
                                <w:rPr>
                                  <w:rFonts w:ascii="ＭＳ 明朝" w:hAnsi="ＭＳ 明朝" w:hint="eastAsia"/>
                                  <w:sz w:val="21"/>
                                  <w:szCs w:val="21"/>
                                </w:rPr>
                                <w:t>優良住宅部品として認定されたドア・クローザを使用すること。</w:t>
                              </w:r>
                            </w:p>
                          </w:tc>
                        </w:tr>
                      </w:tbl>
                      <w:p w14:paraId="000F44BF" w14:textId="77777777" w:rsidR="00523815" w:rsidRPr="006E4162" w:rsidRDefault="00523815" w:rsidP="00D04062">
                        <w:pPr>
                          <w:pStyle w:val="ab"/>
                          <w:ind w:left="1030" w:hanging="630"/>
                          <w:rPr>
                            <w:sz w:val="21"/>
                            <w:szCs w:val="21"/>
                          </w:rPr>
                        </w:pPr>
                      </w:p>
                    </w:txbxContent>
                  </v:textbox>
                </v:shape>
              </w:pict>
            </w:r>
          </w:p>
          <w:p w14:paraId="7E9BB1B2" w14:textId="77777777" w:rsidR="00891476" w:rsidRPr="009C5053" w:rsidRDefault="00891476" w:rsidP="00D04062">
            <w:pPr>
              <w:pStyle w:val="aff0"/>
              <w:spacing w:beforeLines="0" w:before="0" w:line="240" w:lineRule="auto"/>
              <w:ind w:leftChars="0" w:left="0" w:hanging="220"/>
              <w:rPr>
                <w:rFonts w:ascii="ＭＳ 明朝" w:eastAsia="ＭＳ 明朝" w:hAnsi="ＭＳ 明朝"/>
                <w:sz w:val="21"/>
                <w:szCs w:val="21"/>
              </w:rPr>
            </w:pPr>
          </w:p>
          <w:p w14:paraId="35FCEE7A" w14:textId="77777777" w:rsidR="00891476" w:rsidRPr="009C5053" w:rsidRDefault="00891476" w:rsidP="00D04062">
            <w:pPr>
              <w:pStyle w:val="aff0"/>
              <w:spacing w:beforeLines="0" w:before="0" w:line="240" w:lineRule="auto"/>
              <w:ind w:leftChars="0" w:left="0" w:hanging="220"/>
              <w:rPr>
                <w:rFonts w:ascii="ＭＳ 明朝" w:eastAsia="ＭＳ 明朝" w:hAnsi="ＭＳ 明朝"/>
                <w:sz w:val="21"/>
                <w:szCs w:val="21"/>
              </w:rPr>
            </w:pPr>
          </w:p>
          <w:p w14:paraId="43559F0E" w14:textId="77777777" w:rsidR="00891476" w:rsidRPr="009C5053" w:rsidRDefault="00891476" w:rsidP="00D04062">
            <w:pPr>
              <w:pStyle w:val="aff0"/>
              <w:spacing w:beforeLines="0" w:before="0" w:line="240" w:lineRule="auto"/>
              <w:ind w:leftChars="0" w:left="0" w:hanging="220"/>
              <w:rPr>
                <w:rFonts w:ascii="ＭＳ 明朝" w:eastAsia="ＭＳ 明朝" w:hAnsi="ＭＳ 明朝"/>
                <w:sz w:val="21"/>
                <w:szCs w:val="21"/>
              </w:rPr>
            </w:pPr>
          </w:p>
          <w:p w14:paraId="46C3A2AB" w14:textId="77777777" w:rsidR="00891476" w:rsidRPr="009C5053" w:rsidRDefault="00891476" w:rsidP="00D04062">
            <w:pPr>
              <w:pStyle w:val="aff0"/>
              <w:spacing w:beforeLines="0" w:before="0" w:line="240" w:lineRule="auto"/>
              <w:ind w:leftChars="0" w:left="0" w:hanging="220"/>
              <w:rPr>
                <w:rFonts w:ascii="ＭＳ 明朝" w:eastAsia="ＭＳ 明朝" w:hAnsi="ＭＳ 明朝"/>
                <w:sz w:val="21"/>
                <w:szCs w:val="21"/>
              </w:rPr>
            </w:pPr>
          </w:p>
          <w:p w14:paraId="5A445801" w14:textId="77777777" w:rsidR="00891476" w:rsidRPr="009C5053" w:rsidRDefault="00891476" w:rsidP="00D04062">
            <w:pPr>
              <w:pStyle w:val="aff0"/>
              <w:spacing w:beforeLines="0" w:before="0" w:line="240" w:lineRule="auto"/>
              <w:ind w:leftChars="0" w:left="0" w:hanging="220"/>
              <w:rPr>
                <w:rFonts w:ascii="ＭＳ 明朝" w:eastAsia="ＭＳ 明朝" w:hAnsi="ＭＳ 明朝"/>
                <w:sz w:val="21"/>
                <w:szCs w:val="21"/>
              </w:rPr>
            </w:pPr>
          </w:p>
          <w:p w14:paraId="0AF10F0F" w14:textId="77777777" w:rsidR="00891476" w:rsidRPr="009C5053" w:rsidRDefault="00891476" w:rsidP="00D04062">
            <w:pPr>
              <w:pStyle w:val="aff0"/>
              <w:spacing w:beforeLines="0" w:before="0" w:line="240" w:lineRule="auto"/>
              <w:ind w:leftChars="0" w:left="0" w:hanging="220"/>
              <w:rPr>
                <w:rFonts w:ascii="ＭＳ 明朝" w:eastAsia="ＭＳ 明朝" w:hAnsi="ＭＳ 明朝"/>
                <w:sz w:val="21"/>
                <w:szCs w:val="21"/>
              </w:rPr>
            </w:pPr>
          </w:p>
          <w:p w14:paraId="5CDB6D1E" w14:textId="77777777" w:rsidR="00891476" w:rsidRPr="009C5053" w:rsidRDefault="00891476" w:rsidP="00D04062">
            <w:pPr>
              <w:pStyle w:val="aff0"/>
              <w:spacing w:beforeLines="0" w:before="0" w:line="240" w:lineRule="auto"/>
              <w:ind w:leftChars="0" w:left="0" w:hanging="220"/>
              <w:rPr>
                <w:rFonts w:ascii="ＭＳ 明朝" w:eastAsia="ＭＳ 明朝" w:hAnsi="ＭＳ 明朝"/>
                <w:sz w:val="21"/>
                <w:szCs w:val="21"/>
              </w:rPr>
            </w:pPr>
          </w:p>
          <w:p w14:paraId="68F5FA5A" w14:textId="77777777" w:rsidR="00891476" w:rsidRPr="009C5053" w:rsidRDefault="00891476" w:rsidP="00D04062">
            <w:pPr>
              <w:pStyle w:val="aff0"/>
              <w:spacing w:beforeLines="0" w:before="0" w:line="240" w:lineRule="auto"/>
              <w:ind w:leftChars="0" w:left="0" w:hanging="220"/>
              <w:rPr>
                <w:rFonts w:ascii="ＭＳ 明朝" w:eastAsia="ＭＳ 明朝" w:hAnsi="ＭＳ 明朝"/>
                <w:sz w:val="21"/>
                <w:szCs w:val="21"/>
              </w:rPr>
            </w:pPr>
          </w:p>
          <w:p w14:paraId="3F924276" w14:textId="77777777" w:rsidR="00891476" w:rsidRPr="009C5053" w:rsidRDefault="00891476" w:rsidP="00D04062">
            <w:pPr>
              <w:pStyle w:val="aff0"/>
              <w:spacing w:beforeLines="0" w:before="0" w:line="240" w:lineRule="auto"/>
              <w:ind w:leftChars="0" w:left="0" w:hanging="220"/>
              <w:rPr>
                <w:rFonts w:ascii="ＭＳ 明朝" w:eastAsia="ＭＳ 明朝" w:hAnsi="ＭＳ 明朝"/>
                <w:sz w:val="21"/>
                <w:szCs w:val="21"/>
              </w:rPr>
            </w:pPr>
          </w:p>
          <w:p w14:paraId="690C74B1" w14:textId="77777777" w:rsidR="00891476" w:rsidRPr="009C5053" w:rsidRDefault="00891476" w:rsidP="00D04062">
            <w:pPr>
              <w:pStyle w:val="aff0"/>
              <w:spacing w:beforeLines="0" w:before="0" w:line="240" w:lineRule="auto"/>
              <w:ind w:leftChars="0" w:left="0" w:hanging="220"/>
              <w:rPr>
                <w:rFonts w:ascii="ＭＳ 明朝" w:eastAsia="ＭＳ 明朝" w:hAnsi="ＭＳ 明朝"/>
                <w:sz w:val="21"/>
                <w:szCs w:val="21"/>
              </w:rPr>
            </w:pPr>
          </w:p>
          <w:p w14:paraId="1DE5A39D" w14:textId="77777777" w:rsidR="00891476" w:rsidRPr="009C5053" w:rsidRDefault="00891476" w:rsidP="00D04062">
            <w:pPr>
              <w:pStyle w:val="aff0"/>
              <w:spacing w:beforeLines="0" w:before="0" w:line="240" w:lineRule="auto"/>
              <w:ind w:leftChars="0" w:left="0" w:hanging="220"/>
              <w:rPr>
                <w:rFonts w:ascii="ＭＳ 明朝" w:eastAsia="ＭＳ 明朝" w:hAnsi="ＭＳ 明朝"/>
                <w:sz w:val="21"/>
                <w:szCs w:val="21"/>
              </w:rPr>
            </w:pPr>
          </w:p>
          <w:p w14:paraId="0DC27470" w14:textId="77777777" w:rsidR="00891476" w:rsidRPr="009C5053" w:rsidRDefault="00891476" w:rsidP="00D04062">
            <w:pPr>
              <w:pStyle w:val="aff0"/>
              <w:spacing w:beforeLines="0" w:before="0" w:line="240" w:lineRule="auto"/>
              <w:ind w:leftChars="0" w:left="0" w:hanging="220"/>
              <w:rPr>
                <w:rFonts w:ascii="ＭＳ 明朝" w:eastAsia="ＭＳ 明朝" w:hAnsi="ＭＳ 明朝"/>
                <w:sz w:val="21"/>
                <w:szCs w:val="21"/>
              </w:rPr>
            </w:pPr>
          </w:p>
          <w:p w14:paraId="77F99B37" w14:textId="77777777" w:rsidR="00891476" w:rsidRPr="009C5053" w:rsidRDefault="00891476" w:rsidP="00D04062">
            <w:pPr>
              <w:pStyle w:val="aff0"/>
              <w:spacing w:beforeLines="0" w:before="0" w:line="240" w:lineRule="auto"/>
              <w:ind w:leftChars="0" w:left="0" w:hanging="220"/>
              <w:rPr>
                <w:rFonts w:ascii="ＭＳ 明朝" w:eastAsia="ＭＳ 明朝" w:hAnsi="ＭＳ 明朝"/>
                <w:sz w:val="21"/>
                <w:szCs w:val="21"/>
              </w:rPr>
            </w:pPr>
          </w:p>
          <w:p w14:paraId="3DC48577" w14:textId="77777777" w:rsidR="00891476" w:rsidRPr="009C5053" w:rsidRDefault="00891476" w:rsidP="00D04062">
            <w:pPr>
              <w:pStyle w:val="aff0"/>
              <w:spacing w:beforeLines="0" w:before="0" w:line="240" w:lineRule="auto"/>
              <w:ind w:leftChars="0" w:left="0" w:hanging="220"/>
              <w:rPr>
                <w:rFonts w:ascii="ＭＳ 明朝" w:eastAsia="ＭＳ 明朝" w:hAnsi="ＭＳ 明朝"/>
                <w:sz w:val="21"/>
                <w:szCs w:val="21"/>
              </w:rPr>
            </w:pPr>
          </w:p>
          <w:p w14:paraId="37410311" w14:textId="77777777" w:rsidR="00891476" w:rsidRPr="009C5053" w:rsidRDefault="00891476" w:rsidP="00D04062">
            <w:pPr>
              <w:pStyle w:val="aff0"/>
              <w:spacing w:beforeLines="0" w:before="0" w:line="240" w:lineRule="auto"/>
              <w:ind w:leftChars="0" w:left="0" w:hanging="220"/>
              <w:rPr>
                <w:rFonts w:ascii="ＭＳ 明朝" w:eastAsia="ＭＳ 明朝" w:hAnsi="ＭＳ 明朝"/>
                <w:sz w:val="21"/>
                <w:szCs w:val="21"/>
              </w:rPr>
            </w:pPr>
          </w:p>
          <w:p w14:paraId="541F7F09" w14:textId="77777777" w:rsidR="00891476" w:rsidRPr="009C5053" w:rsidRDefault="00891476" w:rsidP="00D04062">
            <w:pPr>
              <w:pStyle w:val="aff0"/>
              <w:spacing w:beforeLines="0" w:before="0" w:line="240" w:lineRule="auto"/>
              <w:ind w:leftChars="0" w:left="0" w:hanging="220"/>
              <w:rPr>
                <w:rFonts w:ascii="ＭＳ 明朝" w:eastAsia="ＭＳ 明朝" w:hAnsi="ＭＳ 明朝"/>
                <w:sz w:val="21"/>
                <w:szCs w:val="21"/>
              </w:rPr>
            </w:pPr>
          </w:p>
          <w:p w14:paraId="575970A2" w14:textId="77777777" w:rsidR="00891476" w:rsidRPr="009C5053" w:rsidRDefault="00891476" w:rsidP="00D04062">
            <w:pPr>
              <w:pStyle w:val="aff0"/>
              <w:spacing w:beforeLines="0" w:before="0" w:line="240" w:lineRule="auto"/>
              <w:ind w:leftChars="0" w:left="0" w:hanging="220"/>
              <w:rPr>
                <w:rFonts w:ascii="ＭＳ 明朝" w:eastAsia="ＭＳ 明朝" w:hAnsi="ＭＳ 明朝"/>
                <w:sz w:val="21"/>
                <w:szCs w:val="21"/>
              </w:rPr>
            </w:pPr>
          </w:p>
          <w:p w14:paraId="1D42D411" w14:textId="77777777" w:rsidR="00891476" w:rsidRPr="009C5053" w:rsidRDefault="00891476" w:rsidP="00D04062">
            <w:pPr>
              <w:pStyle w:val="aff0"/>
              <w:spacing w:beforeLines="0" w:before="0" w:line="240" w:lineRule="auto"/>
              <w:ind w:leftChars="0" w:left="0" w:hanging="220"/>
              <w:rPr>
                <w:rFonts w:ascii="ＭＳ 明朝" w:eastAsia="ＭＳ 明朝" w:hAnsi="ＭＳ 明朝"/>
                <w:sz w:val="21"/>
                <w:szCs w:val="21"/>
              </w:rPr>
            </w:pPr>
          </w:p>
          <w:p w14:paraId="27CE4228" w14:textId="77777777" w:rsidR="00891476" w:rsidRPr="0017341A" w:rsidRDefault="00891476" w:rsidP="00D04062">
            <w:pPr>
              <w:pStyle w:val="aff1"/>
              <w:spacing w:line="240" w:lineRule="auto"/>
              <w:ind w:leftChars="0" w:left="420"/>
              <w:rPr>
                <w:rFonts w:ascii="ＭＳ 明朝" w:hAnsi="ＭＳ 明朝"/>
              </w:rPr>
            </w:pPr>
          </w:p>
          <w:p w14:paraId="658DE3A3" w14:textId="77777777" w:rsidR="008F65B1" w:rsidRPr="0017341A" w:rsidRDefault="008F65B1" w:rsidP="00D04062">
            <w:pPr>
              <w:pStyle w:val="aff1"/>
              <w:spacing w:line="240" w:lineRule="auto"/>
              <w:ind w:leftChars="0" w:left="420"/>
              <w:rPr>
                <w:rFonts w:ascii="ＭＳ 明朝" w:hAnsi="ＭＳ 明朝"/>
              </w:rPr>
            </w:pPr>
          </w:p>
          <w:p w14:paraId="19ABDA3C" w14:textId="77777777" w:rsidR="008F65B1" w:rsidRPr="0017341A" w:rsidRDefault="008F65B1" w:rsidP="00D04062">
            <w:pPr>
              <w:pStyle w:val="aff1"/>
              <w:spacing w:line="240" w:lineRule="auto"/>
              <w:ind w:leftChars="0" w:left="420"/>
              <w:rPr>
                <w:rFonts w:ascii="ＭＳ 明朝" w:hAnsi="ＭＳ 明朝"/>
              </w:rPr>
            </w:pPr>
          </w:p>
          <w:p w14:paraId="2ECCB1ED" w14:textId="77777777" w:rsidR="00891476" w:rsidRPr="0017341A" w:rsidRDefault="00891476" w:rsidP="00D04062">
            <w:pPr>
              <w:pStyle w:val="aff1"/>
              <w:spacing w:line="240" w:lineRule="auto"/>
              <w:ind w:leftChars="0" w:left="420"/>
              <w:rPr>
                <w:rFonts w:ascii="ＭＳ 明朝" w:hAnsi="ＭＳ 明朝"/>
              </w:rPr>
            </w:pPr>
          </w:p>
          <w:p w14:paraId="7DD2B02E" w14:textId="77777777" w:rsidR="00891476" w:rsidRPr="0017341A" w:rsidRDefault="00891476" w:rsidP="00D04062">
            <w:pPr>
              <w:pStyle w:val="aff1"/>
              <w:spacing w:line="240" w:lineRule="auto"/>
              <w:ind w:leftChars="0" w:left="420"/>
              <w:rPr>
                <w:rFonts w:ascii="ＭＳ 明朝" w:hAnsi="ＭＳ 明朝"/>
              </w:rPr>
            </w:pPr>
          </w:p>
          <w:p w14:paraId="16BDC1CF" w14:textId="77777777" w:rsidR="00891476" w:rsidRPr="0017341A" w:rsidRDefault="00891476" w:rsidP="00D04062">
            <w:pPr>
              <w:pStyle w:val="1a"/>
              <w:spacing w:before="0" w:line="240" w:lineRule="auto"/>
              <w:ind w:leftChars="0" w:left="210"/>
              <w:rPr>
                <w:sz w:val="21"/>
                <w:szCs w:val="21"/>
              </w:rPr>
            </w:pPr>
          </w:p>
          <w:p w14:paraId="08C0E7A9" w14:textId="77777777" w:rsidR="00891476" w:rsidRPr="0017341A" w:rsidRDefault="00891476" w:rsidP="00D04062">
            <w:pPr>
              <w:pStyle w:val="1a"/>
              <w:spacing w:before="0" w:line="240" w:lineRule="auto"/>
              <w:ind w:leftChars="0" w:left="210"/>
              <w:rPr>
                <w:sz w:val="21"/>
                <w:szCs w:val="21"/>
              </w:rPr>
            </w:pPr>
          </w:p>
          <w:p w14:paraId="6B84007B" w14:textId="77777777" w:rsidR="00891476" w:rsidRPr="0017341A" w:rsidRDefault="00891476" w:rsidP="00D04062">
            <w:pPr>
              <w:pStyle w:val="1a"/>
              <w:spacing w:before="0" w:line="240" w:lineRule="auto"/>
              <w:ind w:leftChars="0" w:left="210"/>
              <w:rPr>
                <w:sz w:val="21"/>
                <w:szCs w:val="21"/>
              </w:rPr>
            </w:pPr>
          </w:p>
          <w:p w14:paraId="42135077" w14:textId="77777777" w:rsidR="00891476" w:rsidRPr="0017341A" w:rsidRDefault="00891476" w:rsidP="00D04062">
            <w:pPr>
              <w:pStyle w:val="1a"/>
              <w:spacing w:before="0" w:line="240" w:lineRule="auto"/>
              <w:ind w:leftChars="0" w:left="210"/>
              <w:rPr>
                <w:sz w:val="21"/>
                <w:szCs w:val="21"/>
              </w:rPr>
            </w:pPr>
          </w:p>
          <w:p w14:paraId="7A02C0B7" w14:textId="77777777" w:rsidR="00D04062" w:rsidRPr="0017341A" w:rsidRDefault="00D04062" w:rsidP="00D04062">
            <w:pPr>
              <w:pStyle w:val="1a"/>
              <w:spacing w:before="0" w:line="240" w:lineRule="auto"/>
              <w:ind w:leftChars="0" w:left="210"/>
              <w:rPr>
                <w:sz w:val="21"/>
                <w:szCs w:val="21"/>
              </w:rPr>
            </w:pPr>
          </w:p>
          <w:p w14:paraId="56A8245D" w14:textId="77777777" w:rsidR="00D04062" w:rsidRPr="0017341A" w:rsidRDefault="00D04062" w:rsidP="00D04062">
            <w:pPr>
              <w:pStyle w:val="1a"/>
              <w:spacing w:before="0" w:line="240" w:lineRule="auto"/>
              <w:ind w:leftChars="0" w:left="210"/>
              <w:rPr>
                <w:sz w:val="21"/>
                <w:szCs w:val="21"/>
              </w:rPr>
            </w:pPr>
          </w:p>
          <w:p w14:paraId="0B87F59B" w14:textId="77777777" w:rsidR="00D04062" w:rsidRPr="0017341A" w:rsidRDefault="00D04062" w:rsidP="00D04062">
            <w:pPr>
              <w:pStyle w:val="1a"/>
              <w:spacing w:before="0" w:line="240" w:lineRule="auto"/>
              <w:ind w:leftChars="0" w:left="210"/>
              <w:rPr>
                <w:sz w:val="21"/>
                <w:szCs w:val="21"/>
              </w:rPr>
            </w:pPr>
          </w:p>
          <w:p w14:paraId="79E5EB69" w14:textId="77777777" w:rsidR="00D04062" w:rsidRDefault="00D04062" w:rsidP="00D04062">
            <w:pPr>
              <w:pStyle w:val="1a"/>
              <w:spacing w:before="0" w:line="240" w:lineRule="auto"/>
              <w:ind w:leftChars="0" w:left="210"/>
              <w:rPr>
                <w:sz w:val="21"/>
                <w:szCs w:val="21"/>
              </w:rPr>
            </w:pPr>
          </w:p>
          <w:p w14:paraId="15658EE3" w14:textId="77777777" w:rsidR="0017341A" w:rsidRPr="0017341A" w:rsidRDefault="0017341A" w:rsidP="00D04062">
            <w:pPr>
              <w:pStyle w:val="1a"/>
              <w:spacing w:before="0" w:line="240" w:lineRule="auto"/>
              <w:ind w:leftChars="0" w:left="210"/>
              <w:rPr>
                <w:sz w:val="21"/>
                <w:szCs w:val="21"/>
              </w:rPr>
            </w:pPr>
          </w:p>
          <w:p w14:paraId="017BB447" w14:textId="77777777" w:rsidR="006E4162" w:rsidRPr="0017341A" w:rsidRDefault="006E4162" w:rsidP="0043320A">
            <w:pPr>
              <w:pStyle w:val="aff1"/>
              <w:ind w:left="620"/>
              <w:rPr>
                <w:rFonts w:ascii="ＭＳ 明朝" w:hAnsi="ＭＳ 明朝"/>
              </w:rPr>
            </w:pPr>
            <w:r w:rsidRPr="0017341A">
              <w:rPr>
                <w:rFonts w:ascii="ＭＳ 明朝" w:hAnsi="ＭＳ 明朝" w:hint="eastAsia"/>
                <w:kern w:val="0"/>
              </w:rPr>
              <w:t>注</w:t>
            </w:r>
            <w:r w:rsidRPr="0017341A">
              <w:rPr>
                <w:rFonts w:ascii="ＭＳ 明朝" w:hAnsi="ＭＳ 明朝"/>
                <w:kern w:val="0"/>
              </w:rPr>
              <w:t>)</w:t>
            </w:r>
            <w:r w:rsidRPr="0017341A">
              <w:rPr>
                <w:rFonts w:ascii="ＭＳ 明朝" w:hAnsi="ＭＳ 明朝" w:hint="eastAsia"/>
                <w:kern w:val="0"/>
              </w:rPr>
              <w:t>構成の別</w:t>
            </w:r>
          </w:p>
          <w:p w14:paraId="01BFAE16" w14:textId="77777777" w:rsidR="006E4162" w:rsidRPr="0017341A" w:rsidRDefault="006E4162" w:rsidP="0043320A">
            <w:pPr>
              <w:pStyle w:val="aff1"/>
              <w:ind w:left="620"/>
            </w:pPr>
            <w:r w:rsidRPr="0017341A">
              <w:rPr>
                <w:rFonts w:hint="eastAsia"/>
                <w:kern w:val="0"/>
              </w:rPr>
              <w:t>●：（必須構成部品）住宅部品としての基本機能上、必ず装備されていなければならない部品及び部材を示す。</w:t>
            </w:r>
          </w:p>
          <w:p w14:paraId="31862E81" w14:textId="77777777" w:rsidR="00891476" w:rsidRPr="0017341A" w:rsidRDefault="006E4162" w:rsidP="0043320A">
            <w:pPr>
              <w:pStyle w:val="aff1"/>
              <w:ind w:left="620"/>
            </w:pPr>
            <w:r w:rsidRPr="0017341A">
              <w:rPr>
                <w:rFonts w:hint="eastAsia"/>
                <w:kern w:val="0"/>
              </w:rPr>
              <w:t>△：（選択構成部品）必須構成部品に選択的に付加することができるもので、必ずしも保有しなくてもよい部品及び部材を示す。</w:t>
            </w:r>
          </w:p>
        </w:tc>
        <w:tc>
          <w:tcPr>
            <w:tcW w:w="709" w:type="dxa"/>
            <w:tcBorders>
              <w:bottom w:val="single" w:sz="4" w:space="0" w:color="auto"/>
              <w:tl2br w:val="nil"/>
            </w:tcBorders>
            <w:tcMar>
              <w:left w:w="28" w:type="dxa"/>
              <w:right w:w="28" w:type="dxa"/>
            </w:tcMar>
          </w:tcPr>
          <w:p w14:paraId="03B2C5CC" w14:textId="77777777" w:rsidR="00891476" w:rsidRPr="009C5053" w:rsidRDefault="00891476" w:rsidP="00BD503D">
            <w:pPr>
              <w:snapToGrid w:val="0"/>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bottom w:val="single" w:sz="4" w:space="0" w:color="auto"/>
              <w:tl2br w:val="nil"/>
            </w:tcBorders>
            <w:noWrap/>
            <w:tcMar>
              <w:left w:w="28" w:type="dxa"/>
              <w:right w:w="28" w:type="dxa"/>
            </w:tcMar>
          </w:tcPr>
          <w:p w14:paraId="05879E87" w14:textId="17AE43FD" w:rsidR="00891476" w:rsidRPr="009C5053" w:rsidRDefault="000E26B6" w:rsidP="009C5053">
            <w:pPr>
              <w:jc w:val="center"/>
              <w:rPr>
                <w:rFonts w:ascii="ＭＳ 明朝" w:hAnsi="ＭＳ 明朝"/>
                <w:sz w:val="21"/>
                <w:szCs w:val="21"/>
              </w:rPr>
            </w:pPr>
            <w:r>
              <w:rPr>
                <w:rFonts w:ascii="ＭＳ 明朝" w:hAnsi="ＭＳ 明朝" w:hint="eastAsia"/>
                <w:sz w:val="21"/>
                <w:szCs w:val="21"/>
              </w:rPr>
              <w:t>□</w:t>
            </w:r>
          </w:p>
        </w:tc>
        <w:tc>
          <w:tcPr>
            <w:tcW w:w="1553" w:type="dxa"/>
            <w:tcBorders>
              <w:bottom w:val="single" w:sz="4" w:space="0" w:color="auto"/>
              <w:tl2br w:val="nil"/>
            </w:tcBorders>
            <w:noWrap/>
            <w:tcMar>
              <w:left w:w="28" w:type="dxa"/>
              <w:right w:w="28" w:type="dxa"/>
            </w:tcMar>
          </w:tcPr>
          <w:p w14:paraId="3ED951BF" w14:textId="77777777" w:rsidR="00891476" w:rsidRPr="009C5053" w:rsidRDefault="00891476" w:rsidP="00C41C38">
            <w:pPr>
              <w:jc w:val="left"/>
              <w:rPr>
                <w:rFonts w:ascii="ＭＳ 明朝" w:hAnsi="ＭＳ 明朝"/>
                <w:sz w:val="18"/>
                <w:szCs w:val="18"/>
              </w:rPr>
            </w:pPr>
          </w:p>
        </w:tc>
        <w:tc>
          <w:tcPr>
            <w:tcW w:w="1140" w:type="dxa"/>
            <w:tcBorders>
              <w:bottom w:val="single" w:sz="4" w:space="0" w:color="auto"/>
              <w:tl2br w:val="nil"/>
            </w:tcBorders>
            <w:noWrap/>
            <w:tcMar>
              <w:left w:w="28" w:type="dxa"/>
              <w:right w:w="28" w:type="dxa"/>
            </w:tcMar>
          </w:tcPr>
          <w:p w14:paraId="3221E8C6" w14:textId="77777777" w:rsidR="00891476" w:rsidRPr="009C5053" w:rsidRDefault="00891476" w:rsidP="00C41C38">
            <w:pPr>
              <w:snapToGrid w:val="0"/>
              <w:jc w:val="left"/>
              <w:rPr>
                <w:rFonts w:ascii="ＭＳ 明朝" w:hAnsi="ＭＳ 明朝"/>
                <w:sz w:val="18"/>
                <w:szCs w:val="18"/>
              </w:rPr>
            </w:pPr>
          </w:p>
        </w:tc>
      </w:tr>
      <w:tr w:rsidR="003329FA" w:rsidRPr="00704E0C" w14:paraId="34435731" w14:textId="77777777" w:rsidTr="009C5053">
        <w:trPr>
          <w:cantSplit/>
          <w:trHeight w:val="10859"/>
        </w:trPr>
        <w:tc>
          <w:tcPr>
            <w:tcW w:w="567" w:type="dxa"/>
            <w:tcBorders>
              <w:bottom w:val="dotted" w:sz="4" w:space="0" w:color="auto"/>
            </w:tcBorders>
          </w:tcPr>
          <w:p w14:paraId="460B32B2" w14:textId="77777777" w:rsidR="00891476" w:rsidRPr="009C5053" w:rsidRDefault="00891476" w:rsidP="009C5053">
            <w:pPr>
              <w:numPr>
                <w:ilvl w:val="0"/>
                <w:numId w:val="28"/>
              </w:numPr>
              <w:adjustRightInd w:val="0"/>
              <w:snapToGrid w:val="0"/>
              <w:jc w:val="left"/>
              <w:rPr>
                <w:rFonts w:ascii="ＭＳ 明朝" w:hAnsi="ＭＳ 明朝"/>
              </w:rPr>
            </w:pPr>
          </w:p>
        </w:tc>
        <w:tc>
          <w:tcPr>
            <w:tcW w:w="5812" w:type="dxa"/>
            <w:tcBorders>
              <w:bottom w:val="dotted" w:sz="4" w:space="0" w:color="auto"/>
            </w:tcBorders>
          </w:tcPr>
          <w:p w14:paraId="36A4B1A1" w14:textId="77777777" w:rsidR="006E4162" w:rsidRPr="009C5053" w:rsidRDefault="006E4162" w:rsidP="009C5053">
            <w:pPr>
              <w:pStyle w:val="12"/>
              <w:ind w:firstLineChars="0" w:firstLine="0"/>
              <w:rPr>
                <w:b w:val="0"/>
                <w:color w:val="auto"/>
              </w:rPr>
            </w:pPr>
            <w:r w:rsidRPr="0017341A">
              <w:rPr>
                <w:rFonts w:ascii="ＭＳ 明朝" w:eastAsia="ＭＳ 明朝" w:hAnsi="ＭＳ 明朝"/>
                <w:color w:val="auto"/>
              </w:rPr>
              <w:t>5．材料</w:t>
            </w:r>
          </w:p>
          <w:p w14:paraId="673F3498" w14:textId="77777777" w:rsidR="006E4162" w:rsidRPr="00440BAD" w:rsidRDefault="006E4162" w:rsidP="009C5053">
            <w:pPr>
              <w:autoSpaceDE w:val="0"/>
              <w:autoSpaceDN w:val="0"/>
              <w:ind w:leftChars="100" w:left="410" w:rightChars="50" w:right="100" w:hangingChars="100" w:hanging="210"/>
              <w:jc w:val="left"/>
              <w:rPr>
                <w:sz w:val="21"/>
                <w:szCs w:val="21"/>
              </w:rPr>
            </w:pPr>
            <w:r w:rsidRPr="00440BAD">
              <w:rPr>
                <w:rFonts w:ascii="ＭＳ 明朝" w:hAnsi="ＭＳ 明朝"/>
                <w:kern w:val="2"/>
                <w:sz w:val="21"/>
                <w:szCs w:val="21"/>
              </w:rPr>
              <w:t>a）必須構成部品、セットフリー部品及び選択構成部品に使用する材料は、該当するJIS等の規格名称を明確にしたもの、又は、これらと同等の仕様・性能を有していることを証明したものを対象とする。</w:t>
            </w:r>
          </w:p>
          <w:p w14:paraId="7ED19384" w14:textId="1372FDFB" w:rsidR="006E4162" w:rsidRPr="005E4917" w:rsidRDefault="006E4162" w:rsidP="009C5053">
            <w:pPr>
              <w:pStyle w:val="a9"/>
              <w:ind w:leftChars="0" w:left="0" w:rightChars="0" w:right="0" w:firstLineChars="121" w:firstLine="254"/>
            </w:pPr>
            <w:r w:rsidRPr="009C5053">
              <w:rPr>
                <w:rFonts w:hint="eastAsia"/>
                <w:color w:val="auto"/>
              </w:rPr>
              <w:t>＜例示仕様＞</w:t>
            </w:r>
          </w:p>
          <w:p w14:paraId="49152929" w14:textId="3D863B15" w:rsidR="00891476" w:rsidRPr="005E4917" w:rsidRDefault="00891476" w:rsidP="009C5053">
            <w:pPr>
              <w:pStyle w:val="a9"/>
              <w:ind w:leftChars="0" w:left="0" w:rightChars="0" w:right="0" w:firstLineChars="121" w:firstLine="254"/>
            </w:pPr>
            <w:r w:rsidRPr="009C5053">
              <w:rPr>
                <w:rFonts w:hint="eastAsia"/>
                <w:color w:val="auto"/>
              </w:rPr>
              <w:t>表－</w:t>
            </w:r>
            <w:r w:rsidRPr="009C5053">
              <w:rPr>
                <w:color w:val="auto"/>
              </w:rPr>
              <w:t>3　材料</w:t>
            </w:r>
          </w:p>
          <w:p w14:paraId="4BD8EDA0" w14:textId="77777777" w:rsidR="00891476" w:rsidRPr="009C5053" w:rsidRDefault="009C5053" w:rsidP="00287FF9">
            <w:pPr>
              <w:pStyle w:val="1a"/>
              <w:ind w:left="410"/>
              <w:rPr>
                <w:kern w:val="0"/>
                <w:sz w:val="21"/>
                <w:szCs w:val="21"/>
              </w:rPr>
            </w:pPr>
            <w:r>
              <w:rPr>
                <w:noProof/>
                <w:sz w:val="21"/>
                <w:szCs w:val="21"/>
              </w:rPr>
              <w:pict w14:anchorId="65D4824B">
                <v:rect id="_x0000_s4123" style="position:absolute;left:0;text-align:left;margin-left:.45pt;margin-top:2.55pt;width:354.75pt;height:441.65pt;z-index:251653120" stroked="f" strokeweight="0">
                  <v:textbox style="mso-next-textbox:#_x0000_s4123" inset="0,0,0,0">
                    <w:txbxContent>
                      <w:tbl>
                        <w:tblPr>
                          <w:tblW w:w="69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5667"/>
                        </w:tblGrid>
                        <w:tr w:rsidR="00523815" w:rsidRPr="00B14064" w14:paraId="256468B4" w14:textId="77777777" w:rsidTr="009C5053">
                          <w:trPr>
                            <w:cantSplit/>
                            <w:trHeight w:val="270"/>
                          </w:trPr>
                          <w:tc>
                            <w:tcPr>
                              <w:tcW w:w="1276" w:type="dxa"/>
                              <w:vAlign w:val="center"/>
                            </w:tcPr>
                            <w:p w14:paraId="283CA195" w14:textId="77777777" w:rsidR="00523815" w:rsidRPr="00B14064" w:rsidRDefault="00523815">
                              <w:pPr>
                                <w:spacing w:line="240" w:lineRule="exact"/>
                                <w:jc w:val="center"/>
                                <w:rPr>
                                  <w:rFonts w:ascii="ＭＳ 明朝"/>
                                  <w:sz w:val="21"/>
                                  <w:szCs w:val="21"/>
                                </w:rPr>
                              </w:pPr>
                              <w:r w:rsidRPr="00B14064">
                                <w:rPr>
                                  <w:rFonts w:ascii="ＭＳ 明朝" w:hint="eastAsia"/>
                                  <w:sz w:val="21"/>
                                  <w:szCs w:val="21"/>
                                </w:rPr>
                                <w:t>材料名</w:t>
                              </w:r>
                            </w:p>
                          </w:tc>
                          <w:tc>
                            <w:tcPr>
                              <w:tcW w:w="5667" w:type="dxa"/>
                              <w:vAlign w:val="center"/>
                            </w:tcPr>
                            <w:p w14:paraId="390F9218" w14:textId="77777777" w:rsidR="00523815" w:rsidRPr="00704E0C" w:rsidRDefault="00523815">
                              <w:pPr>
                                <w:spacing w:line="240" w:lineRule="exact"/>
                                <w:jc w:val="center"/>
                                <w:rPr>
                                  <w:rFonts w:ascii="ＭＳ 明朝"/>
                                  <w:sz w:val="21"/>
                                  <w:szCs w:val="21"/>
                                </w:rPr>
                              </w:pPr>
                              <w:r w:rsidRPr="00704E0C">
                                <w:rPr>
                                  <w:rFonts w:ascii="ＭＳ 明朝" w:hint="eastAsia"/>
                                  <w:sz w:val="21"/>
                                  <w:szCs w:val="21"/>
                                </w:rPr>
                                <w:t>該当するＪＩＳ等の規格名称</w:t>
                              </w:r>
                            </w:p>
                          </w:tc>
                        </w:tr>
                        <w:tr w:rsidR="00523815" w:rsidRPr="00B14064" w14:paraId="4D35E70E" w14:textId="77777777" w:rsidTr="009C5053">
                          <w:trPr>
                            <w:cantSplit/>
                            <w:trHeight w:val="1919"/>
                          </w:trPr>
                          <w:tc>
                            <w:tcPr>
                              <w:tcW w:w="1276" w:type="dxa"/>
                              <w:vAlign w:val="center"/>
                            </w:tcPr>
                            <w:p w14:paraId="18118DE5" w14:textId="77777777" w:rsidR="00523815" w:rsidRPr="00B14064" w:rsidRDefault="00523815">
                              <w:pPr>
                                <w:spacing w:line="240" w:lineRule="exact"/>
                                <w:rPr>
                                  <w:rFonts w:ascii="ＭＳ 明朝"/>
                                  <w:sz w:val="21"/>
                                  <w:szCs w:val="21"/>
                                </w:rPr>
                              </w:pPr>
                              <w:r w:rsidRPr="00B14064">
                                <w:rPr>
                                  <w:rFonts w:ascii="ＭＳ 明朝" w:hint="eastAsia"/>
                                  <w:sz w:val="21"/>
                                  <w:szCs w:val="21"/>
                                </w:rPr>
                                <w:t>鉄鋼</w:t>
                              </w:r>
                            </w:p>
                          </w:tc>
                          <w:tc>
                            <w:tcPr>
                              <w:tcW w:w="5667" w:type="dxa"/>
                              <w:vAlign w:val="center"/>
                            </w:tcPr>
                            <w:p w14:paraId="747D4F1F" w14:textId="51C6CF7E" w:rsidR="00523815" w:rsidRPr="00704E0C" w:rsidRDefault="00523815" w:rsidP="006E4162">
                              <w:pPr>
                                <w:tabs>
                                  <w:tab w:val="left" w:pos="1040"/>
                                  <w:tab w:val="left" w:pos="1220"/>
                                </w:tabs>
                                <w:adjustRightInd w:val="0"/>
                                <w:spacing w:line="240" w:lineRule="exact"/>
                                <w:ind w:left="210" w:hangingChars="100" w:hanging="210"/>
                                <w:textAlignment w:val="baseline"/>
                                <w:rPr>
                                  <w:rFonts w:ascii="ＭＳ 明朝"/>
                                  <w:sz w:val="21"/>
                                  <w:szCs w:val="21"/>
                                </w:rPr>
                              </w:pPr>
                              <w:r w:rsidRPr="00704E0C">
                                <w:rPr>
                                  <w:rFonts w:ascii="ＭＳ 明朝" w:hint="eastAsia"/>
                                  <w:sz w:val="21"/>
                                  <w:szCs w:val="21"/>
                                </w:rPr>
                                <w:t xml:space="preserve">a) </w:t>
                              </w:r>
                              <w:r w:rsidRPr="00704E0C">
                                <w:rPr>
                                  <w:rFonts w:ascii="ＭＳ 明朝"/>
                                  <w:sz w:val="21"/>
                                  <w:szCs w:val="21"/>
                                </w:rPr>
                                <w:t>JIS G</w:t>
                              </w:r>
                              <w:r w:rsidR="00093C4F">
                                <w:rPr>
                                  <w:rFonts w:ascii="ＭＳ 明朝" w:hint="eastAsia"/>
                                  <w:sz w:val="21"/>
                                  <w:szCs w:val="21"/>
                                </w:rPr>
                                <w:t xml:space="preserve"> </w:t>
                              </w:r>
                              <w:r w:rsidRPr="00704E0C">
                                <w:rPr>
                                  <w:rFonts w:ascii="ＭＳ 明朝"/>
                                  <w:sz w:val="21"/>
                                  <w:szCs w:val="21"/>
                                </w:rPr>
                                <w:t>3302:</w:t>
                              </w:r>
                              <w:r w:rsidRPr="00704E0C">
                                <w:rPr>
                                  <w:rFonts w:ascii="ＭＳ 明朝" w:hint="eastAsia"/>
                                  <w:sz w:val="21"/>
                                  <w:szCs w:val="21"/>
                                </w:rPr>
                                <w:t>2022（溶融亜鉛めっき鋼板及び鋼帯）のF12にクロメート処理又はクロメートフリー処理等の表面処理を行ったもの。</w:t>
                              </w:r>
                            </w:p>
                            <w:p w14:paraId="06515CAA" w14:textId="5C81248E" w:rsidR="00523815" w:rsidRPr="00704E0C" w:rsidRDefault="00523815" w:rsidP="006E4162">
                              <w:pPr>
                                <w:tabs>
                                  <w:tab w:val="left" w:pos="1040"/>
                                  <w:tab w:val="left" w:pos="1220"/>
                                </w:tabs>
                                <w:adjustRightInd w:val="0"/>
                                <w:spacing w:line="240" w:lineRule="exact"/>
                                <w:ind w:left="210" w:hangingChars="100" w:hanging="210"/>
                                <w:textAlignment w:val="baseline"/>
                                <w:rPr>
                                  <w:rFonts w:ascii="ＭＳ 明朝"/>
                                  <w:sz w:val="21"/>
                                  <w:szCs w:val="21"/>
                                </w:rPr>
                              </w:pPr>
                              <w:r w:rsidRPr="00704E0C">
                                <w:rPr>
                                  <w:rFonts w:ascii="ＭＳ 明朝" w:hint="eastAsia"/>
                                  <w:sz w:val="21"/>
                                  <w:szCs w:val="21"/>
                                </w:rPr>
                                <w:t xml:space="preserve">b) </w:t>
                              </w:r>
                              <w:r w:rsidRPr="00704E0C">
                                <w:rPr>
                                  <w:rFonts w:ascii="ＭＳ 明朝"/>
                                  <w:sz w:val="21"/>
                                  <w:szCs w:val="21"/>
                                </w:rPr>
                                <w:t>JIS</w:t>
                              </w:r>
                              <w:r w:rsidRPr="00704E0C">
                                <w:rPr>
                                  <w:rFonts w:ascii="ＭＳ 明朝" w:hint="eastAsia"/>
                                  <w:sz w:val="21"/>
                                  <w:szCs w:val="21"/>
                                </w:rPr>
                                <w:t xml:space="preserve"> </w:t>
                              </w:r>
                              <w:r w:rsidRPr="00704E0C">
                                <w:rPr>
                                  <w:rFonts w:ascii="ＭＳ 明朝"/>
                                  <w:sz w:val="21"/>
                                  <w:szCs w:val="21"/>
                                </w:rPr>
                                <w:t>G</w:t>
                              </w:r>
                              <w:r w:rsidR="00093C4F">
                                <w:rPr>
                                  <w:rFonts w:ascii="ＭＳ 明朝" w:hint="eastAsia"/>
                                  <w:sz w:val="21"/>
                                  <w:szCs w:val="21"/>
                                </w:rPr>
                                <w:t xml:space="preserve"> </w:t>
                              </w:r>
                              <w:r w:rsidRPr="00704E0C">
                                <w:rPr>
                                  <w:rFonts w:ascii="ＭＳ 明朝"/>
                                  <w:sz w:val="21"/>
                                  <w:szCs w:val="21"/>
                                </w:rPr>
                                <w:t>3131:</w:t>
                              </w:r>
                              <w:r w:rsidRPr="00704E0C">
                                <w:rPr>
                                  <w:rFonts w:ascii="ＭＳ 明朝" w:hint="eastAsia"/>
                                  <w:sz w:val="21"/>
                                  <w:szCs w:val="21"/>
                                </w:rPr>
                                <w:t>20</w:t>
                              </w:r>
                              <w:r w:rsidR="000547C4">
                                <w:rPr>
                                  <w:rFonts w:ascii="ＭＳ 明朝" w:hint="eastAsia"/>
                                  <w:sz w:val="21"/>
                                  <w:szCs w:val="21"/>
                                </w:rPr>
                                <w:t>24</w:t>
                              </w:r>
                              <w:r w:rsidRPr="00704E0C">
                                <w:rPr>
                                  <w:rFonts w:ascii="ＭＳ 明朝" w:hint="eastAsia"/>
                                  <w:sz w:val="21"/>
                                  <w:szCs w:val="21"/>
                                </w:rPr>
                                <w:t>（熱間圧延軟鋼板及び鋼帯）又は</w:t>
                              </w:r>
                              <w:r w:rsidRPr="00704E0C">
                                <w:rPr>
                                  <w:rFonts w:ascii="ＭＳ 明朝"/>
                                  <w:sz w:val="21"/>
                                  <w:szCs w:val="21"/>
                                </w:rPr>
                                <w:t>JIS G</w:t>
                              </w:r>
                              <w:r w:rsidR="00093C4F">
                                <w:rPr>
                                  <w:rFonts w:ascii="ＭＳ 明朝" w:hint="eastAsia"/>
                                  <w:sz w:val="21"/>
                                  <w:szCs w:val="21"/>
                                </w:rPr>
                                <w:t xml:space="preserve"> </w:t>
                              </w:r>
                              <w:r w:rsidRPr="00704E0C">
                                <w:rPr>
                                  <w:rFonts w:ascii="ＭＳ 明朝"/>
                                  <w:sz w:val="21"/>
                                  <w:szCs w:val="21"/>
                                </w:rPr>
                                <w:t>3141:</w:t>
                              </w:r>
                              <w:r w:rsidRPr="00704E0C">
                                <w:rPr>
                                  <w:rFonts w:ascii="ＭＳ 明朝" w:hint="eastAsia"/>
                                  <w:sz w:val="21"/>
                                  <w:szCs w:val="21"/>
                                </w:rPr>
                                <w:t>2021（冷間圧延鋼板及び鋼帯）に溶融亜鉛めっき（呼び亜鉛付着量</w:t>
                              </w:r>
                              <w:r w:rsidRPr="00704E0C">
                                <w:rPr>
                                  <w:rFonts w:ascii="ＭＳ 明朝"/>
                                  <w:sz w:val="21"/>
                                  <w:szCs w:val="21"/>
                                </w:rPr>
                                <w:t>180g/m</w:t>
                              </w:r>
                              <w:r w:rsidRPr="00704E0C">
                                <w:rPr>
                                  <w:rFonts w:ascii="ＭＳ 明朝"/>
                                  <w:sz w:val="21"/>
                                  <w:szCs w:val="21"/>
                                  <w:vertAlign w:val="superscript"/>
                                </w:rPr>
                                <w:t>2</w:t>
                              </w:r>
                              <w:r w:rsidRPr="00704E0C">
                                <w:rPr>
                                  <w:rFonts w:ascii="ＭＳ 明朝" w:hint="eastAsia"/>
                                  <w:sz w:val="21"/>
                                  <w:szCs w:val="21"/>
                                </w:rPr>
                                <w:t>）を施した後、クロメート処理又はクロメートフリー処理等の表面処理を行ったもの。</w:t>
                              </w:r>
                            </w:p>
                            <w:p w14:paraId="7A5C97BB" w14:textId="5760AA00" w:rsidR="00523815" w:rsidRPr="00704E0C" w:rsidRDefault="00523815" w:rsidP="00C9444B">
                              <w:pPr>
                                <w:spacing w:line="240" w:lineRule="exact"/>
                                <w:ind w:left="210" w:hangingChars="100" w:hanging="210"/>
                                <w:rPr>
                                  <w:rFonts w:ascii="ＭＳ 明朝"/>
                                  <w:sz w:val="21"/>
                                  <w:szCs w:val="21"/>
                                  <w:u w:val="single"/>
                                </w:rPr>
                              </w:pPr>
                              <w:r w:rsidRPr="00704E0C">
                                <w:rPr>
                                  <w:rFonts w:ascii="ＭＳ 明朝" w:hint="eastAsia"/>
                                  <w:sz w:val="21"/>
                                  <w:szCs w:val="21"/>
                                </w:rPr>
                                <w:t xml:space="preserve">c) </w:t>
                              </w:r>
                              <w:r w:rsidRPr="00704E0C">
                                <w:rPr>
                                  <w:rFonts w:ascii="ＭＳ 明朝"/>
                                  <w:sz w:val="21"/>
                                  <w:szCs w:val="21"/>
                                </w:rPr>
                                <w:t xml:space="preserve">JIS </w:t>
                              </w:r>
                              <w:r w:rsidRPr="00704E0C">
                                <w:rPr>
                                  <w:rFonts w:ascii="ＭＳ 明朝" w:hint="eastAsia"/>
                                  <w:sz w:val="21"/>
                                  <w:szCs w:val="21"/>
                                </w:rPr>
                                <w:t>G</w:t>
                              </w:r>
                              <w:r w:rsidR="00093C4F">
                                <w:rPr>
                                  <w:rFonts w:ascii="ＭＳ 明朝" w:hint="eastAsia"/>
                                  <w:sz w:val="21"/>
                                  <w:szCs w:val="21"/>
                                </w:rPr>
                                <w:t xml:space="preserve"> </w:t>
                              </w:r>
                              <w:r w:rsidRPr="00704E0C">
                                <w:rPr>
                                  <w:rFonts w:ascii="ＭＳ 明朝"/>
                                  <w:sz w:val="21"/>
                                  <w:szCs w:val="21"/>
                                </w:rPr>
                                <w:t>4304:</w:t>
                              </w:r>
                              <w:r w:rsidRPr="00704E0C">
                                <w:rPr>
                                  <w:rFonts w:ascii="ＭＳ 明朝" w:hint="eastAsia"/>
                                  <w:sz w:val="21"/>
                                  <w:szCs w:val="21"/>
                                </w:rPr>
                                <w:t>2021（熱間圧延ステンレス鋼板及び鋼帯）又は</w:t>
                              </w:r>
                              <w:r w:rsidRPr="00704E0C">
                                <w:rPr>
                                  <w:rFonts w:ascii="ＭＳ 明朝"/>
                                  <w:sz w:val="21"/>
                                  <w:szCs w:val="21"/>
                                </w:rPr>
                                <w:t>JIS G</w:t>
                              </w:r>
                              <w:r w:rsidR="00093C4F">
                                <w:rPr>
                                  <w:rFonts w:ascii="ＭＳ 明朝" w:hint="eastAsia"/>
                                  <w:sz w:val="21"/>
                                  <w:szCs w:val="21"/>
                                </w:rPr>
                                <w:t xml:space="preserve"> </w:t>
                              </w:r>
                              <w:r w:rsidRPr="00704E0C">
                                <w:rPr>
                                  <w:rFonts w:ascii="ＭＳ 明朝"/>
                                  <w:sz w:val="21"/>
                                  <w:szCs w:val="21"/>
                                </w:rPr>
                                <w:t>4305:</w:t>
                              </w:r>
                              <w:r w:rsidRPr="00704E0C">
                                <w:rPr>
                                  <w:rFonts w:ascii="ＭＳ 明朝" w:hint="eastAsia"/>
                                  <w:sz w:val="21"/>
                                  <w:szCs w:val="21"/>
                                </w:rPr>
                                <w:t>2021（冷間圧延ステンレス鋼板及び鋼帯）に定めるSUS304。</w:t>
                              </w:r>
                            </w:p>
                          </w:tc>
                        </w:tr>
                        <w:tr w:rsidR="00523815" w:rsidRPr="00B14064" w14:paraId="05108D16" w14:textId="77777777" w:rsidTr="009C5053">
                          <w:trPr>
                            <w:cantSplit/>
                            <w:trHeight w:val="1004"/>
                          </w:trPr>
                          <w:tc>
                            <w:tcPr>
                              <w:tcW w:w="1276" w:type="dxa"/>
                              <w:vAlign w:val="center"/>
                            </w:tcPr>
                            <w:p w14:paraId="27EDE352" w14:textId="77777777" w:rsidR="00523815" w:rsidRPr="00B14064" w:rsidRDefault="00523815">
                              <w:pPr>
                                <w:spacing w:line="240" w:lineRule="exact"/>
                                <w:rPr>
                                  <w:rFonts w:ascii="ＭＳ 明朝"/>
                                  <w:sz w:val="21"/>
                                  <w:szCs w:val="21"/>
                                </w:rPr>
                              </w:pPr>
                              <w:r w:rsidRPr="00B14064">
                                <w:rPr>
                                  <w:rFonts w:ascii="ＭＳ 明朝" w:hint="eastAsia"/>
                                  <w:sz w:val="21"/>
                                  <w:szCs w:val="21"/>
                                </w:rPr>
                                <w:t>アルミニウム合金</w:t>
                              </w:r>
                            </w:p>
                          </w:tc>
                          <w:tc>
                            <w:tcPr>
                              <w:tcW w:w="5667" w:type="dxa"/>
                              <w:vAlign w:val="center"/>
                            </w:tcPr>
                            <w:p w14:paraId="6C369575" w14:textId="192EE242" w:rsidR="00523815" w:rsidRPr="00704E0C" w:rsidRDefault="00523815" w:rsidP="00093C4F">
                              <w:pPr>
                                <w:spacing w:line="240" w:lineRule="exact"/>
                                <w:rPr>
                                  <w:rFonts w:ascii="ＭＳ 明朝"/>
                                  <w:sz w:val="21"/>
                                  <w:szCs w:val="21"/>
                                </w:rPr>
                              </w:pPr>
                              <w:r w:rsidRPr="00704E0C">
                                <w:rPr>
                                  <w:rFonts w:ascii="ＭＳ 明朝"/>
                                  <w:sz w:val="21"/>
                                  <w:szCs w:val="21"/>
                                </w:rPr>
                                <w:t>JIS H</w:t>
                              </w:r>
                              <w:r w:rsidR="00093C4F">
                                <w:rPr>
                                  <w:rFonts w:ascii="ＭＳ 明朝" w:hint="eastAsia"/>
                                  <w:sz w:val="21"/>
                                  <w:szCs w:val="21"/>
                                </w:rPr>
                                <w:t xml:space="preserve"> </w:t>
                              </w:r>
                              <w:r w:rsidRPr="00704E0C">
                                <w:rPr>
                                  <w:rFonts w:ascii="ＭＳ 明朝"/>
                                  <w:sz w:val="21"/>
                                  <w:szCs w:val="21"/>
                                </w:rPr>
                                <w:t>4000:</w:t>
                              </w:r>
                              <w:r w:rsidRPr="00704E0C">
                                <w:rPr>
                                  <w:rFonts w:ascii="ＭＳ 明朝" w:hint="eastAsia"/>
                                  <w:sz w:val="21"/>
                                  <w:szCs w:val="21"/>
                                </w:rPr>
                                <w:t>2022（アルミニウム及びアルミニウム合金の板及び条）又は</w:t>
                              </w:r>
                              <w:r w:rsidRPr="00704E0C">
                                <w:rPr>
                                  <w:rFonts w:ascii="ＭＳ 明朝"/>
                                  <w:sz w:val="21"/>
                                  <w:szCs w:val="21"/>
                                </w:rPr>
                                <w:t>JIS H</w:t>
                              </w:r>
                              <w:r w:rsidR="00093C4F">
                                <w:rPr>
                                  <w:rFonts w:ascii="ＭＳ 明朝" w:hint="eastAsia"/>
                                  <w:sz w:val="21"/>
                                  <w:szCs w:val="21"/>
                                </w:rPr>
                                <w:t xml:space="preserve"> </w:t>
                              </w:r>
                              <w:r w:rsidRPr="00704E0C">
                                <w:rPr>
                                  <w:rFonts w:ascii="ＭＳ 明朝"/>
                                  <w:sz w:val="21"/>
                                  <w:szCs w:val="21"/>
                                </w:rPr>
                                <w:t>4100:</w:t>
                              </w:r>
                              <w:r w:rsidRPr="00704E0C">
                                <w:rPr>
                                  <w:rFonts w:ascii="ＭＳ 明朝" w:hint="eastAsia"/>
                                  <w:sz w:val="21"/>
                                  <w:szCs w:val="21"/>
                                </w:rPr>
                                <w:t>2022（アルミニウム及びアルミニウム合金押出形材）の表面に</w:t>
                              </w:r>
                              <w:r w:rsidRPr="00704E0C">
                                <w:rPr>
                                  <w:rFonts w:ascii="ＭＳ 明朝"/>
                                  <w:sz w:val="21"/>
                                  <w:szCs w:val="21"/>
                                </w:rPr>
                                <w:t>JIS H</w:t>
                              </w:r>
                              <w:r w:rsidR="00093C4F">
                                <w:rPr>
                                  <w:rFonts w:ascii="ＭＳ 明朝" w:hint="eastAsia"/>
                                  <w:sz w:val="21"/>
                                  <w:szCs w:val="21"/>
                                </w:rPr>
                                <w:t xml:space="preserve"> </w:t>
                              </w:r>
                              <w:r w:rsidRPr="00704E0C">
                                <w:rPr>
                                  <w:rFonts w:ascii="ＭＳ 明朝"/>
                                  <w:sz w:val="21"/>
                                  <w:szCs w:val="21"/>
                                </w:rPr>
                                <w:t>8602:</w:t>
                              </w:r>
                              <w:r w:rsidRPr="00704E0C">
                                <w:rPr>
                                  <w:rFonts w:ascii="ＭＳ 明朝" w:hint="eastAsia"/>
                                  <w:sz w:val="21"/>
                                  <w:szCs w:val="21"/>
                                </w:rPr>
                                <w:t>2010（アルミニウム及びアルミニウム合金の陽極酸化塗装複合皮膜）のＡ1、Ａ2、Ｂ種又はこれと同等以上の表面処理を施したもの。</w:t>
                              </w:r>
                            </w:p>
                          </w:tc>
                        </w:tr>
                        <w:tr w:rsidR="00523815" w:rsidRPr="00B14064" w14:paraId="52ABB092" w14:textId="77777777" w:rsidTr="009C5053">
                          <w:trPr>
                            <w:cantSplit/>
                            <w:trHeight w:val="322"/>
                          </w:trPr>
                          <w:tc>
                            <w:tcPr>
                              <w:tcW w:w="1276" w:type="dxa"/>
                              <w:vAlign w:val="center"/>
                            </w:tcPr>
                            <w:p w14:paraId="670147E7" w14:textId="77777777" w:rsidR="00523815" w:rsidRPr="00961160" w:rsidRDefault="00523815" w:rsidP="00A175F7">
                              <w:r w:rsidRPr="00961160">
                                <w:rPr>
                                  <w:rFonts w:hint="eastAsia"/>
                                </w:rPr>
                                <w:t>防錆塗料</w:t>
                              </w:r>
                            </w:p>
                          </w:tc>
                          <w:tc>
                            <w:tcPr>
                              <w:tcW w:w="5667" w:type="dxa"/>
                            </w:tcPr>
                            <w:p w14:paraId="37304AA0" w14:textId="616441A3" w:rsidR="00523815" w:rsidRPr="0043320A" w:rsidRDefault="00523815" w:rsidP="00A175F7">
                              <w:pPr>
                                <w:rPr>
                                  <w:rFonts w:ascii="ＭＳ 明朝" w:hAnsi="ＭＳ 明朝"/>
                                </w:rPr>
                              </w:pPr>
                              <w:r w:rsidRPr="0043320A">
                                <w:rPr>
                                  <w:rFonts w:ascii="ＭＳ 明朝" w:hAnsi="ＭＳ 明朝"/>
                                </w:rPr>
                                <w:t>JIS K 5622:2006(</w:t>
                              </w:r>
                              <w:r w:rsidRPr="0043320A">
                                <w:rPr>
                                  <w:rFonts w:ascii="ＭＳ 明朝" w:hAnsi="ＭＳ 明朝" w:hint="eastAsia"/>
                                </w:rPr>
                                <w:t>鉛丹さび止めペイント</w:t>
                              </w:r>
                              <w:r w:rsidRPr="0043320A">
                                <w:rPr>
                                  <w:rFonts w:ascii="ＭＳ 明朝" w:hAnsi="ＭＳ 明朝"/>
                                </w:rPr>
                                <w:t>)</w:t>
                              </w:r>
                              <w:r w:rsidRPr="0043320A">
                                <w:rPr>
                                  <w:rFonts w:ascii="ＭＳ 明朝" w:hAnsi="ＭＳ 明朝" w:hint="eastAsia"/>
                                </w:rPr>
                                <w:t>廃止規格、</w:t>
                              </w:r>
                              <w:r w:rsidRPr="0043320A">
                                <w:rPr>
                                  <w:rFonts w:ascii="ＭＳ 明朝" w:hAnsi="ＭＳ 明朝"/>
                                </w:rPr>
                                <w:t>JIS K 5629:2010(</w:t>
                              </w:r>
                              <w:r w:rsidRPr="0043320A">
                                <w:rPr>
                                  <w:rFonts w:ascii="ＭＳ 明朝" w:hAnsi="ＭＳ 明朝" w:hint="eastAsia"/>
                                </w:rPr>
                                <w:t>鉛酸カルシウムさび止めペイント</w:t>
                              </w:r>
                              <w:r w:rsidRPr="0043320A">
                                <w:rPr>
                                  <w:rFonts w:ascii="ＭＳ 明朝" w:hAnsi="ＭＳ 明朝"/>
                                </w:rPr>
                                <w:t>)</w:t>
                              </w:r>
                              <w:r w:rsidRPr="0043320A">
                                <w:rPr>
                                  <w:rFonts w:ascii="ＭＳ 明朝" w:hAnsi="ＭＳ 明朝" w:hint="eastAsia"/>
                                </w:rPr>
                                <w:t>廃止規格、または</w:t>
                              </w:r>
                              <w:r w:rsidRPr="0043320A">
                                <w:rPr>
                                  <w:rFonts w:ascii="ＭＳ 明朝" w:hAnsi="ＭＳ 明朝"/>
                                </w:rPr>
                                <w:t>O.F.P(</w:t>
                              </w:r>
                              <w:r w:rsidRPr="0043320A">
                                <w:rPr>
                                  <w:rFonts w:ascii="ＭＳ 明朝" w:hAnsi="ＭＳ 明朝" w:hint="eastAsia"/>
                                </w:rPr>
                                <w:t>エポキシ系即乾性塗料</w:t>
                              </w:r>
                              <w:r w:rsidRPr="0043320A">
                                <w:rPr>
                                  <w:rFonts w:ascii="ＭＳ 明朝" w:hAnsi="ＭＳ 明朝"/>
                                </w:rPr>
                                <w:t>)</w:t>
                              </w:r>
                              <w:r w:rsidRPr="0043320A">
                                <w:rPr>
                                  <w:rFonts w:ascii="ＭＳ 明朝" w:hAnsi="ＭＳ 明朝" w:hint="eastAsia"/>
                                </w:rPr>
                                <w:t>、</w:t>
                              </w:r>
                              <w:r w:rsidRPr="0043320A">
                                <w:rPr>
                                  <w:rFonts w:ascii="ＭＳ 明朝" w:hAnsi="ＭＳ 明朝"/>
                                </w:rPr>
                                <w:t>JPMS28</w:t>
                              </w:r>
                              <w:r w:rsidRPr="0043320A">
                                <w:rPr>
                                  <w:rFonts w:ascii="ＭＳ 明朝" w:hAnsi="ＭＳ 明朝" w:hint="eastAsia"/>
                                </w:rPr>
                                <w:t>（一液形変性エポキシ樹脂さび止めペイント）</w:t>
                              </w:r>
                            </w:p>
                          </w:tc>
                        </w:tr>
                        <w:tr w:rsidR="00523815" w:rsidRPr="00B14064" w14:paraId="3ACF32D3" w14:textId="77777777" w:rsidTr="009C5053">
                          <w:trPr>
                            <w:cantSplit/>
                            <w:trHeight w:val="322"/>
                          </w:trPr>
                          <w:tc>
                            <w:tcPr>
                              <w:tcW w:w="1276" w:type="dxa"/>
                              <w:vAlign w:val="center"/>
                            </w:tcPr>
                            <w:p w14:paraId="1FA19FB7" w14:textId="77777777" w:rsidR="00523815" w:rsidRPr="00961160" w:rsidRDefault="00523815" w:rsidP="00A175F7">
                              <w:r w:rsidRPr="00961160">
                                <w:rPr>
                                  <w:rFonts w:hint="eastAsia"/>
                                </w:rPr>
                                <w:t>アンカーボルト類</w:t>
                              </w:r>
                            </w:p>
                          </w:tc>
                          <w:tc>
                            <w:tcPr>
                              <w:tcW w:w="5667" w:type="dxa"/>
                            </w:tcPr>
                            <w:p w14:paraId="1678FEAF" w14:textId="77777777" w:rsidR="00523815" w:rsidRPr="0043320A" w:rsidRDefault="00523815" w:rsidP="00D8221E">
                              <w:pPr>
                                <w:rPr>
                                  <w:rFonts w:ascii="ＭＳ 明朝" w:hAnsi="ＭＳ 明朝"/>
                                </w:rPr>
                              </w:pPr>
                              <w:r w:rsidRPr="0043320A">
                                <w:rPr>
                                  <w:rFonts w:ascii="ＭＳ 明朝" w:hAnsi="ＭＳ 明朝"/>
                                </w:rPr>
                                <w:t>JIS G 3101:2022(</w:t>
                              </w:r>
                              <w:r w:rsidRPr="0043320A">
                                <w:rPr>
                                  <w:rFonts w:ascii="ＭＳ 明朝" w:hAnsi="ＭＳ 明朝" w:hint="eastAsia"/>
                                </w:rPr>
                                <w:t>一般構造用圧延鋼材</w:t>
                              </w:r>
                              <w:r w:rsidRPr="0043320A">
                                <w:rPr>
                                  <w:rFonts w:ascii="ＭＳ 明朝" w:hAnsi="ＭＳ 明朝"/>
                                </w:rPr>
                                <w:t>)</w:t>
                              </w:r>
                              <w:r w:rsidRPr="0043320A">
                                <w:rPr>
                                  <w:rFonts w:ascii="ＭＳ 明朝" w:hAnsi="ＭＳ 明朝" w:hint="eastAsia"/>
                                </w:rPr>
                                <w:t>に規定する</w:t>
                              </w:r>
                              <w:r w:rsidRPr="0043320A">
                                <w:rPr>
                                  <w:rFonts w:ascii="ＭＳ 明朝" w:hAnsi="ＭＳ 明朝"/>
                                </w:rPr>
                                <w:t>SS-400</w:t>
                              </w:r>
                              <w:r w:rsidRPr="0043320A">
                                <w:rPr>
                                  <w:rFonts w:ascii="ＭＳ 明朝" w:hAnsi="ＭＳ 明朝" w:hint="eastAsia"/>
                                </w:rPr>
                                <w:t>に</w:t>
                              </w:r>
                              <w:r w:rsidRPr="0043320A">
                                <w:rPr>
                                  <w:rFonts w:ascii="ＭＳ 明朝" w:hAnsi="ＭＳ 明朝"/>
                                </w:rPr>
                                <w:t>JIS H 8610:1999(</w:t>
                              </w:r>
                              <w:r w:rsidRPr="0043320A">
                                <w:rPr>
                                  <w:rFonts w:ascii="ＭＳ 明朝" w:hAnsi="ＭＳ 明朝" w:hint="eastAsia"/>
                                </w:rPr>
                                <w:t>電気亜鉛めっき</w:t>
                              </w:r>
                              <w:r w:rsidRPr="0043320A">
                                <w:rPr>
                                  <w:rFonts w:ascii="ＭＳ 明朝" w:hAnsi="ＭＳ 明朝"/>
                                </w:rPr>
                                <w:t>)</w:t>
                              </w:r>
                              <w:r w:rsidRPr="0043320A">
                                <w:rPr>
                                  <w:rFonts w:ascii="ＭＳ 明朝" w:hAnsi="ＭＳ 明朝" w:hint="eastAsia"/>
                                </w:rPr>
                                <w:t>に規定する２種３級の処理をしたもの。</w:t>
                              </w:r>
                            </w:p>
                          </w:tc>
                        </w:tr>
                        <w:tr w:rsidR="00523815" w:rsidRPr="00B14064" w14:paraId="0D44B135" w14:textId="77777777" w:rsidTr="009C5053">
                          <w:trPr>
                            <w:cantSplit/>
                            <w:trHeight w:val="322"/>
                          </w:trPr>
                          <w:tc>
                            <w:tcPr>
                              <w:tcW w:w="1276" w:type="dxa"/>
                              <w:vAlign w:val="center"/>
                            </w:tcPr>
                            <w:p w14:paraId="39DDABC8" w14:textId="77777777" w:rsidR="00523815" w:rsidRDefault="00523815" w:rsidP="00A175F7">
                              <w:r>
                                <w:rPr>
                                  <w:rFonts w:hint="eastAsia"/>
                                </w:rPr>
                                <w:t>タッピン</w:t>
                              </w:r>
                            </w:p>
                            <w:p w14:paraId="0813FD6A" w14:textId="77777777" w:rsidR="00523815" w:rsidRPr="00961160" w:rsidRDefault="00523815" w:rsidP="00A175F7">
                              <w:r w:rsidRPr="00961160">
                                <w:rPr>
                                  <w:rFonts w:hint="eastAsia"/>
                                </w:rPr>
                                <w:t>ねじ</w:t>
                              </w:r>
                            </w:p>
                          </w:tc>
                          <w:tc>
                            <w:tcPr>
                              <w:tcW w:w="5667" w:type="dxa"/>
                            </w:tcPr>
                            <w:p w14:paraId="01ED7240" w14:textId="77777777" w:rsidR="00523815" w:rsidRPr="0043320A" w:rsidRDefault="00523815" w:rsidP="00D8221E">
                              <w:pPr>
                                <w:rPr>
                                  <w:rFonts w:ascii="ＭＳ 明朝" w:hAnsi="ＭＳ 明朝"/>
                                </w:rPr>
                              </w:pPr>
                              <w:r w:rsidRPr="0043320A">
                                <w:rPr>
                                  <w:rFonts w:ascii="ＭＳ 明朝" w:hAnsi="ＭＳ 明朝"/>
                                </w:rPr>
                                <w:t>JIS B 1125:2015(</w:t>
                              </w:r>
                              <w:r w:rsidRPr="0043320A">
                                <w:rPr>
                                  <w:rFonts w:ascii="ＭＳ 明朝" w:hAnsi="ＭＳ 明朝" w:hint="eastAsia"/>
                                </w:rPr>
                                <w:t>ドリリングタッピンねじ</w:t>
                              </w:r>
                              <w:r w:rsidRPr="0043320A">
                                <w:rPr>
                                  <w:rFonts w:ascii="ＭＳ 明朝" w:hAnsi="ＭＳ 明朝"/>
                                </w:rPr>
                                <w:t>)</w:t>
                              </w:r>
                              <w:r w:rsidRPr="0043320A">
                                <w:rPr>
                                  <w:rFonts w:ascii="ＭＳ 明朝" w:hAnsi="ＭＳ 明朝" w:hint="eastAsia"/>
                                </w:rPr>
                                <w:t>または</w:t>
                              </w:r>
                              <w:r w:rsidRPr="0043320A">
                                <w:rPr>
                                  <w:rFonts w:ascii="ＭＳ 明朝" w:hAnsi="ＭＳ 明朝"/>
                                </w:rPr>
                                <w:t>JIS B 1124:2021(</w:t>
                              </w:r>
                              <w:r w:rsidRPr="0043320A">
                                <w:rPr>
                                  <w:rFonts w:ascii="ＭＳ 明朝" w:hAnsi="ＭＳ 明朝" w:hint="eastAsia"/>
                                </w:rPr>
                                <w:t>タッピンねじのねじ山をもつドリルねじ</w:t>
                              </w:r>
                              <w:r w:rsidRPr="0043320A">
                                <w:rPr>
                                  <w:rFonts w:ascii="ＭＳ 明朝" w:hAnsi="ＭＳ 明朝"/>
                                </w:rPr>
                                <w:t>)</w:t>
                              </w:r>
                              <w:r w:rsidRPr="0043320A">
                                <w:rPr>
                                  <w:rFonts w:ascii="ＭＳ 明朝" w:hAnsi="ＭＳ 明朝" w:hint="eastAsia"/>
                                </w:rPr>
                                <w:t>に規定するステンレス又は鋼製ねじ。</w:t>
                              </w:r>
                            </w:p>
                          </w:tc>
                        </w:tr>
                        <w:tr w:rsidR="00523815" w:rsidRPr="00B14064" w14:paraId="5B737606" w14:textId="77777777" w:rsidTr="009C5053">
                          <w:trPr>
                            <w:cantSplit/>
                            <w:trHeight w:val="322"/>
                          </w:trPr>
                          <w:tc>
                            <w:tcPr>
                              <w:tcW w:w="1276" w:type="dxa"/>
                              <w:vAlign w:val="center"/>
                            </w:tcPr>
                            <w:p w14:paraId="1F4EFB53" w14:textId="77777777" w:rsidR="00523815" w:rsidRPr="00B14064" w:rsidRDefault="00523815" w:rsidP="00A175F7">
                              <w:pPr>
                                <w:spacing w:line="240" w:lineRule="exact"/>
                                <w:rPr>
                                  <w:rFonts w:ascii="ＭＳ 明朝"/>
                                  <w:sz w:val="21"/>
                                  <w:szCs w:val="21"/>
                                </w:rPr>
                              </w:pPr>
                              <w:r w:rsidRPr="00B14064">
                                <w:rPr>
                                  <w:rFonts w:ascii="ＭＳ 明朝" w:hAnsi="ＭＳ 明朝" w:hint="eastAsia"/>
                                  <w:sz w:val="21"/>
                                  <w:szCs w:val="21"/>
                                </w:rPr>
                                <w:t>小ねじ</w:t>
                              </w:r>
                            </w:p>
                          </w:tc>
                          <w:tc>
                            <w:tcPr>
                              <w:tcW w:w="5667" w:type="dxa"/>
                              <w:vAlign w:val="center"/>
                            </w:tcPr>
                            <w:p w14:paraId="340C6B0C" w14:textId="77777777" w:rsidR="00523815" w:rsidRPr="00704E0C" w:rsidRDefault="00523815">
                              <w:pPr>
                                <w:spacing w:line="280" w:lineRule="exact"/>
                                <w:rPr>
                                  <w:rFonts w:ascii="ＭＳ 明朝" w:hAnsi="ＭＳ 明朝"/>
                                  <w:sz w:val="21"/>
                                  <w:szCs w:val="21"/>
                                </w:rPr>
                              </w:pPr>
                              <w:r w:rsidRPr="00704E0C">
                                <w:rPr>
                                  <w:rFonts w:ascii="ＭＳ 明朝" w:hAnsi="ＭＳ 明朝" w:hint="eastAsia"/>
                                  <w:sz w:val="21"/>
                                  <w:szCs w:val="21"/>
                                </w:rPr>
                                <w:t>SUS304、SUS305、SUS410、SUSMX7</w:t>
                              </w:r>
                            </w:p>
                          </w:tc>
                        </w:tr>
                        <w:tr w:rsidR="00523815" w:rsidRPr="00B14064" w14:paraId="30A8CCC0" w14:textId="77777777" w:rsidTr="009C5053">
                          <w:trPr>
                            <w:cantSplit/>
                            <w:trHeight w:val="386"/>
                          </w:trPr>
                          <w:tc>
                            <w:tcPr>
                              <w:tcW w:w="1276" w:type="dxa"/>
                              <w:vAlign w:val="center"/>
                            </w:tcPr>
                            <w:p w14:paraId="7783B162" w14:textId="77777777" w:rsidR="00523815" w:rsidRPr="00B14064" w:rsidRDefault="00523815">
                              <w:pPr>
                                <w:spacing w:line="240" w:lineRule="exact"/>
                                <w:rPr>
                                  <w:rFonts w:ascii="ＭＳ 明朝"/>
                                  <w:sz w:val="21"/>
                                  <w:szCs w:val="21"/>
                                </w:rPr>
                              </w:pPr>
                              <w:r w:rsidRPr="00B14064">
                                <w:rPr>
                                  <w:rFonts w:ascii="ＭＳ 明朝" w:hAnsi="ＭＳ 明朝" w:hint="eastAsia"/>
                                  <w:sz w:val="21"/>
                                  <w:szCs w:val="21"/>
                                </w:rPr>
                                <w:t>リベット</w:t>
                              </w:r>
                            </w:p>
                          </w:tc>
                          <w:tc>
                            <w:tcPr>
                              <w:tcW w:w="5667" w:type="dxa"/>
                              <w:vAlign w:val="center"/>
                            </w:tcPr>
                            <w:p w14:paraId="12390606" w14:textId="77777777" w:rsidR="00523815" w:rsidRPr="00704E0C" w:rsidRDefault="00523815" w:rsidP="006E4162">
                              <w:pPr>
                                <w:spacing w:line="240" w:lineRule="exact"/>
                                <w:rPr>
                                  <w:rFonts w:ascii="ＭＳ 明朝"/>
                                  <w:sz w:val="21"/>
                                  <w:szCs w:val="21"/>
                                </w:rPr>
                              </w:pPr>
                              <w:r w:rsidRPr="00704E0C">
                                <w:rPr>
                                  <w:rFonts w:ascii="ＭＳ 明朝" w:hAnsi="ＭＳ 明朝" w:hint="eastAsia"/>
                                  <w:sz w:val="21"/>
                                  <w:szCs w:val="21"/>
                                </w:rPr>
                                <w:t>ステンレス製、アルミニウム合金製、スチール製</w:t>
                              </w:r>
                            </w:p>
                          </w:tc>
                        </w:tr>
                        <w:tr w:rsidR="00523815" w:rsidRPr="00B14064" w14:paraId="7531AFAB" w14:textId="77777777" w:rsidTr="009C5053">
                          <w:trPr>
                            <w:cantSplit/>
                            <w:trHeight w:val="1161"/>
                          </w:trPr>
                          <w:tc>
                            <w:tcPr>
                              <w:tcW w:w="1276" w:type="dxa"/>
                              <w:vAlign w:val="center"/>
                            </w:tcPr>
                            <w:p w14:paraId="56C3C0E8" w14:textId="77777777" w:rsidR="00523815" w:rsidRPr="00B14064" w:rsidRDefault="00523815">
                              <w:pPr>
                                <w:spacing w:line="240" w:lineRule="exact"/>
                                <w:rPr>
                                  <w:rFonts w:ascii="ＭＳ 明朝"/>
                                  <w:sz w:val="21"/>
                                  <w:szCs w:val="21"/>
                                </w:rPr>
                              </w:pPr>
                              <w:r w:rsidRPr="00B14064">
                                <w:rPr>
                                  <w:rFonts w:ascii="ＭＳ 明朝" w:hint="eastAsia"/>
                                  <w:sz w:val="21"/>
                                  <w:szCs w:val="21"/>
                                </w:rPr>
                                <w:t>ガラス</w:t>
                              </w:r>
                            </w:p>
                          </w:tc>
                          <w:tc>
                            <w:tcPr>
                              <w:tcW w:w="5667" w:type="dxa"/>
                              <w:vAlign w:val="center"/>
                            </w:tcPr>
                            <w:p w14:paraId="2ECC7859" w14:textId="3492F089" w:rsidR="00523815" w:rsidRPr="00704E0C" w:rsidRDefault="00523815" w:rsidP="00127A8B">
                              <w:pPr>
                                <w:autoSpaceDE w:val="0"/>
                                <w:autoSpaceDN w:val="0"/>
                                <w:spacing w:line="240" w:lineRule="exact"/>
                                <w:rPr>
                                  <w:rFonts w:ascii="ＭＳ 明朝"/>
                                  <w:sz w:val="21"/>
                                  <w:szCs w:val="21"/>
                                </w:rPr>
                              </w:pPr>
                              <w:r w:rsidRPr="00704E0C">
                                <w:rPr>
                                  <w:rFonts w:ascii="ＭＳ 明朝"/>
                                  <w:sz w:val="21"/>
                                  <w:szCs w:val="21"/>
                                </w:rPr>
                                <w:t>JIS R</w:t>
                              </w:r>
                              <w:r w:rsidR="00093C4F">
                                <w:rPr>
                                  <w:rFonts w:ascii="ＭＳ 明朝" w:hint="eastAsia"/>
                                  <w:sz w:val="21"/>
                                  <w:szCs w:val="21"/>
                                </w:rPr>
                                <w:t xml:space="preserve"> </w:t>
                              </w:r>
                              <w:r w:rsidRPr="00704E0C">
                                <w:rPr>
                                  <w:rFonts w:ascii="ＭＳ 明朝"/>
                                  <w:sz w:val="21"/>
                                  <w:szCs w:val="21"/>
                                </w:rPr>
                                <w:t>3202:</w:t>
                              </w:r>
                              <w:r w:rsidRPr="00704E0C">
                                <w:rPr>
                                  <w:rFonts w:ascii="ＭＳ 明朝" w:hAnsi="ＭＳ 明朝" w:hint="eastAsia"/>
                                  <w:sz w:val="21"/>
                                  <w:szCs w:val="21"/>
                                </w:rPr>
                                <w:t>2022</w:t>
                              </w:r>
                              <w:r w:rsidRPr="00704E0C">
                                <w:rPr>
                                  <w:rFonts w:ascii="ＭＳ 明朝" w:hint="eastAsia"/>
                                  <w:sz w:val="21"/>
                                  <w:szCs w:val="21"/>
                                </w:rPr>
                                <w:t>｢フロート板ガラス及び磨き板ガラス｣､</w:t>
                              </w:r>
                              <w:r w:rsidRPr="00704E0C">
                                <w:rPr>
                                  <w:rFonts w:ascii="ＭＳ 明朝"/>
                                  <w:sz w:val="21"/>
                                  <w:szCs w:val="21"/>
                                </w:rPr>
                                <w:t>JIS</w:t>
                              </w:r>
                              <w:r w:rsidRPr="00704E0C">
                                <w:rPr>
                                  <w:rFonts w:ascii="ＭＳ 明朝" w:hint="eastAsia"/>
                                  <w:sz w:val="21"/>
                                  <w:szCs w:val="21"/>
                                </w:rPr>
                                <w:t xml:space="preserve"> </w:t>
                              </w:r>
                              <w:r w:rsidRPr="00704E0C">
                                <w:rPr>
                                  <w:rFonts w:ascii="ＭＳ 明朝"/>
                                  <w:sz w:val="21"/>
                                  <w:szCs w:val="21"/>
                                </w:rPr>
                                <w:t>R</w:t>
                              </w:r>
                              <w:r w:rsidR="00093C4F">
                                <w:rPr>
                                  <w:rFonts w:ascii="ＭＳ 明朝" w:hint="eastAsia"/>
                                  <w:sz w:val="21"/>
                                  <w:szCs w:val="21"/>
                                </w:rPr>
                                <w:t xml:space="preserve"> </w:t>
                              </w:r>
                              <w:r w:rsidRPr="00704E0C">
                                <w:rPr>
                                  <w:rFonts w:ascii="ＭＳ 明朝"/>
                                  <w:sz w:val="21"/>
                                  <w:szCs w:val="21"/>
                                </w:rPr>
                                <w:t>3203:</w:t>
                              </w:r>
                              <w:r w:rsidRPr="00704E0C">
                                <w:rPr>
                                  <w:rFonts w:ascii="ＭＳ 明朝" w:hAnsi="ＭＳ 明朝" w:hint="eastAsia"/>
                                  <w:sz w:val="21"/>
                                  <w:szCs w:val="21"/>
                                </w:rPr>
                                <w:t>20</w:t>
                              </w:r>
                              <w:r w:rsidRPr="00704E0C">
                                <w:rPr>
                                  <w:rFonts w:ascii="ＭＳ 明朝" w:hAnsi="ＭＳ 明朝"/>
                                  <w:sz w:val="21"/>
                                  <w:szCs w:val="21"/>
                                </w:rPr>
                                <w:t>17</w:t>
                              </w:r>
                              <w:r w:rsidRPr="00704E0C">
                                <w:rPr>
                                  <w:rFonts w:ascii="ＭＳ 明朝" w:hint="eastAsia"/>
                                  <w:sz w:val="21"/>
                                  <w:szCs w:val="21"/>
                                </w:rPr>
                                <w:t>｢型板ガラス｣､</w:t>
                              </w:r>
                              <w:r w:rsidRPr="00704E0C">
                                <w:rPr>
                                  <w:rFonts w:ascii="ＭＳ 明朝"/>
                                  <w:sz w:val="21"/>
                                  <w:szCs w:val="21"/>
                                </w:rPr>
                                <w:t>JIS R</w:t>
                              </w:r>
                              <w:r w:rsidR="00093C4F">
                                <w:rPr>
                                  <w:rFonts w:ascii="ＭＳ 明朝" w:hint="eastAsia"/>
                                  <w:sz w:val="21"/>
                                  <w:szCs w:val="21"/>
                                </w:rPr>
                                <w:t xml:space="preserve"> </w:t>
                              </w:r>
                              <w:r w:rsidRPr="00704E0C">
                                <w:rPr>
                                  <w:rFonts w:ascii="ＭＳ 明朝"/>
                                  <w:sz w:val="21"/>
                                  <w:szCs w:val="21"/>
                                </w:rPr>
                                <w:t>3204:</w:t>
                              </w:r>
                              <w:r w:rsidRPr="00704E0C">
                                <w:rPr>
                                  <w:rFonts w:ascii="ＭＳ 明朝" w:hint="eastAsia"/>
                                  <w:sz w:val="21"/>
                                  <w:szCs w:val="21"/>
                                </w:rPr>
                                <w:t>2014｢網入り板ガラス及び線入板ガラス｣､</w:t>
                              </w:r>
                              <w:r w:rsidRPr="00704E0C">
                                <w:rPr>
                                  <w:rFonts w:ascii="ＭＳ 明朝"/>
                                  <w:sz w:val="21"/>
                                  <w:szCs w:val="21"/>
                                </w:rPr>
                                <w:t>JIS R</w:t>
                              </w:r>
                              <w:r w:rsidR="00093C4F">
                                <w:rPr>
                                  <w:rFonts w:ascii="ＭＳ 明朝" w:hint="eastAsia"/>
                                  <w:sz w:val="21"/>
                                  <w:szCs w:val="21"/>
                                </w:rPr>
                                <w:t xml:space="preserve"> </w:t>
                              </w:r>
                              <w:r w:rsidRPr="00704E0C">
                                <w:rPr>
                                  <w:rFonts w:ascii="ＭＳ 明朝"/>
                                  <w:sz w:val="21"/>
                                  <w:szCs w:val="21"/>
                                </w:rPr>
                                <w:t>3205:</w:t>
                              </w:r>
                              <w:r w:rsidRPr="00704E0C">
                                <w:rPr>
                                  <w:rFonts w:ascii="ＭＳ 明朝" w:hint="eastAsia"/>
                                  <w:sz w:val="21"/>
                                  <w:szCs w:val="21"/>
                                </w:rPr>
                                <w:t>20</w:t>
                              </w:r>
                              <w:r w:rsidR="000547C4">
                                <w:rPr>
                                  <w:rFonts w:ascii="ＭＳ 明朝" w:hint="eastAsia"/>
                                  <w:sz w:val="21"/>
                                  <w:szCs w:val="21"/>
                                </w:rPr>
                                <w:t>2</w:t>
                              </w:r>
                              <w:r w:rsidRPr="00704E0C">
                                <w:rPr>
                                  <w:rFonts w:ascii="ＭＳ 明朝" w:hint="eastAsia"/>
                                  <w:sz w:val="21"/>
                                  <w:szCs w:val="21"/>
                                </w:rPr>
                                <w:t>5｢合わせガラス｣､</w:t>
                              </w:r>
                              <w:r w:rsidRPr="00704E0C">
                                <w:rPr>
                                  <w:rFonts w:ascii="ＭＳ 明朝"/>
                                  <w:sz w:val="21"/>
                                  <w:szCs w:val="21"/>
                                </w:rPr>
                                <w:t>JIS R</w:t>
                              </w:r>
                              <w:r w:rsidR="00093C4F">
                                <w:rPr>
                                  <w:rFonts w:ascii="ＭＳ 明朝" w:hint="eastAsia"/>
                                  <w:sz w:val="21"/>
                                  <w:szCs w:val="21"/>
                                </w:rPr>
                                <w:t xml:space="preserve"> </w:t>
                              </w:r>
                              <w:r w:rsidRPr="00704E0C">
                                <w:rPr>
                                  <w:rFonts w:ascii="ＭＳ 明朝"/>
                                  <w:sz w:val="21"/>
                                  <w:szCs w:val="21"/>
                                </w:rPr>
                                <w:t>3206:</w:t>
                              </w:r>
                              <w:r w:rsidRPr="00704E0C">
                                <w:rPr>
                                  <w:rFonts w:ascii="ＭＳ 明朝" w:hint="eastAsia"/>
                                  <w:sz w:val="21"/>
                                  <w:szCs w:val="21"/>
                                </w:rPr>
                                <w:t>20</w:t>
                              </w:r>
                              <w:r>
                                <w:rPr>
                                  <w:rFonts w:ascii="ＭＳ 明朝" w:hint="eastAsia"/>
                                  <w:sz w:val="21"/>
                                  <w:szCs w:val="21"/>
                                </w:rPr>
                                <w:t>23</w:t>
                              </w:r>
                              <w:r w:rsidRPr="00704E0C">
                                <w:rPr>
                                  <w:rFonts w:ascii="ＭＳ 明朝" w:hint="eastAsia"/>
                                  <w:sz w:val="21"/>
                                  <w:szCs w:val="21"/>
                                </w:rPr>
                                <w:t>｢強化ガラス｣､</w:t>
                              </w:r>
                              <w:r w:rsidRPr="00704E0C">
                                <w:rPr>
                                  <w:rFonts w:ascii="ＭＳ 明朝"/>
                                  <w:sz w:val="21"/>
                                  <w:szCs w:val="21"/>
                                </w:rPr>
                                <w:t>JIS R</w:t>
                              </w:r>
                              <w:r w:rsidR="00093C4F">
                                <w:rPr>
                                  <w:rFonts w:ascii="ＭＳ 明朝" w:hint="eastAsia"/>
                                  <w:sz w:val="21"/>
                                  <w:szCs w:val="21"/>
                                </w:rPr>
                                <w:t xml:space="preserve"> </w:t>
                              </w:r>
                              <w:r w:rsidRPr="00704E0C">
                                <w:rPr>
                                  <w:rFonts w:ascii="ＭＳ 明朝"/>
                                  <w:sz w:val="21"/>
                                  <w:szCs w:val="21"/>
                                </w:rPr>
                                <w:t>3208:19</w:t>
                              </w:r>
                              <w:r w:rsidRPr="00704E0C">
                                <w:rPr>
                                  <w:rFonts w:ascii="ＭＳ 明朝" w:hint="eastAsia"/>
                                  <w:sz w:val="21"/>
                                  <w:szCs w:val="21"/>
                                </w:rPr>
                                <w:t>98｢熱線吸収板ガラス｣又は</w:t>
                              </w:r>
                              <w:r w:rsidRPr="00704E0C">
                                <w:rPr>
                                  <w:rFonts w:ascii="ＭＳ 明朝"/>
                                  <w:sz w:val="21"/>
                                  <w:szCs w:val="21"/>
                                </w:rPr>
                                <w:t>JIS R</w:t>
                              </w:r>
                              <w:r w:rsidR="00093C4F">
                                <w:rPr>
                                  <w:rFonts w:ascii="ＭＳ 明朝" w:hint="eastAsia"/>
                                  <w:sz w:val="21"/>
                                  <w:szCs w:val="21"/>
                                </w:rPr>
                                <w:t xml:space="preserve"> </w:t>
                              </w:r>
                              <w:r w:rsidRPr="00704E0C">
                                <w:rPr>
                                  <w:rFonts w:ascii="ＭＳ 明朝"/>
                                  <w:sz w:val="21"/>
                                  <w:szCs w:val="21"/>
                                </w:rPr>
                                <w:t>3209:20</w:t>
                              </w:r>
                              <w:r>
                                <w:rPr>
                                  <w:rFonts w:ascii="ＭＳ 明朝" w:hint="eastAsia"/>
                                  <w:sz w:val="21"/>
                                  <w:szCs w:val="21"/>
                                </w:rPr>
                                <w:t>23</w:t>
                              </w:r>
                              <w:r w:rsidRPr="00704E0C">
                                <w:rPr>
                                  <w:rFonts w:ascii="ＭＳ 明朝" w:hint="eastAsia"/>
                                  <w:sz w:val="21"/>
                                  <w:szCs w:val="21"/>
                                </w:rPr>
                                <w:t>｢複層ガラス｣</w:t>
                              </w:r>
                            </w:p>
                          </w:tc>
                        </w:tr>
                      </w:tbl>
                      <w:p w14:paraId="0E2D1BF3" w14:textId="77777777" w:rsidR="00523815" w:rsidRDefault="00523815" w:rsidP="00287FF9">
                        <w:pPr>
                          <w:pStyle w:val="afb"/>
                        </w:pPr>
                      </w:p>
                    </w:txbxContent>
                  </v:textbox>
                </v:rect>
              </w:pict>
            </w:r>
          </w:p>
          <w:p w14:paraId="5C20E3E5" w14:textId="77777777" w:rsidR="00891476" w:rsidRPr="0017341A" w:rsidRDefault="00891476" w:rsidP="00287FF9">
            <w:pPr>
              <w:pStyle w:val="12"/>
              <w:rPr>
                <w:color w:val="auto"/>
              </w:rPr>
            </w:pPr>
          </w:p>
          <w:p w14:paraId="74D3C10C" w14:textId="77777777" w:rsidR="00891476" w:rsidRPr="0017341A" w:rsidRDefault="00891476" w:rsidP="00287FF9">
            <w:pPr>
              <w:pStyle w:val="12"/>
              <w:rPr>
                <w:color w:val="auto"/>
              </w:rPr>
            </w:pPr>
          </w:p>
          <w:p w14:paraId="7AA1E909" w14:textId="77777777" w:rsidR="00891476" w:rsidRPr="0017341A" w:rsidRDefault="00891476" w:rsidP="00287FF9">
            <w:pPr>
              <w:pStyle w:val="12"/>
              <w:rPr>
                <w:color w:val="auto"/>
              </w:rPr>
            </w:pPr>
          </w:p>
          <w:p w14:paraId="3075EBE4" w14:textId="77777777" w:rsidR="00891476" w:rsidRPr="0017341A" w:rsidRDefault="00891476" w:rsidP="00287FF9">
            <w:pPr>
              <w:pStyle w:val="12"/>
              <w:rPr>
                <w:color w:val="auto"/>
              </w:rPr>
            </w:pPr>
          </w:p>
          <w:p w14:paraId="36E759C7" w14:textId="77777777" w:rsidR="00891476" w:rsidRPr="0017341A" w:rsidRDefault="00891476" w:rsidP="00287FF9">
            <w:pPr>
              <w:pStyle w:val="12"/>
              <w:rPr>
                <w:color w:val="auto"/>
              </w:rPr>
            </w:pPr>
          </w:p>
          <w:p w14:paraId="646BF9DD" w14:textId="77777777" w:rsidR="00891476" w:rsidRPr="0017341A" w:rsidRDefault="00891476" w:rsidP="00287FF9">
            <w:pPr>
              <w:pStyle w:val="12"/>
              <w:rPr>
                <w:color w:val="auto"/>
              </w:rPr>
            </w:pPr>
          </w:p>
          <w:p w14:paraId="1D5D7392" w14:textId="77777777" w:rsidR="00891476" w:rsidRPr="0017341A" w:rsidRDefault="00891476" w:rsidP="00287FF9">
            <w:pPr>
              <w:pStyle w:val="12"/>
              <w:rPr>
                <w:color w:val="auto"/>
              </w:rPr>
            </w:pPr>
          </w:p>
          <w:p w14:paraId="25276B2D" w14:textId="77777777" w:rsidR="00891476" w:rsidRPr="0017341A" w:rsidRDefault="00891476" w:rsidP="00287FF9">
            <w:pPr>
              <w:pStyle w:val="12"/>
              <w:rPr>
                <w:color w:val="auto"/>
              </w:rPr>
            </w:pPr>
          </w:p>
          <w:p w14:paraId="74476D98" w14:textId="77777777" w:rsidR="00891476" w:rsidRPr="0017341A" w:rsidRDefault="00891476" w:rsidP="00287FF9">
            <w:pPr>
              <w:pStyle w:val="12"/>
              <w:rPr>
                <w:color w:val="auto"/>
              </w:rPr>
            </w:pPr>
          </w:p>
          <w:p w14:paraId="73444EA9" w14:textId="77777777" w:rsidR="00891476" w:rsidRPr="009C5053" w:rsidRDefault="00891476" w:rsidP="00287FF9">
            <w:pPr>
              <w:pStyle w:val="1a"/>
              <w:ind w:left="410"/>
              <w:rPr>
                <w:sz w:val="21"/>
                <w:szCs w:val="21"/>
              </w:rPr>
            </w:pPr>
          </w:p>
          <w:p w14:paraId="1E8A9FB5" w14:textId="77777777" w:rsidR="00891476" w:rsidRPr="009C5053" w:rsidRDefault="00891476" w:rsidP="00287FF9">
            <w:pPr>
              <w:pStyle w:val="1a"/>
              <w:ind w:left="410"/>
              <w:rPr>
                <w:sz w:val="21"/>
                <w:szCs w:val="21"/>
              </w:rPr>
            </w:pPr>
          </w:p>
          <w:p w14:paraId="471DB566" w14:textId="77777777" w:rsidR="00891476" w:rsidRPr="009C5053" w:rsidRDefault="00891476" w:rsidP="00287FF9">
            <w:pPr>
              <w:pStyle w:val="1a"/>
              <w:ind w:left="410"/>
              <w:rPr>
                <w:sz w:val="21"/>
                <w:szCs w:val="21"/>
              </w:rPr>
            </w:pPr>
          </w:p>
          <w:p w14:paraId="59C4F14E" w14:textId="77777777" w:rsidR="00891476" w:rsidRPr="009C5053" w:rsidRDefault="00891476" w:rsidP="00287FF9">
            <w:pPr>
              <w:pStyle w:val="1a"/>
              <w:ind w:left="410"/>
              <w:rPr>
                <w:sz w:val="21"/>
                <w:szCs w:val="21"/>
              </w:rPr>
            </w:pPr>
          </w:p>
          <w:p w14:paraId="736A22B6" w14:textId="77777777" w:rsidR="00891476" w:rsidRPr="009C5053" w:rsidRDefault="00891476" w:rsidP="00287FF9">
            <w:pPr>
              <w:pStyle w:val="1a"/>
              <w:ind w:left="410"/>
              <w:rPr>
                <w:sz w:val="21"/>
                <w:szCs w:val="21"/>
              </w:rPr>
            </w:pPr>
          </w:p>
          <w:p w14:paraId="49C2971A" w14:textId="77777777" w:rsidR="00891476" w:rsidRPr="0017341A" w:rsidRDefault="00891476" w:rsidP="00287FF9">
            <w:pPr>
              <w:pStyle w:val="12"/>
              <w:rPr>
                <w:color w:val="auto"/>
              </w:rPr>
            </w:pPr>
          </w:p>
          <w:p w14:paraId="492BAB5E" w14:textId="77777777" w:rsidR="00891476" w:rsidRPr="009C5053" w:rsidRDefault="00891476" w:rsidP="00287FF9">
            <w:pPr>
              <w:pStyle w:val="10"/>
              <w:rPr>
                <w:sz w:val="21"/>
              </w:rPr>
            </w:pPr>
          </w:p>
          <w:p w14:paraId="2B5A16B5" w14:textId="77777777" w:rsidR="00891476" w:rsidRPr="009C5053" w:rsidRDefault="00891476" w:rsidP="00287FF9">
            <w:pPr>
              <w:pStyle w:val="10"/>
              <w:rPr>
                <w:sz w:val="21"/>
              </w:rPr>
            </w:pPr>
          </w:p>
          <w:p w14:paraId="3A25E443" w14:textId="77777777" w:rsidR="00891476" w:rsidRPr="009C5053" w:rsidRDefault="00891476" w:rsidP="00287FF9">
            <w:pPr>
              <w:pStyle w:val="10"/>
              <w:rPr>
                <w:sz w:val="21"/>
              </w:rPr>
            </w:pPr>
          </w:p>
          <w:p w14:paraId="5AB2B541" w14:textId="77777777" w:rsidR="00891476" w:rsidRPr="009C5053" w:rsidRDefault="00891476" w:rsidP="00287FF9">
            <w:pPr>
              <w:pStyle w:val="10"/>
              <w:rPr>
                <w:sz w:val="21"/>
              </w:rPr>
            </w:pPr>
          </w:p>
          <w:p w14:paraId="14E0736E" w14:textId="77777777" w:rsidR="00891476" w:rsidRPr="009C5053" w:rsidRDefault="00891476" w:rsidP="00287FF9">
            <w:pPr>
              <w:pStyle w:val="10"/>
              <w:rPr>
                <w:sz w:val="21"/>
              </w:rPr>
            </w:pPr>
          </w:p>
          <w:p w14:paraId="01B8FD42" w14:textId="77777777" w:rsidR="00891476" w:rsidRPr="009C5053" w:rsidRDefault="00891476" w:rsidP="00287FF9">
            <w:pPr>
              <w:pStyle w:val="10"/>
              <w:rPr>
                <w:sz w:val="21"/>
              </w:rPr>
            </w:pPr>
          </w:p>
          <w:p w14:paraId="30D88C98" w14:textId="77777777" w:rsidR="00891476" w:rsidRPr="009C5053" w:rsidRDefault="00891476" w:rsidP="00287FF9">
            <w:pPr>
              <w:pStyle w:val="10"/>
              <w:rPr>
                <w:sz w:val="21"/>
              </w:rPr>
            </w:pPr>
          </w:p>
          <w:p w14:paraId="7E965EDC" w14:textId="77777777" w:rsidR="00891476" w:rsidRPr="009C5053" w:rsidRDefault="00891476" w:rsidP="00287FF9">
            <w:pPr>
              <w:pStyle w:val="10"/>
              <w:rPr>
                <w:sz w:val="21"/>
              </w:rPr>
            </w:pPr>
          </w:p>
          <w:p w14:paraId="69C2253D" w14:textId="77777777" w:rsidR="00891476" w:rsidRPr="009C5053" w:rsidRDefault="00891476" w:rsidP="00287FF9">
            <w:pPr>
              <w:pStyle w:val="10"/>
              <w:rPr>
                <w:sz w:val="21"/>
              </w:rPr>
            </w:pPr>
          </w:p>
          <w:p w14:paraId="581B9729" w14:textId="77777777" w:rsidR="00891476" w:rsidRPr="009C5053" w:rsidRDefault="00891476" w:rsidP="00287FF9">
            <w:pPr>
              <w:pStyle w:val="10"/>
              <w:rPr>
                <w:sz w:val="21"/>
              </w:rPr>
            </w:pPr>
          </w:p>
          <w:p w14:paraId="3582DF5B" w14:textId="77777777" w:rsidR="00891476" w:rsidRPr="009C5053" w:rsidRDefault="00891476" w:rsidP="00287FF9">
            <w:pPr>
              <w:pStyle w:val="10"/>
              <w:rPr>
                <w:sz w:val="21"/>
              </w:rPr>
            </w:pPr>
          </w:p>
          <w:p w14:paraId="78BF6944" w14:textId="77777777" w:rsidR="009D040D" w:rsidRPr="009C5053" w:rsidRDefault="009D040D" w:rsidP="006E4162">
            <w:pPr>
              <w:pStyle w:val="10"/>
              <w:rPr>
                <w:sz w:val="21"/>
              </w:rPr>
            </w:pPr>
          </w:p>
        </w:tc>
        <w:tc>
          <w:tcPr>
            <w:tcW w:w="709" w:type="dxa"/>
            <w:tcBorders>
              <w:bottom w:val="dotted" w:sz="4" w:space="0" w:color="auto"/>
              <w:tl2br w:val="nil"/>
            </w:tcBorders>
            <w:tcMar>
              <w:left w:w="28" w:type="dxa"/>
              <w:right w:w="28" w:type="dxa"/>
            </w:tcMar>
          </w:tcPr>
          <w:p w14:paraId="62365348" w14:textId="77777777" w:rsidR="00891476" w:rsidRPr="009C5053" w:rsidRDefault="00891476" w:rsidP="00BD503D">
            <w:pPr>
              <w:snapToGrid w:val="0"/>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bottom w:val="dotted" w:sz="4" w:space="0" w:color="auto"/>
              <w:tl2br w:val="nil"/>
            </w:tcBorders>
            <w:noWrap/>
            <w:tcMar>
              <w:left w:w="28" w:type="dxa"/>
              <w:right w:w="28" w:type="dxa"/>
            </w:tcMar>
          </w:tcPr>
          <w:p w14:paraId="5925DB7A" w14:textId="77777777" w:rsidR="00891476" w:rsidRPr="009C5053" w:rsidRDefault="00891476" w:rsidP="00BD503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bottom w:val="dotted" w:sz="4" w:space="0" w:color="auto"/>
              <w:tl2br w:val="nil"/>
            </w:tcBorders>
            <w:noWrap/>
            <w:tcMar>
              <w:left w:w="28" w:type="dxa"/>
              <w:right w:w="28" w:type="dxa"/>
            </w:tcMar>
          </w:tcPr>
          <w:p w14:paraId="1C61CDDC" w14:textId="77777777" w:rsidR="00891476" w:rsidRPr="009C5053" w:rsidRDefault="00891476" w:rsidP="00C41C38">
            <w:pPr>
              <w:jc w:val="left"/>
              <w:rPr>
                <w:rFonts w:ascii="ＭＳ 明朝" w:hAnsi="ＭＳ 明朝"/>
                <w:sz w:val="18"/>
                <w:szCs w:val="18"/>
              </w:rPr>
            </w:pPr>
          </w:p>
        </w:tc>
        <w:tc>
          <w:tcPr>
            <w:tcW w:w="1140" w:type="dxa"/>
            <w:tcBorders>
              <w:bottom w:val="dotted" w:sz="4" w:space="0" w:color="auto"/>
              <w:tl2br w:val="nil"/>
            </w:tcBorders>
            <w:noWrap/>
            <w:tcMar>
              <w:left w:w="28" w:type="dxa"/>
              <w:right w:w="28" w:type="dxa"/>
            </w:tcMar>
          </w:tcPr>
          <w:p w14:paraId="6F233208" w14:textId="77777777" w:rsidR="00891476" w:rsidRPr="009C5053" w:rsidRDefault="00891476" w:rsidP="00C41C38">
            <w:pPr>
              <w:snapToGrid w:val="0"/>
              <w:jc w:val="left"/>
              <w:rPr>
                <w:rFonts w:ascii="ＭＳ 明朝" w:hAnsi="ＭＳ 明朝"/>
                <w:sz w:val="18"/>
                <w:szCs w:val="18"/>
              </w:rPr>
            </w:pPr>
          </w:p>
        </w:tc>
      </w:tr>
      <w:tr w:rsidR="003329FA" w:rsidRPr="00704E0C" w14:paraId="02EB4524" w14:textId="77777777" w:rsidTr="003329FA">
        <w:trPr>
          <w:cantSplit/>
          <w:trHeight w:val="275"/>
        </w:trPr>
        <w:tc>
          <w:tcPr>
            <w:tcW w:w="567" w:type="dxa"/>
            <w:tcBorders>
              <w:top w:val="dotted" w:sz="4" w:space="0" w:color="auto"/>
              <w:bottom w:val="single" w:sz="4" w:space="0" w:color="auto"/>
            </w:tcBorders>
          </w:tcPr>
          <w:p w14:paraId="1674B710" w14:textId="77777777" w:rsidR="00891476" w:rsidRPr="009C5053" w:rsidRDefault="00891476" w:rsidP="009C5053">
            <w:pPr>
              <w:numPr>
                <w:ilvl w:val="0"/>
                <w:numId w:val="28"/>
              </w:numPr>
              <w:adjustRightInd w:val="0"/>
              <w:snapToGrid w:val="0"/>
              <w:jc w:val="left"/>
              <w:rPr>
                <w:rFonts w:ascii="ＭＳ 明朝" w:hAnsi="ＭＳ 明朝"/>
              </w:rPr>
            </w:pPr>
          </w:p>
        </w:tc>
        <w:tc>
          <w:tcPr>
            <w:tcW w:w="5812" w:type="dxa"/>
            <w:tcBorders>
              <w:top w:val="dotted" w:sz="4" w:space="0" w:color="auto"/>
              <w:bottom w:val="single" w:sz="4" w:space="0" w:color="auto"/>
            </w:tcBorders>
          </w:tcPr>
          <w:p w14:paraId="169FA680" w14:textId="77777777" w:rsidR="00891476" w:rsidRPr="005E4917" w:rsidRDefault="00891476" w:rsidP="009C5053">
            <w:pPr>
              <w:pStyle w:val="a9"/>
              <w:ind w:leftChars="0" w:left="0" w:rightChars="0" w:right="0" w:firstLineChars="121" w:firstLine="254"/>
            </w:pPr>
            <w:r w:rsidRPr="009C5053">
              <w:rPr>
                <w:rFonts w:hint="eastAsia"/>
                <w:color w:val="auto"/>
              </w:rPr>
              <w:t>表－</w:t>
            </w:r>
            <w:r w:rsidRPr="009C5053">
              <w:rPr>
                <w:color w:val="auto"/>
              </w:rPr>
              <w:t>4　構成部材の材料</w:t>
            </w:r>
          </w:p>
          <w:p w14:paraId="05C32D22" w14:textId="77777777" w:rsidR="00891476" w:rsidRPr="009C5053" w:rsidRDefault="009C5053" w:rsidP="00287FF9">
            <w:pPr>
              <w:pStyle w:val="1a"/>
              <w:ind w:left="410"/>
              <w:rPr>
                <w:sz w:val="21"/>
                <w:szCs w:val="21"/>
              </w:rPr>
            </w:pPr>
            <w:r>
              <w:rPr>
                <w:noProof/>
                <w:sz w:val="21"/>
                <w:szCs w:val="21"/>
              </w:rPr>
              <w:pict w14:anchorId="24975249">
                <v:shape id="_x0000_s4124" type="#_x0000_t202" style="position:absolute;left:0;text-align:left;margin-left:4.4pt;margin-top:3.2pt;width:350.8pt;height:518.45pt;z-index:251654144" stroked="f">
                  <v:textbox style="mso-next-textbox:#_x0000_s4124" inset="5.85pt,.7pt,5.85pt,.7pt">
                    <w:txbxContent>
                      <w:tbl>
                        <w:tblPr>
                          <w:tblW w:w="6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1418"/>
                          <w:gridCol w:w="4394"/>
                        </w:tblGrid>
                        <w:tr w:rsidR="00523815" w:rsidRPr="00704E0C" w14:paraId="4ADB8D2F" w14:textId="77777777" w:rsidTr="009C5053">
                          <w:trPr>
                            <w:trHeight w:val="231"/>
                          </w:trPr>
                          <w:tc>
                            <w:tcPr>
                              <w:tcW w:w="808" w:type="dxa"/>
                              <w:vAlign w:val="center"/>
                            </w:tcPr>
                            <w:p w14:paraId="5A54F206" w14:textId="042292F6" w:rsidR="00523815" w:rsidRPr="00704E0C" w:rsidRDefault="00523815" w:rsidP="006E4162">
                              <w:pPr>
                                <w:spacing w:line="240" w:lineRule="exact"/>
                                <w:ind w:left="210" w:hangingChars="100" w:hanging="210"/>
                                <w:jc w:val="center"/>
                                <w:rPr>
                                  <w:rFonts w:ascii="ＭＳ 明朝" w:hAnsi="ＭＳ 明朝"/>
                                  <w:sz w:val="21"/>
                                  <w:szCs w:val="21"/>
                                </w:rPr>
                              </w:pPr>
                              <w:r w:rsidRPr="00704E0C">
                                <w:rPr>
                                  <w:rFonts w:ascii="ＭＳ 明朝" w:hAnsi="ＭＳ 明朝" w:hint="eastAsia"/>
                                  <w:sz w:val="21"/>
                                  <w:szCs w:val="21"/>
                                </w:rPr>
                                <w:t>部位</w:t>
                              </w:r>
                            </w:p>
                          </w:tc>
                          <w:tc>
                            <w:tcPr>
                              <w:tcW w:w="1418" w:type="dxa"/>
                              <w:vAlign w:val="center"/>
                            </w:tcPr>
                            <w:p w14:paraId="07D5BF01" w14:textId="77777777" w:rsidR="00523815" w:rsidRPr="00704E0C" w:rsidRDefault="00523815" w:rsidP="006E4162">
                              <w:pPr>
                                <w:spacing w:line="240" w:lineRule="exact"/>
                                <w:ind w:left="210" w:hangingChars="100" w:hanging="210"/>
                                <w:jc w:val="center"/>
                                <w:rPr>
                                  <w:rFonts w:ascii="ＭＳ 明朝" w:hAnsi="ＭＳ 明朝"/>
                                  <w:sz w:val="21"/>
                                  <w:szCs w:val="21"/>
                                </w:rPr>
                              </w:pPr>
                              <w:r w:rsidRPr="00704E0C">
                                <w:rPr>
                                  <w:rFonts w:ascii="ＭＳ 明朝" w:hAnsi="ＭＳ 明朝" w:hint="eastAsia"/>
                                  <w:sz w:val="21"/>
                                  <w:szCs w:val="21"/>
                                </w:rPr>
                                <w:t>構成部材</w:t>
                              </w:r>
                            </w:p>
                          </w:tc>
                          <w:tc>
                            <w:tcPr>
                              <w:tcW w:w="4394" w:type="dxa"/>
                              <w:vAlign w:val="center"/>
                            </w:tcPr>
                            <w:p w14:paraId="2E0D2F47" w14:textId="77777777" w:rsidR="00523815" w:rsidRPr="00704E0C" w:rsidRDefault="00523815" w:rsidP="006E4162">
                              <w:pPr>
                                <w:spacing w:line="240" w:lineRule="exact"/>
                                <w:ind w:left="210" w:hangingChars="100" w:hanging="210"/>
                                <w:jc w:val="center"/>
                                <w:rPr>
                                  <w:rFonts w:ascii="ＭＳ 明朝" w:hAnsi="ＭＳ 明朝"/>
                                  <w:sz w:val="21"/>
                                  <w:szCs w:val="21"/>
                                </w:rPr>
                              </w:pPr>
                              <w:r w:rsidRPr="00704E0C">
                                <w:rPr>
                                  <w:rFonts w:ascii="ＭＳ 明朝" w:hAnsi="ＭＳ 明朝" w:hint="eastAsia"/>
                                  <w:sz w:val="21"/>
                                  <w:szCs w:val="21"/>
                                </w:rPr>
                                <w:t>材　　　料</w:t>
                              </w:r>
                            </w:p>
                          </w:tc>
                        </w:tr>
                        <w:tr w:rsidR="00523815" w:rsidRPr="00704E0C" w14:paraId="56998D06" w14:textId="77777777" w:rsidTr="009C5053">
                          <w:trPr>
                            <w:cantSplit/>
                            <w:trHeight w:val="231"/>
                          </w:trPr>
                          <w:tc>
                            <w:tcPr>
                              <w:tcW w:w="808" w:type="dxa"/>
                              <w:vMerge w:val="restart"/>
                              <w:vAlign w:val="center"/>
                            </w:tcPr>
                            <w:p w14:paraId="63C42E78" w14:textId="77777777" w:rsidR="00523815" w:rsidRPr="00704E0C" w:rsidRDefault="00523815" w:rsidP="006E4162">
                              <w:pPr>
                                <w:spacing w:line="240" w:lineRule="exact"/>
                                <w:ind w:left="210" w:hangingChars="100" w:hanging="210"/>
                                <w:rPr>
                                  <w:rFonts w:ascii="ＭＳ 明朝" w:hAnsi="ＭＳ 明朝"/>
                                  <w:sz w:val="21"/>
                                  <w:szCs w:val="21"/>
                                </w:rPr>
                              </w:pPr>
                              <w:r w:rsidRPr="00704E0C">
                                <w:rPr>
                                  <w:rFonts w:ascii="ＭＳ 明朝" w:hAnsi="ＭＳ 明朝" w:hint="eastAsia"/>
                                  <w:sz w:val="21"/>
                                  <w:szCs w:val="21"/>
                                </w:rPr>
                                <w:t>枠</w:t>
                              </w:r>
                            </w:p>
                          </w:tc>
                          <w:tc>
                            <w:tcPr>
                              <w:tcW w:w="1418" w:type="dxa"/>
                            </w:tcPr>
                            <w:p w14:paraId="7837AF18" w14:textId="77777777" w:rsidR="00523815" w:rsidRPr="00704E0C" w:rsidRDefault="00523815" w:rsidP="006E4162">
                              <w:pPr>
                                <w:spacing w:line="240" w:lineRule="exact"/>
                                <w:ind w:left="210" w:hangingChars="100" w:hanging="210"/>
                                <w:jc w:val="left"/>
                                <w:rPr>
                                  <w:rFonts w:ascii="ＭＳ 明朝" w:hAnsi="ＭＳ 明朝"/>
                                  <w:sz w:val="21"/>
                                  <w:szCs w:val="21"/>
                                </w:rPr>
                              </w:pPr>
                              <w:r w:rsidRPr="00704E0C">
                                <w:rPr>
                                  <w:rFonts w:ascii="ＭＳ 明朝" w:hAnsi="ＭＳ 明朝" w:hint="eastAsia"/>
                                  <w:sz w:val="21"/>
                                  <w:szCs w:val="21"/>
                                </w:rPr>
                                <w:t>上枠、竪枠</w:t>
                              </w:r>
                            </w:p>
                          </w:tc>
                          <w:tc>
                            <w:tcPr>
                              <w:tcW w:w="4394" w:type="dxa"/>
                              <w:vMerge w:val="restart"/>
                            </w:tcPr>
                            <w:p w14:paraId="0B453571" w14:textId="77777777" w:rsidR="00523815" w:rsidRPr="00704E0C" w:rsidRDefault="00523815" w:rsidP="006E4162">
                              <w:pPr>
                                <w:jc w:val="left"/>
                                <w:rPr>
                                  <w:rFonts w:ascii="ＭＳ 明朝" w:hAnsi="ＭＳ 明朝"/>
                                  <w:sz w:val="21"/>
                                  <w:szCs w:val="21"/>
                                </w:rPr>
                              </w:pPr>
                              <w:r w:rsidRPr="00704E0C">
                                <w:rPr>
                                  <w:rFonts w:ascii="ＭＳ 明朝" w:hAnsi="ＭＳ 明朝" w:hint="eastAsia"/>
                                  <w:sz w:val="21"/>
                                  <w:szCs w:val="21"/>
                                </w:rPr>
                                <w:t>JIS G 3302：2022(溶融亜鉛めっき鋼板及び鋼帯)のF12に、クロメート処理又はクロメートフリー処理等の表面処理を行ったもの。</w:t>
                              </w:r>
                            </w:p>
                            <w:p w14:paraId="791FDE21" w14:textId="77777777" w:rsidR="00523815" w:rsidRPr="00704E0C" w:rsidRDefault="00523815" w:rsidP="00C9444B">
                              <w:pPr>
                                <w:jc w:val="left"/>
                                <w:rPr>
                                  <w:rFonts w:ascii="ＭＳ 明朝" w:hAnsi="ＭＳ 明朝"/>
                                  <w:sz w:val="21"/>
                                  <w:szCs w:val="21"/>
                                </w:rPr>
                              </w:pPr>
                              <w:r w:rsidRPr="00704E0C">
                                <w:rPr>
                                  <w:rFonts w:ascii="ＭＳ 明朝" w:hAnsi="ＭＳ 明朝" w:hint="eastAsia"/>
                                  <w:sz w:val="21"/>
                                  <w:szCs w:val="21"/>
                                </w:rPr>
                                <w:t>ステンレスくつずりを使用する場合は、JIS G 4304：2021(熱間圧延ステンレス鋼板及び鋼帯)又は、JIS G 4305：20</w:t>
                              </w:r>
                              <w:r w:rsidRPr="00704E0C">
                                <w:rPr>
                                  <w:rFonts w:ascii="ＭＳ 明朝" w:hAnsi="ＭＳ 明朝"/>
                                  <w:sz w:val="21"/>
                                  <w:szCs w:val="21"/>
                                </w:rPr>
                                <w:t>21</w:t>
                              </w:r>
                              <w:r w:rsidRPr="00704E0C">
                                <w:rPr>
                                  <w:rFonts w:ascii="ＭＳ 明朝" w:hAnsi="ＭＳ 明朝" w:hint="eastAsia"/>
                                  <w:sz w:val="21"/>
                                  <w:szCs w:val="21"/>
                                </w:rPr>
                                <w:t>(冷間圧延ステンレス鋼板及び鋼帯)によるSUS 304とする。</w:t>
                              </w:r>
                            </w:p>
                          </w:tc>
                        </w:tr>
                        <w:tr w:rsidR="00523815" w:rsidRPr="00704E0C" w14:paraId="01908C22" w14:textId="77777777" w:rsidTr="009C5053">
                          <w:trPr>
                            <w:cantSplit/>
                            <w:trHeight w:val="128"/>
                          </w:trPr>
                          <w:tc>
                            <w:tcPr>
                              <w:tcW w:w="808" w:type="dxa"/>
                              <w:vMerge/>
                              <w:vAlign w:val="center"/>
                            </w:tcPr>
                            <w:p w14:paraId="5BC414E4" w14:textId="77777777" w:rsidR="00523815" w:rsidRPr="00704E0C" w:rsidRDefault="00523815" w:rsidP="006E4162">
                              <w:pPr>
                                <w:spacing w:line="240" w:lineRule="exact"/>
                                <w:ind w:left="210" w:hangingChars="100" w:hanging="210"/>
                                <w:rPr>
                                  <w:rFonts w:ascii="ＭＳ 明朝" w:hAnsi="ＭＳ 明朝"/>
                                  <w:sz w:val="21"/>
                                  <w:szCs w:val="21"/>
                                </w:rPr>
                              </w:pPr>
                            </w:p>
                          </w:tc>
                          <w:tc>
                            <w:tcPr>
                              <w:tcW w:w="1418" w:type="dxa"/>
                              <w:vAlign w:val="center"/>
                            </w:tcPr>
                            <w:p w14:paraId="0C625662" w14:textId="77777777" w:rsidR="00523815" w:rsidRPr="00704E0C" w:rsidRDefault="00523815" w:rsidP="006E4162">
                              <w:pPr>
                                <w:spacing w:line="240" w:lineRule="exact"/>
                                <w:ind w:left="210" w:hangingChars="100" w:hanging="210"/>
                                <w:rPr>
                                  <w:rFonts w:ascii="ＭＳ 明朝" w:hAnsi="ＭＳ 明朝"/>
                                  <w:sz w:val="21"/>
                                  <w:szCs w:val="21"/>
                                </w:rPr>
                              </w:pPr>
                              <w:r w:rsidRPr="00704E0C">
                                <w:rPr>
                                  <w:rFonts w:ascii="ＭＳ 明朝" w:hAnsi="ＭＳ 明朝" w:hint="eastAsia"/>
                                  <w:sz w:val="21"/>
                                  <w:szCs w:val="21"/>
                                </w:rPr>
                                <w:t>くつずり</w:t>
                              </w:r>
                            </w:p>
                          </w:tc>
                          <w:tc>
                            <w:tcPr>
                              <w:tcW w:w="4394" w:type="dxa"/>
                              <w:vMerge/>
                            </w:tcPr>
                            <w:p w14:paraId="3398A221" w14:textId="77777777" w:rsidR="00523815" w:rsidRPr="00704E0C" w:rsidRDefault="00523815" w:rsidP="006E4162">
                              <w:pPr>
                                <w:ind w:left="210" w:hangingChars="100" w:hanging="210"/>
                                <w:jc w:val="left"/>
                                <w:rPr>
                                  <w:rFonts w:ascii="ＭＳ 明朝" w:hAnsi="ＭＳ 明朝"/>
                                  <w:sz w:val="21"/>
                                  <w:szCs w:val="21"/>
                                </w:rPr>
                              </w:pPr>
                            </w:p>
                          </w:tc>
                        </w:tr>
                        <w:tr w:rsidR="00523815" w:rsidRPr="00704E0C" w14:paraId="67B1BAEE" w14:textId="77777777" w:rsidTr="009C5053">
                          <w:trPr>
                            <w:cantSplit/>
                            <w:trHeight w:val="622"/>
                          </w:trPr>
                          <w:tc>
                            <w:tcPr>
                              <w:tcW w:w="808" w:type="dxa"/>
                              <w:vMerge w:val="restart"/>
                              <w:vAlign w:val="center"/>
                            </w:tcPr>
                            <w:p w14:paraId="215C940C" w14:textId="77777777" w:rsidR="00523815" w:rsidRPr="00704E0C" w:rsidRDefault="00523815" w:rsidP="006E4162">
                              <w:pPr>
                                <w:spacing w:line="240" w:lineRule="exact"/>
                                <w:ind w:left="210" w:hangingChars="100" w:hanging="210"/>
                                <w:rPr>
                                  <w:rFonts w:ascii="ＭＳ 明朝" w:hAnsi="ＭＳ 明朝"/>
                                  <w:sz w:val="21"/>
                                  <w:szCs w:val="21"/>
                                </w:rPr>
                              </w:pPr>
                              <w:r w:rsidRPr="00704E0C">
                                <w:rPr>
                                  <w:rFonts w:ascii="ＭＳ 明朝" w:hAnsi="ＭＳ 明朝" w:hint="eastAsia"/>
                                  <w:sz w:val="21"/>
                                  <w:szCs w:val="21"/>
                                </w:rPr>
                                <w:t>扉</w:t>
                              </w:r>
                            </w:p>
                          </w:tc>
                          <w:tc>
                            <w:tcPr>
                              <w:tcW w:w="1418" w:type="dxa"/>
                              <w:vAlign w:val="center"/>
                            </w:tcPr>
                            <w:p w14:paraId="120AAEB2" w14:textId="3D6C9D04" w:rsidR="00523815" w:rsidRPr="00704E0C" w:rsidRDefault="00523815" w:rsidP="006E4162">
                              <w:pPr>
                                <w:spacing w:line="240" w:lineRule="exact"/>
                                <w:ind w:left="210" w:hangingChars="100" w:hanging="210"/>
                                <w:rPr>
                                  <w:rFonts w:ascii="ＭＳ 明朝" w:hAnsi="ＭＳ 明朝"/>
                                  <w:sz w:val="21"/>
                                  <w:szCs w:val="21"/>
                                </w:rPr>
                              </w:pPr>
                              <w:r w:rsidRPr="00704E0C">
                                <w:rPr>
                                  <w:rFonts w:ascii="ＭＳ 明朝" w:hAnsi="ＭＳ 明朝" w:hint="eastAsia"/>
                                  <w:sz w:val="21"/>
                                  <w:szCs w:val="21"/>
                                </w:rPr>
                                <w:t>表面板</w:t>
                              </w:r>
                            </w:p>
                          </w:tc>
                          <w:tc>
                            <w:tcPr>
                              <w:tcW w:w="4394" w:type="dxa"/>
                            </w:tcPr>
                            <w:p w14:paraId="3EDCA979" w14:textId="77777777" w:rsidR="00523815" w:rsidRPr="00704E0C" w:rsidRDefault="00523815" w:rsidP="006E4162">
                              <w:pPr>
                                <w:jc w:val="left"/>
                                <w:rPr>
                                  <w:rFonts w:ascii="ＭＳ 明朝" w:hAnsi="ＭＳ 明朝"/>
                                  <w:sz w:val="21"/>
                                  <w:szCs w:val="21"/>
                                </w:rPr>
                              </w:pPr>
                              <w:r w:rsidRPr="00704E0C">
                                <w:rPr>
                                  <w:rFonts w:ascii="ＭＳ 明朝" w:hAnsi="ＭＳ 明朝" w:hint="eastAsia"/>
                                  <w:sz w:val="21"/>
                                  <w:szCs w:val="21"/>
                                </w:rPr>
                                <w:t>JIS G 3302：2022(溶融亜鉛めっき鋼板及び鋼帯)のF12に、クロメート処理又はクロメートフリー処理等の表面処理を行ったもの。</w:t>
                              </w:r>
                            </w:p>
                            <w:p w14:paraId="325E5363" w14:textId="77777777" w:rsidR="00523815" w:rsidRPr="00704E0C" w:rsidRDefault="00523815" w:rsidP="006E4162">
                              <w:pPr>
                                <w:jc w:val="left"/>
                                <w:rPr>
                                  <w:rFonts w:ascii="ＭＳ 明朝" w:hAnsi="ＭＳ 明朝"/>
                                  <w:sz w:val="21"/>
                                  <w:szCs w:val="21"/>
                                </w:rPr>
                              </w:pPr>
                              <w:r w:rsidRPr="00704E0C">
                                <w:rPr>
                                  <w:rFonts w:ascii="ＭＳ 明朝" w:hAnsi="ＭＳ 明朝" w:hint="eastAsia"/>
                                  <w:sz w:val="21"/>
                                  <w:szCs w:val="21"/>
                                </w:rPr>
                                <w:t>JIS K 6744：20</w:t>
                              </w:r>
                              <w:r>
                                <w:rPr>
                                  <w:rFonts w:ascii="ＭＳ 明朝" w:hAnsi="ＭＳ 明朝" w:hint="eastAsia"/>
                                  <w:sz w:val="21"/>
                                  <w:szCs w:val="21"/>
                                </w:rPr>
                                <w:t>23</w:t>
                              </w:r>
                              <w:r w:rsidRPr="00704E0C">
                                <w:rPr>
                                  <w:rFonts w:ascii="ＭＳ 明朝" w:hAnsi="ＭＳ 明朝" w:hint="eastAsia"/>
                                  <w:sz w:val="21"/>
                                  <w:szCs w:val="21"/>
                                </w:rPr>
                                <w:t>(ポリ塩化ビニール被覆金属板及び金属帯)のB種SE又はSG。</w:t>
                              </w:r>
                            </w:p>
                          </w:tc>
                        </w:tr>
                        <w:tr w:rsidR="00523815" w:rsidRPr="00704E0C" w14:paraId="44F8999C" w14:textId="77777777" w:rsidTr="009C5053">
                          <w:trPr>
                            <w:cantSplit/>
                            <w:trHeight w:val="128"/>
                          </w:trPr>
                          <w:tc>
                            <w:tcPr>
                              <w:tcW w:w="808" w:type="dxa"/>
                              <w:vMerge/>
                              <w:vAlign w:val="center"/>
                            </w:tcPr>
                            <w:p w14:paraId="285D1E9E" w14:textId="77777777" w:rsidR="00523815" w:rsidRPr="00704E0C" w:rsidRDefault="00523815" w:rsidP="006E4162">
                              <w:pPr>
                                <w:spacing w:line="240" w:lineRule="exact"/>
                                <w:ind w:left="210" w:hangingChars="100" w:hanging="210"/>
                                <w:rPr>
                                  <w:rFonts w:ascii="ＭＳ 明朝" w:hAnsi="ＭＳ 明朝"/>
                                  <w:sz w:val="21"/>
                                  <w:szCs w:val="21"/>
                                </w:rPr>
                              </w:pPr>
                            </w:p>
                          </w:tc>
                          <w:tc>
                            <w:tcPr>
                              <w:tcW w:w="1418" w:type="dxa"/>
                              <w:vAlign w:val="center"/>
                            </w:tcPr>
                            <w:p w14:paraId="176C6B4B" w14:textId="77777777" w:rsidR="00523815" w:rsidRPr="00704E0C" w:rsidRDefault="00523815" w:rsidP="006E4162">
                              <w:pPr>
                                <w:spacing w:line="240" w:lineRule="exact"/>
                                <w:ind w:left="210" w:hangingChars="100" w:hanging="210"/>
                                <w:rPr>
                                  <w:rFonts w:ascii="ＭＳ 明朝" w:hAnsi="ＭＳ 明朝"/>
                                  <w:sz w:val="21"/>
                                  <w:szCs w:val="21"/>
                                </w:rPr>
                              </w:pPr>
                              <w:r w:rsidRPr="00704E0C">
                                <w:rPr>
                                  <w:rFonts w:ascii="ＭＳ 明朝" w:hAnsi="ＭＳ 明朝" w:hint="eastAsia"/>
                                  <w:sz w:val="21"/>
                                  <w:szCs w:val="21"/>
                                </w:rPr>
                                <w:t>充填材</w:t>
                              </w:r>
                            </w:p>
                          </w:tc>
                          <w:tc>
                            <w:tcPr>
                              <w:tcW w:w="4394" w:type="dxa"/>
                            </w:tcPr>
                            <w:p w14:paraId="355CD232" w14:textId="77777777" w:rsidR="00523815" w:rsidRPr="00704E0C" w:rsidRDefault="00523815" w:rsidP="00B61C92">
                              <w:pPr>
                                <w:jc w:val="left"/>
                                <w:rPr>
                                  <w:rFonts w:ascii="ＭＳ 明朝" w:hAnsi="ＭＳ 明朝"/>
                                  <w:sz w:val="21"/>
                                  <w:szCs w:val="21"/>
                                </w:rPr>
                              </w:pPr>
                              <w:r w:rsidRPr="00704E0C">
                                <w:rPr>
                                  <w:rFonts w:ascii="ＭＳ 明朝" w:hAnsi="ＭＳ 明朝" w:hint="eastAsia"/>
                                  <w:sz w:val="21"/>
                                  <w:szCs w:val="21"/>
                                </w:rPr>
                                <w:t>JIS A 9504：20</w:t>
                              </w:r>
                              <w:r w:rsidR="009F6CAA">
                                <w:rPr>
                                  <w:rFonts w:ascii="ＭＳ 明朝" w:hAnsi="ＭＳ 明朝" w:hint="eastAsia"/>
                                  <w:sz w:val="21"/>
                                  <w:szCs w:val="21"/>
                                </w:rPr>
                                <w:t>24</w:t>
                              </w:r>
                              <w:r w:rsidRPr="00704E0C">
                                <w:rPr>
                                  <w:rFonts w:ascii="ＭＳ 明朝" w:hAnsi="ＭＳ 明朝" w:hint="eastAsia"/>
                                  <w:sz w:val="21"/>
                                  <w:szCs w:val="21"/>
                                </w:rPr>
                                <w:t>(人造鉱物繊維保温材)によるグラスウール保温板2号24K、又は水酸化アルミ無機シートコア有機量40％以下のものに限る。</w:t>
                              </w:r>
                            </w:p>
                          </w:tc>
                        </w:tr>
                        <w:tr w:rsidR="00523815" w:rsidRPr="00704E0C" w14:paraId="0EF81F2E" w14:textId="77777777" w:rsidTr="009C5053">
                          <w:trPr>
                            <w:cantSplit/>
                            <w:trHeight w:val="512"/>
                          </w:trPr>
                          <w:tc>
                            <w:tcPr>
                              <w:tcW w:w="808" w:type="dxa"/>
                              <w:vMerge w:val="restart"/>
                              <w:vAlign w:val="center"/>
                            </w:tcPr>
                            <w:p w14:paraId="1029E086" w14:textId="77777777" w:rsidR="00523815" w:rsidRPr="00704E0C" w:rsidRDefault="00523815" w:rsidP="006E4162">
                              <w:pPr>
                                <w:spacing w:line="240" w:lineRule="exact"/>
                                <w:ind w:left="210" w:hangingChars="100" w:hanging="210"/>
                                <w:rPr>
                                  <w:rFonts w:ascii="ＭＳ 明朝" w:hAnsi="ＭＳ 明朝"/>
                                  <w:sz w:val="21"/>
                                  <w:szCs w:val="21"/>
                                </w:rPr>
                              </w:pPr>
                              <w:r w:rsidRPr="00704E0C">
                                <w:rPr>
                                  <w:rFonts w:ascii="ＭＳ 明朝" w:hAnsi="ＭＳ 明朝" w:hint="eastAsia"/>
                                  <w:sz w:val="21"/>
                                  <w:szCs w:val="21"/>
                                </w:rPr>
                                <w:t>補強、</w:t>
                              </w:r>
                            </w:p>
                            <w:p w14:paraId="319728E8" w14:textId="77777777" w:rsidR="00523815" w:rsidRPr="00704E0C" w:rsidRDefault="00523815" w:rsidP="006E4162">
                              <w:pPr>
                                <w:spacing w:line="240" w:lineRule="exact"/>
                                <w:ind w:left="210" w:hangingChars="100" w:hanging="210"/>
                                <w:rPr>
                                  <w:rFonts w:ascii="ＭＳ 明朝" w:hAnsi="ＭＳ 明朝"/>
                                  <w:sz w:val="21"/>
                                  <w:szCs w:val="21"/>
                                </w:rPr>
                              </w:pPr>
                              <w:r w:rsidRPr="00704E0C">
                                <w:rPr>
                                  <w:rFonts w:ascii="ＭＳ 明朝" w:hAnsi="ＭＳ 明朝" w:hint="eastAsia"/>
                                  <w:sz w:val="21"/>
                                  <w:szCs w:val="21"/>
                                </w:rPr>
                                <w:t>添板類</w:t>
                              </w:r>
                            </w:p>
                          </w:tc>
                          <w:tc>
                            <w:tcPr>
                              <w:tcW w:w="1418" w:type="dxa"/>
                              <w:vAlign w:val="center"/>
                            </w:tcPr>
                            <w:p w14:paraId="21B7D7BF" w14:textId="77777777" w:rsidR="008F65B1" w:rsidRDefault="00523815" w:rsidP="008F65B1">
                              <w:r w:rsidRPr="009C5053">
                                <w:rPr>
                                  <w:rFonts w:hint="eastAsia"/>
                                </w:rPr>
                                <w:t>ｱﾝｶｰﾌﾟﾚｰﾄ、</w:t>
                              </w:r>
                            </w:p>
                            <w:p w14:paraId="6AC0BF2F" w14:textId="0AD07E65" w:rsidR="00523815" w:rsidRPr="00704E0C" w:rsidRDefault="00523815" w:rsidP="009C5053">
                              <w:pPr>
                                <w:rPr>
                                  <w:rFonts w:ascii="ＭＳ 明朝" w:hAnsi="ＭＳ 明朝"/>
                                  <w:sz w:val="21"/>
                                  <w:szCs w:val="21"/>
                                </w:rPr>
                              </w:pPr>
                              <w:r w:rsidRPr="009C5053">
                                <w:rPr>
                                  <w:rFonts w:hint="eastAsia"/>
                                </w:rPr>
                                <w:t>錠前、用心鎖類の裏板</w:t>
                              </w:r>
                            </w:p>
                          </w:tc>
                          <w:tc>
                            <w:tcPr>
                              <w:tcW w:w="4394" w:type="dxa"/>
                              <w:vMerge w:val="restart"/>
                            </w:tcPr>
                            <w:p w14:paraId="7F736668" w14:textId="77777777" w:rsidR="00523815" w:rsidRPr="00704E0C" w:rsidRDefault="00523815" w:rsidP="006E4162">
                              <w:pPr>
                                <w:jc w:val="left"/>
                                <w:rPr>
                                  <w:rFonts w:ascii="ＭＳ 明朝" w:hAnsi="ＭＳ 明朝"/>
                                  <w:sz w:val="21"/>
                                  <w:szCs w:val="21"/>
                                </w:rPr>
                              </w:pPr>
                              <w:r w:rsidRPr="00704E0C">
                                <w:rPr>
                                  <w:rFonts w:ascii="ＭＳ 明朝" w:hAnsi="ＭＳ 明朝" w:hint="eastAsia"/>
                                  <w:sz w:val="21"/>
                                  <w:szCs w:val="21"/>
                                </w:rPr>
                                <w:t>JIS G 3302：2022(溶融亜鉛めっき鋼板及び鋼帯)のF12に、クロメート処理又はクロメートフリー処理等の表面処理を行ったもの。</w:t>
                              </w:r>
                            </w:p>
                            <w:p w14:paraId="092C990C" w14:textId="7B8D974B" w:rsidR="00523815" w:rsidRPr="00704E0C" w:rsidRDefault="00523815" w:rsidP="006E4162">
                              <w:pPr>
                                <w:jc w:val="left"/>
                                <w:rPr>
                                  <w:rFonts w:ascii="ＭＳ 明朝" w:hAnsi="ＭＳ 明朝"/>
                                  <w:sz w:val="21"/>
                                  <w:szCs w:val="21"/>
                                </w:rPr>
                              </w:pPr>
                              <w:r w:rsidRPr="00704E0C">
                                <w:rPr>
                                  <w:rFonts w:ascii="ＭＳ 明朝" w:hAnsi="ＭＳ 明朝" w:hint="eastAsia"/>
                                  <w:sz w:val="21"/>
                                  <w:szCs w:val="21"/>
                                </w:rPr>
                                <w:t>JIS G 3131：20</w:t>
                              </w:r>
                              <w:r w:rsidR="000547C4">
                                <w:rPr>
                                  <w:rFonts w:ascii="ＭＳ 明朝" w:hAnsi="ＭＳ 明朝" w:hint="eastAsia"/>
                                  <w:sz w:val="21"/>
                                  <w:szCs w:val="21"/>
                                </w:rPr>
                                <w:t>24</w:t>
                              </w:r>
                              <w:r w:rsidRPr="00704E0C">
                                <w:rPr>
                                  <w:rFonts w:ascii="ＭＳ 明朝" w:hAnsi="ＭＳ 明朝" w:hint="eastAsia"/>
                                  <w:sz w:val="21"/>
                                  <w:szCs w:val="21"/>
                                </w:rPr>
                                <w:t>(熱間圧延軟鋼板及び鋼帯)にJIS H 8610：1999(電気亜鉛めっき)のEp－Fe／Zｎ8／CM以上のめっき処理を行ったもの。</w:t>
                              </w:r>
                            </w:p>
                          </w:tc>
                        </w:tr>
                        <w:tr w:rsidR="00523815" w:rsidRPr="00704E0C" w14:paraId="51B38454" w14:textId="77777777" w:rsidTr="009C5053">
                          <w:trPr>
                            <w:cantSplit/>
                            <w:trHeight w:val="128"/>
                          </w:trPr>
                          <w:tc>
                            <w:tcPr>
                              <w:tcW w:w="808" w:type="dxa"/>
                              <w:vMerge/>
                            </w:tcPr>
                            <w:p w14:paraId="5FD0D591" w14:textId="77777777" w:rsidR="00523815" w:rsidRPr="00704E0C" w:rsidRDefault="00523815" w:rsidP="006E4162">
                              <w:pPr>
                                <w:spacing w:line="240" w:lineRule="exact"/>
                                <w:ind w:left="210" w:hangingChars="100" w:hanging="210"/>
                                <w:jc w:val="left"/>
                                <w:rPr>
                                  <w:rFonts w:ascii="ＭＳ 明朝" w:hAnsi="ＭＳ 明朝"/>
                                  <w:sz w:val="21"/>
                                  <w:szCs w:val="21"/>
                                </w:rPr>
                              </w:pPr>
                            </w:p>
                          </w:tc>
                          <w:tc>
                            <w:tcPr>
                              <w:tcW w:w="1418" w:type="dxa"/>
                              <w:vAlign w:val="center"/>
                            </w:tcPr>
                            <w:p w14:paraId="699DFBCE" w14:textId="77777777" w:rsidR="00523815" w:rsidRPr="00704E0C" w:rsidRDefault="00523815" w:rsidP="009C5053">
                              <w:pPr>
                                <w:rPr>
                                  <w:rFonts w:ascii="ＭＳ 明朝" w:hAnsi="ＭＳ 明朝"/>
                                  <w:sz w:val="21"/>
                                  <w:szCs w:val="21"/>
                                </w:rPr>
                              </w:pPr>
                              <w:r w:rsidRPr="009C5053">
                                <w:rPr>
                                  <w:rFonts w:hint="eastAsia"/>
                                </w:rPr>
                                <w:t>丁番、ﾄﾞｱ・ｸﾛｰｻﾞの裏板</w:t>
                              </w:r>
                            </w:p>
                          </w:tc>
                          <w:tc>
                            <w:tcPr>
                              <w:tcW w:w="4394" w:type="dxa"/>
                              <w:vMerge/>
                            </w:tcPr>
                            <w:p w14:paraId="6CD20FC2" w14:textId="77777777" w:rsidR="00523815" w:rsidRPr="00704E0C" w:rsidRDefault="00523815" w:rsidP="006E4162">
                              <w:pPr>
                                <w:ind w:left="210" w:hangingChars="100" w:hanging="210"/>
                                <w:jc w:val="left"/>
                                <w:rPr>
                                  <w:rFonts w:ascii="ＭＳ 明朝" w:hAnsi="ＭＳ 明朝"/>
                                  <w:sz w:val="21"/>
                                  <w:szCs w:val="21"/>
                                </w:rPr>
                              </w:pPr>
                            </w:p>
                          </w:tc>
                        </w:tr>
                        <w:tr w:rsidR="00523815" w:rsidRPr="00704E0C" w14:paraId="776A9F4F" w14:textId="77777777" w:rsidTr="009C5053">
                          <w:trPr>
                            <w:cantSplit/>
                            <w:trHeight w:val="186"/>
                          </w:trPr>
                          <w:tc>
                            <w:tcPr>
                              <w:tcW w:w="2226" w:type="dxa"/>
                              <w:gridSpan w:val="2"/>
                              <w:vAlign w:val="center"/>
                            </w:tcPr>
                            <w:p w14:paraId="6EE87848" w14:textId="77777777" w:rsidR="00523815" w:rsidRPr="00704E0C" w:rsidRDefault="00523815" w:rsidP="006E4162">
                              <w:pPr>
                                <w:spacing w:line="240" w:lineRule="exact"/>
                                <w:ind w:left="210" w:hangingChars="100" w:hanging="210"/>
                                <w:rPr>
                                  <w:rFonts w:ascii="ＭＳ 明朝" w:hAnsi="ＭＳ 明朝"/>
                                  <w:sz w:val="21"/>
                                  <w:szCs w:val="21"/>
                                </w:rPr>
                              </w:pPr>
                              <w:r w:rsidRPr="00704E0C">
                                <w:rPr>
                                  <w:rFonts w:ascii="ＭＳ 明朝" w:hAnsi="ＭＳ 明朝" w:hint="eastAsia"/>
                                  <w:sz w:val="21"/>
                                  <w:szCs w:val="21"/>
                                </w:rPr>
                                <w:t>丁番</w:t>
                              </w:r>
                            </w:p>
                          </w:tc>
                          <w:tc>
                            <w:tcPr>
                              <w:tcW w:w="4394" w:type="dxa"/>
                            </w:tcPr>
                            <w:p w14:paraId="675B6654" w14:textId="77777777" w:rsidR="00523815" w:rsidRPr="00704E0C" w:rsidRDefault="00523815" w:rsidP="006E4162">
                              <w:pPr>
                                <w:jc w:val="left"/>
                                <w:rPr>
                                  <w:rFonts w:ascii="ＭＳ 明朝" w:hAnsi="ＭＳ 明朝"/>
                                  <w:sz w:val="21"/>
                                  <w:szCs w:val="21"/>
                                </w:rPr>
                              </w:pPr>
                              <w:r w:rsidRPr="00704E0C">
                                <w:rPr>
                                  <w:rFonts w:ascii="ＭＳ 明朝" w:hAnsi="ＭＳ 明朝" w:hint="eastAsia"/>
                                  <w:sz w:val="21"/>
                                  <w:szCs w:val="21"/>
                                </w:rPr>
                                <w:t>JIS G 4304：2021(熱間圧延ステンレス鋼板及び鋼帯)によるSUS304。</w:t>
                              </w:r>
                            </w:p>
                            <w:p w14:paraId="38718E3D" w14:textId="77777777" w:rsidR="00523815" w:rsidRPr="00704E0C" w:rsidRDefault="00523815" w:rsidP="006E4162">
                              <w:pPr>
                                <w:jc w:val="left"/>
                                <w:rPr>
                                  <w:rFonts w:ascii="ＭＳ 明朝" w:hAnsi="ＭＳ 明朝"/>
                                  <w:sz w:val="21"/>
                                  <w:szCs w:val="21"/>
                                </w:rPr>
                              </w:pPr>
                              <w:r w:rsidRPr="00704E0C">
                                <w:rPr>
                                  <w:rFonts w:ascii="ＭＳ 明朝" w:hAnsi="ＭＳ 明朝" w:hint="eastAsia"/>
                                  <w:sz w:val="21"/>
                                  <w:szCs w:val="21"/>
                                </w:rPr>
                                <w:t>但し、軸心は、JIS G 3101：202</w:t>
                              </w:r>
                              <w:r>
                                <w:rPr>
                                  <w:rFonts w:ascii="ＭＳ 明朝" w:hAnsi="ＭＳ 明朝" w:hint="eastAsia"/>
                                  <w:sz w:val="21"/>
                                  <w:szCs w:val="21"/>
                                </w:rPr>
                                <w:t>4</w:t>
                              </w:r>
                              <w:r w:rsidRPr="00704E0C">
                                <w:rPr>
                                  <w:rFonts w:ascii="ＭＳ 明朝" w:hAnsi="ＭＳ 明朝" w:hint="eastAsia"/>
                                  <w:sz w:val="21"/>
                                  <w:szCs w:val="21"/>
                                </w:rPr>
                                <w:t>(一般構造用圧延鋼材)によるSS400。</w:t>
                              </w:r>
                            </w:p>
                          </w:tc>
                        </w:tr>
                        <w:tr w:rsidR="00523815" w:rsidRPr="00704E0C" w14:paraId="7159AAEF" w14:textId="77777777" w:rsidTr="009C5053">
                          <w:trPr>
                            <w:cantSplit/>
                            <w:trHeight w:val="294"/>
                          </w:trPr>
                          <w:tc>
                            <w:tcPr>
                              <w:tcW w:w="2226" w:type="dxa"/>
                              <w:gridSpan w:val="2"/>
                              <w:vAlign w:val="center"/>
                            </w:tcPr>
                            <w:p w14:paraId="506EA225" w14:textId="77777777" w:rsidR="00523815" w:rsidRPr="00704E0C" w:rsidRDefault="00523815" w:rsidP="006E4162">
                              <w:pPr>
                                <w:spacing w:line="240" w:lineRule="exact"/>
                                <w:ind w:left="210" w:hangingChars="100" w:hanging="210"/>
                                <w:rPr>
                                  <w:rFonts w:ascii="ＭＳ 明朝" w:hAnsi="ＭＳ 明朝"/>
                                  <w:sz w:val="21"/>
                                  <w:szCs w:val="21"/>
                                </w:rPr>
                              </w:pPr>
                              <w:r w:rsidRPr="00704E0C">
                                <w:rPr>
                                  <w:rFonts w:ascii="ＭＳ 明朝" w:hAnsi="ＭＳ 明朝" w:hint="eastAsia"/>
                                  <w:sz w:val="21"/>
                                  <w:szCs w:val="21"/>
                                </w:rPr>
                                <w:t>ドアアイ(防犯メガ</w:t>
                              </w:r>
                            </w:p>
                            <w:p w14:paraId="3F4F3670" w14:textId="77777777" w:rsidR="00523815" w:rsidRPr="00704E0C" w:rsidRDefault="00523815" w:rsidP="006E4162">
                              <w:pPr>
                                <w:spacing w:line="240" w:lineRule="exact"/>
                                <w:ind w:left="210" w:hangingChars="100" w:hanging="210"/>
                                <w:rPr>
                                  <w:rFonts w:ascii="ＭＳ 明朝" w:hAnsi="ＭＳ 明朝"/>
                                  <w:sz w:val="21"/>
                                  <w:szCs w:val="21"/>
                                </w:rPr>
                              </w:pPr>
                              <w:r w:rsidRPr="00704E0C">
                                <w:rPr>
                                  <w:rFonts w:ascii="ＭＳ 明朝" w:hAnsi="ＭＳ 明朝" w:hint="eastAsia"/>
                                  <w:sz w:val="21"/>
                                  <w:szCs w:val="21"/>
                                </w:rPr>
                                <w:t>ネ)</w:t>
                              </w:r>
                            </w:p>
                          </w:tc>
                          <w:tc>
                            <w:tcPr>
                              <w:tcW w:w="4394" w:type="dxa"/>
                            </w:tcPr>
                            <w:p w14:paraId="5CE84E16" w14:textId="77777777" w:rsidR="00523815" w:rsidRPr="00704E0C" w:rsidRDefault="00523815" w:rsidP="00883018">
                              <w:pPr>
                                <w:spacing w:line="240" w:lineRule="exact"/>
                                <w:ind w:left="210" w:hangingChars="100" w:hanging="210"/>
                                <w:jc w:val="left"/>
                                <w:rPr>
                                  <w:rFonts w:ascii="ＭＳ 明朝" w:hAnsi="ＭＳ 明朝"/>
                                  <w:sz w:val="21"/>
                                  <w:szCs w:val="21"/>
                                </w:rPr>
                              </w:pPr>
                              <w:r w:rsidRPr="00704E0C">
                                <w:rPr>
                                  <w:rFonts w:ascii="ＭＳ 明朝" w:hAnsi="ＭＳ 明朝" w:hint="eastAsia"/>
                                  <w:sz w:val="21"/>
                                  <w:szCs w:val="21"/>
                                </w:rPr>
                                <w:t>筒部は、黄銅又は、黄銅性クロームメッキ。</w:t>
                              </w:r>
                            </w:p>
                            <w:p w14:paraId="5708954E" w14:textId="77777777" w:rsidR="00523815" w:rsidRPr="00704E0C" w:rsidRDefault="00523815" w:rsidP="00883018">
                              <w:pPr>
                                <w:spacing w:line="240" w:lineRule="exact"/>
                                <w:ind w:left="210" w:hangingChars="100" w:hanging="210"/>
                                <w:jc w:val="left"/>
                                <w:rPr>
                                  <w:rFonts w:ascii="ＭＳ 明朝" w:hAnsi="ＭＳ 明朝"/>
                                  <w:sz w:val="21"/>
                                  <w:szCs w:val="21"/>
                                </w:rPr>
                              </w:pPr>
                              <w:r w:rsidRPr="00704E0C">
                                <w:rPr>
                                  <w:rFonts w:ascii="ＭＳ 明朝" w:hAnsi="ＭＳ 明朝" w:hint="eastAsia"/>
                                  <w:sz w:val="21"/>
                                  <w:szCs w:val="21"/>
                                </w:rPr>
                                <w:t>レンズ部は、ガラス又は、JIS K 6717：2006(プ</w:t>
                              </w:r>
                            </w:p>
                            <w:p w14:paraId="7F54C014" w14:textId="77777777" w:rsidR="00523815" w:rsidRPr="00704E0C" w:rsidRDefault="00523815" w:rsidP="00D8221E">
                              <w:pPr>
                                <w:spacing w:line="240" w:lineRule="exact"/>
                                <w:jc w:val="left"/>
                                <w:rPr>
                                  <w:rFonts w:ascii="ＭＳ 明朝" w:hAnsi="ＭＳ 明朝"/>
                                  <w:sz w:val="21"/>
                                  <w:szCs w:val="21"/>
                                </w:rPr>
                              </w:pPr>
                              <w:r w:rsidRPr="00704E0C">
                                <w:rPr>
                                  <w:rFonts w:ascii="ＭＳ 明朝" w:hAnsi="ＭＳ 明朝" w:hint="eastAsia"/>
                                  <w:sz w:val="21"/>
                                  <w:szCs w:val="21"/>
                                </w:rPr>
                                <w:t>ラスチック-ポリメタクリル酸メチル（ＰＭＭＡ）成形用及び押出用材料)に適合するメタクリル樹脂製のもの(視覚160°)。</w:t>
                              </w:r>
                            </w:p>
                          </w:tc>
                        </w:tr>
                        <w:tr w:rsidR="00523815" w:rsidRPr="00704E0C" w14:paraId="5E17E24E" w14:textId="77777777" w:rsidTr="009C5053">
                          <w:trPr>
                            <w:cantSplit/>
                            <w:trHeight w:val="1006"/>
                          </w:trPr>
                          <w:tc>
                            <w:tcPr>
                              <w:tcW w:w="2226" w:type="dxa"/>
                              <w:gridSpan w:val="2"/>
                              <w:vAlign w:val="center"/>
                            </w:tcPr>
                            <w:p w14:paraId="17FF93C7" w14:textId="77777777" w:rsidR="00523815" w:rsidRPr="00704E0C" w:rsidRDefault="00523815" w:rsidP="006E4162">
                              <w:pPr>
                                <w:spacing w:line="240" w:lineRule="exact"/>
                                <w:ind w:left="210" w:hangingChars="100" w:hanging="210"/>
                                <w:rPr>
                                  <w:rFonts w:ascii="ＭＳ 明朝" w:hAnsi="ＭＳ 明朝"/>
                                  <w:sz w:val="21"/>
                                  <w:szCs w:val="21"/>
                                </w:rPr>
                              </w:pPr>
                              <w:r w:rsidRPr="00704E0C">
                                <w:rPr>
                                  <w:rFonts w:ascii="ＭＳ 明朝" w:hAnsi="ＭＳ 明朝" w:hint="eastAsia"/>
                                  <w:sz w:val="21"/>
                                  <w:szCs w:val="21"/>
                                </w:rPr>
                                <w:t>ドアガード</w:t>
                              </w:r>
                            </w:p>
                            <w:p w14:paraId="42D503FF" w14:textId="77777777" w:rsidR="00523815" w:rsidRPr="00704E0C" w:rsidRDefault="00523815" w:rsidP="006E4162">
                              <w:pPr>
                                <w:spacing w:line="240" w:lineRule="exact"/>
                                <w:ind w:left="210" w:hangingChars="100" w:hanging="210"/>
                                <w:rPr>
                                  <w:rFonts w:ascii="ＭＳ 明朝" w:hAnsi="ＭＳ 明朝"/>
                                  <w:sz w:val="21"/>
                                  <w:szCs w:val="21"/>
                                </w:rPr>
                              </w:pPr>
                              <w:r w:rsidRPr="00704E0C">
                                <w:rPr>
                                  <w:rFonts w:ascii="ＭＳ 明朝" w:hAnsi="ＭＳ 明朝" w:hint="eastAsia"/>
                                  <w:sz w:val="21"/>
                                  <w:szCs w:val="21"/>
                                </w:rPr>
                                <w:t>用心鎖類</w:t>
                              </w:r>
                            </w:p>
                          </w:tc>
                          <w:tc>
                            <w:tcPr>
                              <w:tcW w:w="4394" w:type="dxa"/>
                            </w:tcPr>
                            <w:p w14:paraId="01072B27" w14:textId="01F217B4" w:rsidR="00523815" w:rsidRPr="00704E0C" w:rsidRDefault="00523815" w:rsidP="006E4162">
                              <w:pPr>
                                <w:jc w:val="left"/>
                                <w:rPr>
                                  <w:rFonts w:ascii="ＭＳ 明朝" w:hAnsi="ＭＳ 明朝"/>
                                  <w:sz w:val="21"/>
                                  <w:szCs w:val="21"/>
                                </w:rPr>
                              </w:pPr>
                              <w:r w:rsidRPr="00704E0C">
                                <w:rPr>
                                  <w:rFonts w:ascii="ＭＳ 明朝" w:hAnsi="ＭＳ 明朝" w:hint="eastAsia"/>
                                  <w:sz w:val="21"/>
                                  <w:szCs w:val="21"/>
                                </w:rPr>
                                <w:t>JIS G 4304：2021(熱間圧延ステンレス鋼板及び鋼帯)又は、JIS G</w:t>
                              </w:r>
                              <w:r w:rsidR="00093C4F">
                                <w:rPr>
                                  <w:rFonts w:ascii="ＭＳ 明朝" w:hAnsi="ＭＳ 明朝" w:hint="eastAsia"/>
                                  <w:sz w:val="21"/>
                                  <w:szCs w:val="21"/>
                                </w:rPr>
                                <w:t xml:space="preserve"> </w:t>
                              </w:r>
                              <w:r w:rsidRPr="00704E0C">
                                <w:rPr>
                                  <w:rFonts w:ascii="ＭＳ 明朝" w:hAnsi="ＭＳ 明朝" w:hint="eastAsia"/>
                                  <w:sz w:val="21"/>
                                  <w:szCs w:val="21"/>
                                </w:rPr>
                                <w:t>4305：20</w:t>
                              </w:r>
                              <w:r w:rsidRPr="00704E0C">
                                <w:rPr>
                                  <w:rFonts w:ascii="ＭＳ 明朝" w:hAnsi="ＭＳ 明朝"/>
                                  <w:sz w:val="21"/>
                                  <w:szCs w:val="21"/>
                                </w:rPr>
                                <w:t>21</w:t>
                              </w:r>
                              <w:r w:rsidRPr="00704E0C">
                                <w:rPr>
                                  <w:rFonts w:ascii="ＭＳ 明朝" w:hAnsi="ＭＳ 明朝" w:hint="eastAsia"/>
                                  <w:sz w:val="21"/>
                                  <w:szCs w:val="21"/>
                                </w:rPr>
                                <w:t>(冷間圧延ステンレス鋼板及び鋼帯)によるSUS304。</w:t>
                              </w:r>
                            </w:p>
                            <w:p w14:paraId="0B0F1EA9" w14:textId="77777777" w:rsidR="00523815" w:rsidRPr="00704E0C" w:rsidRDefault="00523815" w:rsidP="006E4162">
                              <w:pPr>
                                <w:jc w:val="left"/>
                                <w:rPr>
                                  <w:rFonts w:ascii="ＭＳ 明朝" w:hAnsi="ＭＳ 明朝"/>
                                  <w:sz w:val="21"/>
                                  <w:szCs w:val="21"/>
                                </w:rPr>
                              </w:pPr>
                              <w:r w:rsidRPr="00704E0C">
                                <w:rPr>
                                  <w:rFonts w:ascii="ＭＳ 明朝" w:hAnsi="ＭＳ 明朝" w:hint="eastAsia"/>
                                  <w:sz w:val="21"/>
                                  <w:szCs w:val="21"/>
                                </w:rPr>
                                <w:t>JIS H 5301：2009(亜鉛合金ダイカスト)によるZDC2。</w:t>
                              </w:r>
                            </w:p>
                          </w:tc>
                        </w:tr>
                      </w:tbl>
                      <w:p w14:paraId="5551B66B" w14:textId="77777777" w:rsidR="00523815" w:rsidRPr="00704E0C" w:rsidRDefault="00523815"/>
                    </w:txbxContent>
                  </v:textbox>
                </v:shape>
              </w:pict>
            </w:r>
          </w:p>
          <w:p w14:paraId="2BA72068" w14:textId="77777777" w:rsidR="00891476" w:rsidRPr="009C5053" w:rsidRDefault="00891476" w:rsidP="00287FF9">
            <w:pPr>
              <w:pStyle w:val="1a"/>
              <w:ind w:left="410"/>
              <w:rPr>
                <w:sz w:val="21"/>
                <w:szCs w:val="21"/>
              </w:rPr>
            </w:pPr>
          </w:p>
          <w:p w14:paraId="45931251" w14:textId="77777777" w:rsidR="00891476" w:rsidRPr="009C5053" w:rsidRDefault="00891476" w:rsidP="00287FF9">
            <w:pPr>
              <w:pStyle w:val="1a"/>
              <w:ind w:left="410"/>
              <w:rPr>
                <w:sz w:val="21"/>
                <w:szCs w:val="21"/>
              </w:rPr>
            </w:pPr>
          </w:p>
          <w:p w14:paraId="363293C7" w14:textId="77777777" w:rsidR="00891476" w:rsidRPr="009C5053" w:rsidRDefault="00891476" w:rsidP="00287FF9">
            <w:pPr>
              <w:pStyle w:val="1a"/>
              <w:ind w:left="410"/>
              <w:rPr>
                <w:sz w:val="21"/>
                <w:szCs w:val="21"/>
              </w:rPr>
            </w:pPr>
          </w:p>
          <w:p w14:paraId="4D5C17C7" w14:textId="77777777" w:rsidR="00891476" w:rsidRPr="009C5053" w:rsidRDefault="00891476" w:rsidP="00287FF9">
            <w:pPr>
              <w:pStyle w:val="1a"/>
              <w:ind w:left="410"/>
              <w:rPr>
                <w:sz w:val="21"/>
                <w:szCs w:val="21"/>
              </w:rPr>
            </w:pPr>
          </w:p>
          <w:p w14:paraId="61090901" w14:textId="77777777" w:rsidR="00891476" w:rsidRPr="009C5053" w:rsidRDefault="00891476" w:rsidP="00287FF9">
            <w:pPr>
              <w:pStyle w:val="1a"/>
              <w:ind w:left="410"/>
              <w:rPr>
                <w:sz w:val="21"/>
                <w:szCs w:val="21"/>
              </w:rPr>
            </w:pPr>
          </w:p>
          <w:p w14:paraId="32AB51CB" w14:textId="77777777" w:rsidR="00891476" w:rsidRPr="009C5053" w:rsidRDefault="00891476" w:rsidP="00287FF9">
            <w:pPr>
              <w:pStyle w:val="1a"/>
              <w:ind w:left="410"/>
              <w:rPr>
                <w:sz w:val="21"/>
                <w:szCs w:val="21"/>
              </w:rPr>
            </w:pPr>
          </w:p>
          <w:p w14:paraId="716D97D5" w14:textId="77777777" w:rsidR="00891476" w:rsidRPr="009C5053" w:rsidRDefault="00891476" w:rsidP="00287FF9">
            <w:pPr>
              <w:pStyle w:val="1a"/>
              <w:ind w:left="410"/>
              <w:rPr>
                <w:sz w:val="21"/>
                <w:szCs w:val="21"/>
              </w:rPr>
            </w:pPr>
          </w:p>
          <w:p w14:paraId="1466C456" w14:textId="77777777" w:rsidR="00891476" w:rsidRPr="009C5053" w:rsidRDefault="00891476" w:rsidP="00287FF9">
            <w:pPr>
              <w:pStyle w:val="1a"/>
              <w:ind w:left="410"/>
              <w:rPr>
                <w:sz w:val="21"/>
                <w:szCs w:val="21"/>
              </w:rPr>
            </w:pPr>
          </w:p>
          <w:p w14:paraId="4586D7C1" w14:textId="77777777" w:rsidR="00891476" w:rsidRPr="009C5053" w:rsidRDefault="00891476" w:rsidP="00287FF9">
            <w:pPr>
              <w:pStyle w:val="1a"/>
              <w:ind w:left="410"/>
              <w:rPr>
                <w:sz w:val="21"/>
                <w:szCs w:val="21"/>
              </w:rPr>
            </w:pPr>
          </w:p>
          <w:p w14:paraId="610FF003" w14:textId="77777777" w:rsidR="00891476" w:rsidRPr="009C5053" w:rsidRDefault="00891476" w:rsidP="00287FF9">
            <w:pPr>
              <w:pStyle w:val="1a"/>
              <w:ind w:left="410"/>
              <w:rPr>
                <w:sz w:val="21"/>
                <w:szCs w:val="21"/>
              </w:rPr>
            </w:pPr>
          </w:p>
          <w:p w14:paraId="3B778852" w14:textId="77777777" w:rsidR="00891476" w:rsidRPr="009C5053" w:rsidRDefault="00891476" w:rsidP="00287FF9">
            <w:pPr>
              <w:pStyle w:val="1a"/>
              <w:ind w:left="410"/>
              <w:rPr>
                <w:sz w:val="21"/>
                <w:szCs w:val="21"/>
              </w:rPr>
            </w:pPr>
          </w:p>
          <w:p w14:paraId="73B57479" w14:textId="77777777" w:rsidR="00891476" w:rsidRPr="009C5053" w:rsidRDefault="00891476" w:rsidP="00287FF9">
            <w:pPr>
              <w:pStyle w:val="1a"/>
              <w:ind w:left="410"/>
              <w:rPr>
                <w:sz w:val="21"/>
                <w:szCs w:val="21"/>
              </w:rPr>
            </w:pPr>
          </w:p>
          <w:p w14:paraId="13423920" w14:textId="77777777" w:rsidR="00891476" w:rsidRPr="009C5053" w:rsidRDefault="00891476" w:rsidP="00287FF9">
            <w:pPr>
              <w:pStyle w:val="1a"/>
              <w:ind w:left="410"/>
              <w:rPr>
                <w:sz w:val="21"/>
                <w:szCs w:val="21"/>
              </w:rPr>
            </w:pPr>
          </w:p>
          <w:p w14:paraId="6E963B24" w14:textId="77777777" w:rsidR="00891476" w:rsidRPr="009C5053" w:rsidRDefault="00891476" w:rsidP="00287FF9">
            <w:pPr>
              <w:pStyle w:val="1a"/>
              <w:ind w:left="410"/>
              <w:rPr>
                <w:sz w:val="21"/>
                <w:szCs w:val="21"/>
              </w:rPr>
            </w:pPr>
          </w:p>
          <w:p w14:paraId="1467CEF7" w14:textId="77777777" w:rsidR="00891476" w:rsidRPr="009C5053" w:rsidRDefault="00891476" w:rsidP="00287FF9">
            <w:pPr>
              <w:pStyle w:val="1a"/>
              <w:ind w:left="410"/>
              <w:rPr>
                <w:sz w:val="21"/>
                <w:szCs w:val="21"/>
              </w:rPr>
            </w:pPr>
          </w:p>
          <w:p w14:paraId="6D7B8902" w14:textId="77777777" w:rsidR="00891476" w:rsidRPr="009C5053" w:rsidRDefault="00891476" w:rsidP="00287FF9">
            <w:pPr>
              <w:pStyle w:val="1a"/>
              <w:ind w:left="410"/>
              <w:rPr>
                <w:sz w:val="21"/>
                <w:szCs w:val="21"/>
              </w:rPr>
            </w:pPr>
          </w:p>
          <w:p w14:paraId="3744032B" w14:textId="77777777" w:rsidR="00891476" w:rsidRPr="009C5053" w:rsidRDefault="00891476" w:rsidP="00287FF9">
            <w:pPr>
              <w:pStyle w:val="1a"/>
              <w:ind w:left="410"/>
              <w:rPr>
                <w:sz w:val="21"/>
                <w:szCs w:val="21"/>
              </w:rPr>
            </w:pPr>
          </w:p>
          <w:p w14:paraId="473A62C2" w14:textId="77777777" w:rsidR="00891476" w:rsidRPr="009C5053" w:rsidRDefault="00891476" w:rsidP="00287FF9">
            <w:pPr>
              <w:pStyle w:val="1a"/>
              <w:ind w:left="410"/>
              <w:rPr>
                <w:sz w:val="21"/>
                <w:szCs w:val="21"/>
              </w:rPr>
            </w:pPr>
          </w:p>
          <w:p w14:paraId="25EB9A06" w14:textId="77777777" w:rsidR="00891476" w:rsidRPr="009C5053" w:rsidRDefault="00891476" w:rsidP="00287FF9">
            <w:pPr>
              <w:pStyle w:val="1a"/>
              <w:ind w:left="410"/>
              <w:rPr>
                <w:sz w:val="21"/>
                <w:szCs w:val="21"/>
              </w:rPr>
            </w:pPr>
          </w:p>
          <w:p w14:paraId="5A80A115" w14:textId="77777777" w:rsidR="00891476" w:rsidRPr="009C5053" w:rsidRDefault="00891476" w:rsidP="00287FF9">
            <w:pPr>
              <w:pStyle w:val="1a"/>
              <w:ind w:left="410"/>
              <w:rPr>
                <w:sz w:val="21"/>
                <w:szCs w:val="21"/>
              </w:rPr>
            </w:pPr>
          </w:p>
          <w:p w14:paraId="13B098B8" w14:textId="77777777" w:rsidR="00891476" w:rsidRPr="009C5053" w:rsidRDefault="00891476" w:rsidP="00287FF9">
            <w:pPr>
              <w:pStyle w:val="1a"/>
              <w:ind w:left="410"/>
              <w:rPr>
                <w:sz w:val="21"/>
                <w:szCs w:val="21"/>
              </w:rPr>
            </w:pPr>
          </w:p>
          <w:p w14:paraId="78DF8882" w14:textId="77777777" w:rsidR="00891476" w:rsidRPr="009C5053" w:rsidRDefault="00891476" w:rsidP="00287FF9">
            <w:pPr>
              <w:pStyle w:val="1a"/>
              <w:ind w:left="410"/>
              <w:rPr>
                <w:sz w:val="21"/>
                <w:szCs w:val="21"/>
              </w:rPr>
            </w:pPr>
          </w:p>
          <w:p w14:paraId="3284CFE0" w14:textId="77777777" w:rsidR="00891476" w:rsidRPr="0017341A" w:rsidRDefault="00891476" w:rsidP="00287FF9">
            <w:pPr>
              <w:pStyle w:val="12"/>
              <w:rPr>
                <w:color w:val="auto"/>
              </w:rPr>
            </w:pPr>
          </w:p>
          <w:p w14:paraId="2C27868A" w14:textId="77777777" w:rsidR="000A1E29" w:rsidRPr="009C5053" w:rsidRDefault="000A1E29" w:rsidP="000A1E29">
            <w:pPr>
              <w:pStyle w:val="10"/>
              <w:rPr>
                <w:sz w:val="21"/>
              </w:rPr>
            </w:pPr>
          </w:p>
          <w:p w14:paraId="03611E86" w14:textId="77777777" w:rsidR="000A1E29" w:rsidRPr="009C5053" w:rsidRDefault="000A1E29" w:rsidP="000A1E29">
            <w:pPr>
              <w:pStyle w:val="10"/>
              <w:rPr>
                <w:sz w:val="21"/>
              </w:rPr>
            </w:pPr>
          </w:p>
          <w:p w14:paraId="3FDCAB9C" w14:textId="77777777" w:rsidR="000A1E29" w:rsidRPr="009C5053" w:rsidRDefault="000A1E29" w:rsidP="000A1E29">
            <w:pPr>
              <w:pStyle w:val="10"/>
              <w:rPr>
                <w:sz w:val="21"/>
              </w:rPr>
            </w:pPr>
          </w:p>
          <w:p w14:paraId="0FB04A9A" w14:textId="77777777" w:rsidR="000A1E29" w:rsidRPr="009C5053" w:rsidRDefault="000A1E29" w:rsidP="000A1E29">
            <w:pPr>
              <w:pStyle w:val="10"/>
              <w:rPr>
                <w:sz w:val="21"/>
              </w:rPr>
            </w:pPr>
          </w:p>
          <w:p w14:paraId="78613B7C" w14:textId="77777777" w:rsidR="00883018" w:rsidRPr="009C5053" w:rsidRDefault="00883018" w:rsidP="000A1E29">
            <w:pPr>
              <w:pStyle w:val="10"/>
              <w:rPr>
                <w:sz w:val="21"/>
              </w:rPr>
            </w:pPr>
          </w:p>
        </w:tc>
        <w:tc>
          <w:tcPr>
            <w:tcW w:w="709" w:type="dxa"/>
            <w:tcBorders>
              <w:top w:val="dotted" w:sz="4" w:space="0" w:color="auto"/>
              <w:bottom w:val="single" w:sz="4" w:space="0" w:color="auto"/>
              <w:tl2br w:val="nil"/>
            </w:tcBorders>
            <w:tcMar>
              <w:left w:w="28" w:type="dxa"/>
              <w:right w:w="28" w:type="dxa"/>
            </w:tcMar>
          </w:tcPr>
          <w:p w14:paraId="4533FAF5" w14:textId="77777777" w:rsidR="00891476" w:rsidRPr="009C5053" w:rsidRDefault="00891476" w:rsidP="00BD503D">
            <w:pPr>
              <w:snapToGrid w:val="0"/>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single" w:sz="4" w:space="0" w:color="auto"/>
              <w:tl2br w:val="nil"/>
            </w:tcBorders>
            <w:noWrap/>
            <w:tcMar>
              <w:left w:w="28" w:type="dxa"/>
              <w:right w:w="28" w:type="dxa"/>
            </w:tcMar>
          </w:tcPr>
          <w:p w14:paraId="762F6D08" w14:textId="77777777" w:rsidR="00891476" w:rsidRPr="009C5053" w:rsidRDefault="00891476" w:rsidP="00BD503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single" w:sz="4" w:space="0" w:color="auto"/>
              <w:tl2br w:val="nil"/>
            </w:tcBorders>
            <w:noWrap/>
            <w:tcMar>
              <w:left w:w="28" w:type="dxa"/>
              <w:right w:w="28" w:type="dxa"/>
            </w:tcMar>
          </w:tcPr>
          <w:p w14:paraId="1476B88E" w14:textId="77777777" w:rsidR="00891476" w:rsidRPr="009C5053" w:rsidRDefault="00891476" w:rsidP="00C41C38">
            <w:pPr>
              <w:snapToGrid w:val="0"/>
              <w:jc w:val="left"/>
              <w:rPr>
                <w:rFonts w:ascii="ＭＳ 明朝" w:hAnsi="ＭＳ 明朝"/>
                <w:sz w:val="18"/>
                <w:szCs w:val="18"/>
              </w:rPr>
            </w:pPr>
          </w:p>
        </w:tc>
        <w:tc>
          <w:tcPr>
            <w:tcW w:w="1140" w:type="dxa"/>
            <w:tcBorders>
              <w:top w:val="dotted" w:sz="4" w:space="0" w:color="auto"/>
              <w:bottom w:val="single" w:sz="4" w:space="0" w:color="auto"/>
              <w:tl2br w:val="nil"/>
            </w:tcBorders>
            <w:noWrap/>
            <w:tcMar>
              <w:left w:w="28" w:type="dxa"/>
              <w:right w:w="28" w:type="dxa"/>
            </w:tcMar>
          </w:tcPr>
          <w:p w14:paraId="2992E1C0" w14:textId="77777777" w:rsidR="00891476" w:rsidRPr="009C5053" w:rsidRDefault="00891476" w:rsidP="00C41C38">
            <w:pPr>
              <w:snapToGrid w:val="0"/>
              <w:jc w:val="left"/>
              <w:rPr>
                <w:rFonts w:ascii="ＭＳ 明朝" w:hAnsi="ＭＳ 明朝"/>
                <w:sz w:val="18"/>
                <w:szCs w:val="18"/>
              </w:rPr>
            </w:pPr>
          </w:p>
        </w:tc>
      </w:tr>
      <w:tr w:rsidR="003329FA" w:rsidRPr="00704E0C" w14:paraId="26E6A106" w14:textId="77777777" w:rsidTr="003329FA">
        <w:trPr>
          <w:cantSplit/>
          <w:trHeight w:val="275"/>
        </w:trPr>
        <w:tc>
          <w:tcPr>
            <w:tcW w:w="567" w:type="dxa"/>
            <w:tcBorders>
              <w:bottom w:val="dotted" w:sz="4" w:space="0" w:color="auto"/>
            </w:tcBorders>
          </w:tcPr>
          <w:p w14:paraId="16C82702" w14:textId="77777777" w:rsidR="00891476" w:rsidRPr="009C5053" w:rsidRDefault="00891476" w:rsidP="009C5053">
            <w:pPr>
              <w:numPr>
                <w:ilvl w:val="0"/>
                <w:numId w:val="28"/>
              </w:numPr>
              <w:adjustRightInd w:val="0"/>
              <w:snapToGrid w:val="0"/>
              <w:jc w:val="left"/>
              <w:rPr>
                <w:rFonts w:ascii="ＭＳ 明朝" w:hAnsi="ＭＳ 明朝"/>
              </w:rPr>
            </w:pPr>
          </w:p>
        </w:tc>
        <w:tc>
          <w:tcPr>
            <w:tcW w:w="5812" w:type="dxa"/>
            <w:tcBorders>
              <w:bottom w:val="dotted" w:sz="4" w:space="0" w:color="auto"/>
            </w:tcBorders>
          </w:tcPr>
          <w:p w14:paraId="178D42A9" w14:textId="3E1A737D" w:rsidR="006E4162" w:rsidRPr="0017341A" w:rsidRDefault="006E4162" w:rsidP="009C5053">
            <w:pPr>
              <w:pStyle w:val="12"/>
              <w:ind w:firstLineChars="0" w:firstLine="0"/>
              <w:rPr>
                <w:rFonts w:ascii="ＭＳ 明朝" w:eastAsia="ＭＳ 明朝" w:hAnsi="ＭＳ 明朝"/>
                <w:color w:val="auto"/>
              </w:rPr>
            </w:pPr>
            <w:r w:rsidRPr="0017341A">
              <w:rPr>
                <w:rFonts w:ascii="ＭＳ 明朝" w:eastAsia="ＭＳ 明朝" w:hAnsi="ＭＳ 明朝" w:hint="eastAsia"/>
                <w:color w:val="auto"/>
              </w:rPr>
              <w:t>6</w:t>
            </w:r>
            <w:r w:rsidR="008F65B1" w:rsidRPr="0017341A">
              <w:rPr>
                <w:rFonts w:ascii="ＭＳ 明朝" w:eastAsia="ＭＳ 明朝" w:hAnsi="ＭＳ 明朝" w:hint="eastAsia"/>
                <w:color w:val="auto"/>
              </w:rPr>
              <w:t>．</w:t>
            </w:r>
            <w:r w:rsidRPr="0017341A">
              <w:rPr>
                <w:rFonts w:ascii="ＭＳ 明朝" w:eastAsia="ＭＳ 明朝" w:hAnsi="ＭＳ 明朝" w:hint="eastAsia"/>
                <w:color w:val="auto"/>
              </w:rPr>
              <w:t>施工の範囲</w:t>
            </w:r>
          </w:p>
          <w:p w14:paraId="21430A17" w14:textId="77777777" w:rsidR="006E4162" w:rsidRPr="0017341A" w:rsidRDefault="006E4162" w:rsidP="006E4162">
            <w:pPr>
              <w:autoSpaceDE w:val="0"/>
              <w:autoSpaceDN w:val="0"/>
              <w:ind w:leftChars="100" w:left="200" w:rightChars="50" w:right="100" w:firstLineChars="100" w:firstLine="210"/>
              <w:jc w:val="left"/>
              <w:rPr>
                <w:sz w:val="21"/>
                <w:szCs w:val="21"/>
              </w:rPr>
            </w:pPr>
            <w:r w:rsidRPr="0017341A">
              <w:rPr>
                <w:rFonts w:hint="eastAsia"/>
                <w:kern w:val="2"/>
                <w:sz w:val="21"/>
                <w:szCs w:val="21"/>
              </w:rPr>
              <w:t>構成部品の施工範囲は、原則として次による。</w:t>
            </w:r>
          </w:p>
          <w:p w14:paraId="23E6CCC7" w14:textId="77777777" w:rsidR="00891476" w:rsidRPr="0017341A" w:rsidRDefault="006E4162" w:rsidP="009C5053">
            <w:pPr>
              <w:autoSpaceDE w:val="0"/>
              <w:autoSpaceDN w:val="0"/>
              <w:ind w:leftChars="100" w:left="410" w:rightChars="50" w:right="100" w:hangingChars="100" w:hanging="210"/>
              <w:jc w:val="left"/>
              <w:rPr>
                <w:sz w:val="21"/>
                <w:szCs w:val="21"/>
              </w:rPr>
            </w:pPr>
            <w:r w:rsidRPr="0017341A">
              <w:rPr>
                <w:rFonts w:ascii="ＭＳ 明朝" w:hAnsi="ＭＳ 明朝" w:hint="eastAsia"/>
                <w:kern w:val="2"/>
                <w:sz w:val="21"/>
                <w:szCs w:val="21"/>
              </w:rPr>
              <w:t>a）</w:t>
            </w:r>
            <w:r w:rsidRPr="0017341A">
              <w:rPr>
                <w:rFonts w:hint="eastAsia"/>
                <w:kern w:val="2"/>
                <w:sz w:val="21"/>
                <w:szCs w:val="21"/>
              </w:rPr>
              <w:t>枠アンカーの既存枠への固定及び枠アンカーとドア枠の固定</w:t>
            </w:r>
          </w:p>
        </w:tc>
        <w:tc>
          <w:tcPr>
            <w:tcW w:w="709" w:type="dxa"/>
            <w:tcBorders>
              <w:bottom w:val="dotted" w:sz="4" w:space="0" w:color="auto"/>
              <w:tl2br w:val="nil"/>
            </w:tcBorders>
            <w:tcMar>
              <w:left w:w="28" w:type="dxa"/>
              <w:right w:w="28" w:type="dxa"/>
            </w:tcMar>
          </w:tcPr>
          <w:p w14:paraId="684ABF83" w14:textId="77777777" w:rsidR="00891476" w:rsidRPr="009C5053" w:rsidRDefault="00891476" w:rsidP="00BD503D">
            <w:pPr>
              <w:snapToGrid w:val="0"/>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bottom w:val="dotted" w:sz="4" w:space="0" w:color="auto"/>
              <w:tl2br w:val="nil"/>
            </w:tcBorders>
            <w:noWrap/>
            <w:tcMar>
              <w:left w:w="28" w:type="dxa"/>
              <w:right w:w="28" w:type="dxa"/>
            </w:tcMar>
          </w:tcPr>
          <w:p w14:paraId="16A200E6" w14:textId="77777777" w:rsidR="00891476" w:rsidRPr="009C5053" w:rsidRDefault="00891476" w:rsidP="00BD503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bottom w:val="dotted" w:sz="4" w:space="0" w:color="auto"/>
              <w:tl2br w:val="nil"/>
            </w:tcBorders>
            <w:noWrap/>
            <w:tcMar>
              <w:left w:w="28" w:type="dxa"/>
              <w:right w:w="28" w:type="dxa"/>
            </w:tcMar>
          </w:tcPr>
          <w:p w14:paraId="60093824" w14:textId="77777777" w:rsidR="00891476" w:rsidRPr="009C5053" w:rsidRDefault="00891476" w:rsidP="00C41C38">
            <w:pPr>
              <w:snapToGrid w:val="0"/>
              <w:jc w:val="left"/>
              <w:rPr>
                <w:rFonts w:ascii="ＭＳ 明朝" w:hAnsi="ＭＳ 明朝"/>
                <w:sz w:val="18"/>
                <w:szCs w:val="18"/>
              </w:rPr>
            </w:pPr>
          </w:p>
        </w:tc>
        <w:tc>
          <w:tcPr>
            <w:tcW w:w="1140" w:type="dxa"/>
            <w:tcBorders>
              <w:bottom w:val="dotted" w:sz="4" w:space="0" w:color="auto"/>
              <w:tl2br w:val="nil"/>
            </w:tcBorders>
            <w:noWrap/>
            <w:tcMar>
              <w:left w:w="28" w:type="dxa"/>
              <w:right w:w="28" w:type="dxa"/>
            </w:tcMar>
          </w:tcPr>
          <w:p w14:paraId="5CBBACF2" w14:textId="77777777" w:rsidR="00891476" w:rsidRPr="009C5053" w:rsidRDefault="00891476" w:rsidP="00C41C38">
            <w:pPr>
              <w:snapToGrid w:val="0"/>
              <w:jc w:val="left"/>
              <w:rPr>
                <w:rFonts w:ascii="ＭＳ 明朝" w:hAnsi="ＭＳ 明朝"/>
                <w:sz w:val="18"/>
                <w:szCs w:val="18"/>
              </w:rPr>
            </w:pPr>
          </w:p>
        </w:tc>
      </w:tr>
      <w:tr w:rsidR="003329FA" w:rsidRPr="00704E0C" w14:paraId="7BFF8D83" w14:textId="77777777" w:rsidTr="003329FA">
        <w:trPr>
          <w:cantSplit/>
          <w:trHeight w:val="275"/>
        </w:trPr>
        <w:tc>
          <w:tcPr>
            <w:tcW w:w="567" w:type="dxa"/>
            <w:tcBorders>
              <w:top w:val="dotted" w:sz="4" w:space="0" w:color="auto"/>
              <w:bottom w:val="dotted" w:sz="4" w:space="0" w:color="auto"/>
            </w:tcBorders>
          </w:tcPr>
          <w:p w14:paraId="78BC263D" w14:textId="77777777" w:rsidR="00891476" w:rsidRPr="009C5053" w:rsidRDefault="00891476"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6513E1CD" w14:textId="77777777" w:rsidR="00891476" w:rsidRPr="0017341A" w:rsidRDefault="006E4162" w:rsidP="009C5053">
            <w:pPr>
              <w:pStyle w:val="12"/>
              <w:ind w:leftChars="100" w:left="446" w:hangingChars="117" w:hanging="246"/>
              <w:rPr>
                <w:rFonts w:ascii="ＭＳ 明朝" w:eastAsia="ＭＳ 明朝" w:hAnsi="ＭＳ 明朝"/>
                <w:b w:val="0"/>
                <w:color w:val="auto"/>
              </w:rPr>
            </w:pPr>
            <w:r w:rsidRPr="0017341A">
              <w:rPr>
                <w:rFonts w:ascii="ＭＳ 明朝" w:eastAsia="ＭＳ 明朝" w:hAnsi="ＭＳ 明朝" w:hint="eastAsia"/>
                <w:b w:val="0"/>
                <w:color w:val="auto"/>
              </w:rPr>
              <w:t>b）枠アンカーの躯体への固定及び枠アンカーとドア枠の固定（引抜き工法の場合）</w:t>
            </w:r>
          </w:p>
        </w:tc>
        <w:tc>
          <w:tcPr>
            <w:tcW w:w="709" w:type="dxa"/>
            <w:tcBorders>
              <w:top w:val="dotted" w:sz="4" w:space="0" w:color="auto"/>
              <w:bottom w:val="dotted" w:sz="4" w:space="0" w:color="auto"/>
              <w:tl2br w:val="nil"/>
            </w:tcBorders>
            <w:tcMar>
              <w:left w:w="28" w:type="dxa"/>
              <w:right w:w="28" w:type="dxa"/>
            </w:tcMar>
          </w:tcPr>
          <w:p w14:paraId="46CA6830" w14:textId="77777777" w:rsidR="00891476" w:rsidRPr="009C5053" w:rsidRDefault="00891476" w:rsidP="00BD503D">
            <w:pPr>
              <w:snapToGrid w:val="0"/>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5E0BD6CC" w14:textId="77777777" w:rsidR="00891476" w:rsidRPr="009C5053" w:rsidRDefault="00891476" w:rsidP="00BD503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073C3664" w14:textId="77777777" w:rsidR="00891476" w:rsidRPr="009C5053" w:rsidRDefault="00891476"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2BFF4B7C" w14:textId="77777777" w:rsidR="00891476" w:rsidRPr="009C5053" w:rsidRDefault="00891476" w:rsidP="00C41C38">
            <w:pPr>
              <w:snapToGrid w:val="0"/>
              <w:jc w:val="left"/>
              <w:rPr>
                <w:rFonts w:ascii="ＭＳ 明朝" w:hAnsi="ＭＳ 明朝"/>
                <w:sz w:val="18"/>
                <w:szCs w:val="18"/>
              </w:rPr>
            </w:pPr>
          </w:p>
        </w:tc>
      </w:tr>
      <w:tr w:rsidR="003329FA" w:rsidRPr="00704E0C" w14:paraId="1F6B3510" w14:textId="77777777" w:rsidTr="003329FA">
        <w:trPr>
          <w:cantSplit/>
          <w:trHeight w:val="275"/>
        </w:trPr>
        <w:tc>
          <w:tcPr>
            <w:tcW w:w="567" w:type="dxa"/>
            <w:tcBorders>
              <w:top w:val="dotted" w:sz="4" w:space="0" w:color="auto"/>
              <w:bottom w:val="dotted" w:sz="4" w:space="0" w:color="auto"/>
            </w:tcBorders>
          </w:tcPr>
          <w:p w14:paraId="15E4E702" w14:textId="77777777" w:rsidR="00891476" w:rsidRPr="009C5053" w:rsidRDefault="00891476"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097EFA7E" w14:textId="77777777" w:rsidR="00891476" w:rsidRPr="0017341A" w:rsidRDefault="00D772CB" w:rsidP="00D82A67">
            <w:pPr>
              <w:pStyle w:val="12"/>
              <w:ind w:leftChars="100" w:left="236" w:hangingChars="17" w:hanging="36"/>
              <w:rPr>
                <w:rFonts w:ascii="ＭＳ 明朝" w:eastAsia="ＭＳ 明朝" w:hAnsi="ＭＳ 明朝"/>
                <w:b w:val="0"/>
                <w:color w:val="auto"/>
              </w:rPr>
            </w:pPr>
            <w:r w:rsidRPr="0017341A">
              <w:rPr>
                <w:rFonts w:ascii="ＭＳ 明朝" w:eastAsia="ＭＳ 明朝" w:hAnsi="ＭＳ 明朝"/>
                <w:b w:val="0"/>
                <w:color w:val="auto"/>
              </w:rPr>
              <w:t>c</w:t>
            </w:r>
            <w:r w:rsidR="00891476" w:rsidRPr="0017341A">
              <w:rPr>
                <w:rFonts w:ascii="ＭＳ 明朝" w:eastAsia="ＭＳ 明朝" w:hAnsi="ＭＳ 明朝" w:hint="eastAsia"/>
                <w:b w:val="0"/>
                <w:color w:val="auto"/>
              </w:rPr>
              <w:t>）戸のつり込み、調整及び固定</w:t>
            </w:r>
          </w:p>
        </w:tc>
        <w:tc>
          <w:tcPr>
            <w:tcW w:w="709" w:type="dxa"/>
            <w:tcBorders>
              <w:top w:val="dotted" w:sz="4" w:space="0" w:color="auto"/>
              <w:bottom w:val="dotted" w:sz="4" w:space="0" w:color="auto"/>
              <w:tl2br w:val="nil"/>
            </w:tcBorders>
            <w:tcMar>
              <w:left w:w="28" w:type="dxa"/>
              <w:right w:w="28" w:type="dxa"/>
            </w:tcMar>
          </w:tcPr>
          <w:p w14:paraId="675C612E" w14:textId="77777777" w:rsidR="00891476" w:rsidRPr="009C5053" w:rsidRDefault="00891476" w:rsidP="00BD503D">
            <w:pPr>
              <w:snapToGrid w:val="0"/>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5E08FE65" w14:textId="77777777" w:rsidR="00891476" w:rsidRPr="009C5053" w:rsidRDefault="00891476" w:rsidP="00BD503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1A145CFC" w14:textId="77777777" w:rsidR="00891476" w:rsidRPr="009C5053" w:rsidRDefault="00891476"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1A3FDF6E" w14:textId="77777777" w:rsidR="00891476" w:rsidRPr="009C5053" w:rsidRDefault="00891476" w:rsidP="00C41C38">
            <w:pPr>
              <w:snapToGrid w:val="0"/>
              <w:jc w:val="left"/>
              <w:rPr>
                <w:rFonts w:ascii="ＭＳ 明朝" w:hAnsi="ＭＳ 明朝"/>
                <w:sz w:val="18"/>
                <w:szCs w:val="18"/>
              </w:rPr>
            </w:pPr>
          </w:p>
        </w:tc>
      </w:tr>
      <w:tr w:rsidR="003329FA" w:rsidRPr="00704E0C" w14:paraId="49FD58AF" w14:textId="77777777" w:rsidTr="003329FA">
        <w:trPr>
          <w:cantSplit/>
          <w:trHeight w:val="275"/>
        </w:trPr>
        <w:tc>
          <w:tcPr>
            <w:tcW w:w="567" w:type="dxa"/>
            <w:tcBorders>
              <w:top w:val="dotted" w:sz="4" w:space="0" w:color="auto"/>
              <w:bottom w:val="dotted" w:sz="4" w:space="0" w:color="auto"/>
            </w:tcBorders>
          </w:tcPr>
          <w:p w14:paraId="6EDF5FD5" w14:textId="77777777" w:rsidR="00891476" w:rsidRPr="009C5053" w:rsidRDefault="00891476"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0A6C50FD" w14:textId="77777777" w:rsidR="00891476" w:rsidRPr="0017341A" w:rsidRDefault="00891476" w:rsidP="009C5053">
            <w:pPr>
              <w:pStyle w:val="12"/>
              <w:ind w:leftChars="100" w:left="236" w:hangingChars="17" w:hanging="36"/>
              <w:rPr>
                <w:rFonts w:ascii="ＭＳ 明朝" w:eastAsia="ＭＳ 明朝" w:hAnsi="ＭＳ 明朝"/>
                <w:b w:val="0"/>
                <w:color w:val="auto"/>
              </w:rPr>
            </w:pPr>
            <w:r w:rsidRPr="0017341A">
              <w:rPr>
                <w:rFonts w:ascii="ＭＳ 明朝" w:eastAsia="ＭＳ 明朝" w:hAnsi="ＭＳ 明朝" w:hint="eastAsia"/>
                <w:b w:val="0"/>
                <w:color w:val="auto"/>
              </w:rPr>
              <w:t>d）選択構成部品の取付け</w:t>
            </w:r>
          </w:p>
        </w:tc>
        <w:tc>
          <w:tcPr>
            <w:tcW w:w="709" w:type="dxa"/>
            <w:tcBorders>
              <w:top w:val="dotted" w:sz="4" w:space="0" w:color="auto"/>
              <w:bottom w:val="dotted" w:sz="4" w:space="0" w:color="auto"/>
              <w:tl2br w:val="nil"/>
            </w:tcBorders>
            <w:tcMar>
              <w:left w:w="28" w:type="dxa"/>
              <w:right w:w="28" w:type="dxa"/>
            </w:tcMar>
          </w:tcPr>
          <w:p w14:paraId="786BAEE2" w14:textId="77777777" w:rsidR="00891476" w:rsidRPr="009C5053" w:rsidRDefault="00891476" w:rsidP="00BD503D">
            <w:pPr>
              <w:snapToGrid w:val="0"/>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5620FE0D" w14:textId="77777777" w:rsidR="00891476" w:rsidRPr="009C5053" w:rsidRDefault="00891476" w:rsidP="00BD503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4ABF0C91" w14:textId="77777777" w:rsidR="00891476" w:rsidRPr="009C5053" w:rsidRDefault="00891476"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1E51FA55" w14:textId="77777777" w:rsidR="00891476" w:rsidRPr="009C5053" w:rsidRDefault="00891476" w:rsidP="00C41C38">
            <w:pPr>
              <w:snapToGrid w:val="0"/>
              <w:jc w:val="left"/>
              <w:rPr>
                <w:rFonts w:ascii="ＭＳ 明朝" w:hAnsi="ＭＳ 明朝"/>
                <w:sz w:val="18"/>
                <w:szCs w:val="18"/>
              </w:rPr>
            </w:pPr>
          </w:p>
        </w:tc>
      </w:tr>
      <w:tr w:rsidR="003329FA" w:rsidRPr="00704E0C" w14:paraId="223668D9" w14:textId="77777777" w:rsidTr="003329FA">
        <w:trPr>
          <w:cantSplit/>
          <w:trHeight w:val="275"/>
        </w:trPr>
        <w:tc>
          <w:tcPr>
            <w:tcW w:w="567" w:type="dxa"/>
            <w:tcBorders>
              <w:top w:val="dotted" w:sz="4" w:space="0" w:color="auto"/>
              <w:bottom w:val="dotted" w:sz="4" w:space="0" w:color="auto"/>
            </w:tcBorders>
          </w:tcPr>
          <w:p w14:paraId="17400832" w14:textId="77777777" w:rsidR="00891476" w:rsidRPr="009C5053" w:rsidRDefault="00891476"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0E8718BE" w14:textId="17CD57C2" w:rsidR="00891476" w:rsidRPr="0017341A" w:rsidRDefault="00891476" w:rsidP="00D82A67">
            <w:pPr>
              <w:pStyle w:val="12"/>
              <w:ind w:leftChars="100" w:left="341" w:hangingChars="67" w:hanging="141"/>
              <w:rPr>
                <w:rFonts w:ascii="ＭＳ 明朝" w:eastAsia="ＭＳ 明朝" w:hAnsi="ＭＳ 明朝"/>
                <w:b w:val="0"/>
                <w:color w:val="auto"/>
              </w:rPr>
            </w:pPr>
            <w:r w:rsidRPr="0017341A">
              <w:rPr>
                <w:rFonts w:ascii="ＭＳ 明朝" w:eastAsia="ＭＳ 明朝" w:hAnsi="ＭＳ 明朝" w:hint="eastAsia"/>
                <w:b w:val="0"/>
                <w:color w:val="auto"/>
              </w:rPr>
              <w:t>e</w:t>
            </w:r>
            <w:r w:rsidR="006E700B" w:rsidRPr="0017341A">
              <w:rPr>
                <w:rFonts w:ascii="ＭＳ 明朝" w:eastAsia="ＭＳ 明朝" w:hAnsi="ＭＳ 明朝" w:hint="eastAsia"/>
                <w:b w:val="0"/>
                <w:color w:val="auto"/>
              </w:rPr>
              <w:t>）</w:t>
            </w:r>
            <w:r w:rsidRPr="0017341A">
              <w:rPr>
                <w:rFonts w:ascii="ＭＳ 明朝" w:eastAsia="ＭＳ 明朝" w:hAnsi="ＭＳ 明朝" w:hint="eastAsia"/>
                <w:b w:val="0"/>
                <w:color w:val="auto"/>
              </w:rPr>
              <w:t>既存玄関ドアの調査・診断及び必要な場合の既存枠の微調整</w:t>
            </w:r>
          </w:p>
        </w:tc>
        <w:tc>
          <w:tcPr>
            <w:tcW w:w="709" w:type="dxa"/>
            <w:tcBorders>
              <w:top w:val="dotted" w:sz="4" w:space="0" w:color="auto"/>
              <w:bottom w:val="dotted" w:sz="4" w:space="0" w:color="auto"/>
              <w:tl2br w:val="nil"/>
            </w:tcBorders>
            <w:tcMar>
              <w:left w:w="28" w:type="dxa"/>
              <w:right w:w="28" w:type="dxa"/>
            </w:tcMar>
          </w:tcPr>
          <w:p w14:paraId="6FCCFBCD" w14:textId="77777777" w:rsidR="00891476" w:rsidRPr="009C5053" w:rsidRDefault="00891476" w:rsidP="00BD503D">
            <w:pPr>
              <w:snapToGrid w:val="0"/>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25E4CBF4" w14:textId="77777777" w:rsidR="00891476" w:rsidRPr="009C5053" w:rsidRDefault="00891476" w:rsidP="00BD503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55711972" w14:textId="77777777" w:rsidR="00891476" w:rsidRPr="009C5053" w:rsidRDefault="00891476"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6EEA0107" w14:textId="77777777" w:rsidR="00891476" w:rsidRPr="009C5053" w:rsidRDefault="00891476" w:rsidP="00C41C38">
            <w:pPr>
              <w:snapToGrid w:val="0"/>
              <w:jc w:val="left"/>
              <w:rPr>
                <w:rFonts w:ascii="ＭＳ 明朝" w:hAnsi="ＭＳ 明朝"/>
                <w:sz w:val="18"/>
                <w:szCs w:val="18"/>
              </w:rPr>
            </w:pPr>
          </w:p>
        </w:tc>
      </w:tr>
      <w:tr w:rsidR="003329FA" w:rsidRPr="00704E0C" w14:paraId="5FE17027" w14:textId="77777777" w:rsidTr="003329FA">
        <w:trPr>
          <w:cantSplit/>
          <w:trHeight w:val="275"/>
        </w:trPr>
        <w:tc>
          <w:tcPr>
            <w:tcW w:w="567" w:type="dxa"/>
            <w:tcBorders>
              <w:top w:val="dotted" w:sz="4" w:space="0" w:color="auto"/>
              <w:bottom w:val="dotted" w:sz="4" w:space="0" w:color="auto"/>
            </w:tcBorders>
          </w:tcPr>
          <w:p w14:paraId="1C6117B0" w14:textId="77777777" w:rsidR="00891476" w:rsidRPr="009C5053" w:rsidRDefault="00891476"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53D68005" w14:textId="3BAC5CAF" w:rsidR="00891476" w:rsidRPr="0017341A" w:rsidRDefault="00891476" w:rsidP="00D82A67">
            <w:pPr>
              <w:pStyle w:val="12"/>
              <w:ind w:leftChars="100" w:left="341" w:hangingChars="67" w:hanging="141"/>
              <w:rPr>
                <w:rFonts w:ascii="ＭＳ 明朝" w:eastAsia="ＭＳ 明朝" w:hAnsi="ＭＳ 明朝"/>
                <w:b w:val="0"/>
                <w:color w:val="auto"/>
              </w:rPr>
            </w:pPr>
            <w:r w:rsidRPr="0017341A">
              <w:rPr>
                <w:rFonts w:ascii="ＭＳ 明朝" w:eastAsia="ＭＳ 明朝" w:hAnsi="ＭＳ 明朝" w:hint="eastAsia"/>
                <w:b w:val="0"/>
                <w:color w:val="auto"/>
              </w:rPr>
              <w:t>f</w:t>
            </w:r>
            <w:r w:rsidR="006E700B" w:rsidRPr="0017341A">
              <w:rPr>
                <w:rFonts w:ascii="ＭＳ 明朝" w:eastAsia="ＭＳ 明朝" w:hAnsi="ＭＳ 明朝" w:hint="eastAsia"/>
                <w:b w:val="0"/>
                <w:color w:val="auto"/>
              </w:rPr>
              <w:t>）</w:t>
            </w:r>
            <w:r w:rsidRPr="0017341A">
              <w:rPr>
                <w:rFonts w:ascii="ＭＳ 明朝" w:eastAsia="ＭＳ 明朝" w:hAnsi="ＭＳ 明朝" w:hint="eastAsia"/>
                <w:b w:val="0"/>
                <w:color w:val="auto"/>
              </w:rPr>
              <w:t>引抜き工法の場合は、既存玄関ドア及び付属部品の撤去・処分</w:t>
            </w:r>
          </w:p>
        </w:tc>
        <w:tc>
          <w:tcPr>
            <w:tcW w:w="709" w:type="dxa"/>
            <w:tcBorders>
              <w:top w:val="dotted" w:sz="4" w:space="0" w:color="auto"/>
              <w:bottom w:val="dotted" w:sz="4" w:space="0" w:color="auto"/>
              <w:tl2br w:val="nil"/>
            </w:tcBorders>
            <w:tcMar>
              <w:left w:w="28" w:type="dxa"/>
              <w:right w:w="28" w:type="dxa"/>
            </w:tcMar>
          </w:tcPr>
          <w:p w14:paraId="66FA2BC9" w14:textId="77777777" w:rsidR="00891476" w:rsidRPr="009C5053" w:rsidRDefault="00891476" w:rsidP="00BD503D">
            <w:pPr>
              <w:snapToGrid w:val="0"/>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266EB468" w14:textId="77777777" w:rsidR="00891476" w:rsidRPr="009C5053" w:rsidRDefault="00891476" w:rsidP="00BD503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000BD353" w14:textId="77777777" w:rsidR="00891476" w:rsidRPr="009C5053" w:rsidRDefault="00891476"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60B6CCF3" w14:textId="77777777" w:rsidR="00891476" w:rsidRPr="009C5053" w:rsidRDefault="00891476" w:rsidP="00C41C38">
            <w:pPr>
              <w:snapToGrid w:val="0"/>
              <w:jc w:val="left"/>
              <w:rPr>
                <w:rFonts w:ascii="ＭＳ 明朝" w:hAnsi="ＭＳ 明朝"/>
                <w:sz w:val="18"/>
                <w:szCs w:val="18"/>
              </w:rPr>
            </w:pPr>
          </w:p>
        </w:tc>
      </w:tr>
      <w:tr w:rsidR="003329FA" w:rsidRPr="00704E0C" w14:paraId="60F17B85" w14:textId="77777777" w:rsidTr="003329FA">
        <w:trPr>
          <w:cantSplit/>
          <w:trHeight w:val="275"/>
        </w:trPr>
        <w:tc>
          <w:tcPr>
            <w:tcW w:w="567" w:type="dxa"/>
            <w:tcBorders>
              <w:top w:val="dotted" w:sz="4" w:space="0" w:color="auto"/>
              <w:bottom w:val="single" w:sz="4" w:space="0" w:color="auto"/>
            </w:tcBorders>
          </w:tcPr>
          <w:p w14:paraId="66986288" w14:textId="77777777" w:rsidR="00891476" w:rsidRPr="009C5053" w:rsidRDefault="00891476" w:rsidP="009C5053">
            <w:pPr>
              <w:numPr>
                <w:ilvl w:val="0"/>
                <w:numId w:val="28"/>
              </w:numPr>
              <w:adjustRightInd w:val="0"/>
              <w:snapToGrid w:val="0"/>
              <w:jc w:val="left"/>
              <w:rPr>
                <w:rFonts w:ascii="ＭＳ 明朝" w:hAnsi="ＭＳ 明朝"/>
              </w:rPr>
            </w:pPr>
          </w:p>
        </w:tc>
        <w:tc>
          <w:tcPr>
            <w:tcW w:w="5812" w:type="dxa"/>
            <w:tcBorders>
              <w:top w:val="dotted" w:sz="4" w:space="0" w:color="auto"/>
              <w:bottom w:val="single" w:sz="4" w:space="0" w:color="auto"/>
            </w:tcBorders>
          </w:tcPr>
          <w:p w14:paraId="7F08D77D" w14:textId="5E6C69AF" w:rsidR="00891476" w:rsidRPr="0017341A" w:rsidRDefault="00891476" w:rsidP="00D82A67">
            <w:pPr>
              <w:pStyle w:val="12"/>
              <w:ind w:leftChars="100" w:left="341" w:hangingChars="67" w:hanging="141"/>
              <w:rPr>
                <w:rFonts w:ascii="ＭＳ 明朝" w:eastAsia="ＭＳ 明朝" w:hAnsi="ＭＳ 明朝"/>
                <w:b w:val="0"/>
                <w:color w:val="auto"/>
              </w:rPr>
            </w:pPr>
            <w:r w:rsidRPr="0017341A">
              <w:rPr>
                <w:rFonts w:ascii="ＭＳ 明朝" w:eastAsia="ＭＳ 明朝" w:hAnsi="ＭＳ 明朝" w:hint="eastAsia"/>
                <w:b w:val="0"/>
                <w:color w:val="auto"/>
              </w:rPr>
              <w:t>g</w:t>
            </w:r>
            <w:r w:rsidR="006E700B" w:rsidRPr="0017341A">
              <w:rPr>
                <w:rFonts w:ascii="ＭＳ 明朝" w:eastAsia="ＭＳ 明朝" w:hAnsi="ＭＳ 明朝" w:hint="eastAsia"/>
                <w:b w:val="0"/>
                <w:color w:val="auto"/>
              </w:rPr>
              <w:t>）</w:t>
            </w:r>
            <w:r w:rsidRPr="0017341A">
              <w:rPr>
                <w:rFonts w:ascii="ＭＳ 明朝" w:eastAsia="ＭＳ 明朝" w:hAnsi="ＭＳ 明朝" w:hint="eastAsia"/>
                <w:b w:val="0"/>
                <w:color w:val="auto"/>
              </w:rPr>
              <w:t>引抜き工法以外の場合は、既存扉及び付属部品の撤去・処分</w:t>
            </w:r>
          </w:p>
        </w:tc>
        <w:tc>
          <w:tcPr>
            <w:tcW w:w="709" w:type="dxa"/>
            <w:tcBorders>
              <w:top w:val="dotted" w:sz="4" w:space="0" w:color="auto"/>
              <w:bottom w:val="single" w:sz="4" w:space="0" w:color="auto"/>
              <w:tl2br w:val="nil"/>
            </w:tcBorders>
            <w:tcMar>
              <w:left w:w="28" w:type="dxa"/>
              <w:right w:w="28" w:type="dxa"/>
            </w:tcMar>
          </w:tcPr>
          <w:p w14:paraId="113FDFAF" w14:textId="77777777" w:rsidR="00891476" w:rsidRPr="009C5053" w:rsidRDefault="00891476" w:rsidP="00BD503D">
            <w:pPr>
              <w:snapToGrid w:val="0"/>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single" w:sz="4" w:space="0" w:color="auto"/>
              <w:tl2br w:val="nil"/>
            </w:tcBorders>
            <w:noWrap/>
            <w:tcMar>
              <w:left w:w="28" w:type="dxa"/>
              <w:right w:w="28" w:type="dxa"/>
            </w:tcMar>
          </w:tcPr>
          <w:p w14:paraId="5A74E70F" w14:textId="77777777" w:rsidR="00891476" w:rsidRPr="009C5053" w:rsidRDefault="00891476" w:rsidP="00BD503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single" w:sz="4" w:space="0" w:color="auto"/>
              <w:tl2br w:val="nil"/>
            </w:tcBorders>
            <w:noWrap/>
            <w:tcMar>
              <w:left w:w="28" w:type="dxa"/>
              <w:right w:w="28" w:type="dxa"/>
            </w:tcMar>
          </w:tcPr>
          <w:p w14:paraId="51D103EA" w14:textId="77777777" w:rsidR="00891476" w:rsidRPr="009C5053" w:rsidRDefault="00891476" w:rsidP="00C41C38">
            <w:pPr>
              <w:snapToGrid w:val="0"/>
              <w:jc w:val="left"/>
              <w:rPr>
                <w:rFonts w:ascii="ＭＳ 明朝" w:hAnsi="ＭＳ 明朝"/>
                <w:sz w:val="18"/>
                <w:szCs w:val="18"/>
              </w:rPr>
            </w:pPr>
          </w:p>
        </w:tc>
        <w:tc>
          <w:tcPr>
            <w:tcW w:w="1140" w:type="dxa"/>
            <w:tcBorders>
              <w:top w:val="dotted" w:sz="4" w:space="0" w:color="auto"/>
              <w:bottom w:val="single" w:sz="4" w:space="0" w:color="auto"/>
              <w:tl2br w:val="nil"/>
            </w:tcBorders>
            <w:noWrap/>
            <w:tcMar>
              <w:left w:w="28" w:type="dxa"/>
              <w:right w:w="28" w:type="dxa"/>
            </w:tcMar>
          </w:tcPr>
          <w:p w14:paraId="5A8FFD33" w14:textId="77777777" w:rsidR="00891476" w:rsidRPr="009C5053" w:rsidRDefault="00891476" w:rsidP="00C41C38">
            <w:pPr>
              <w:snapToGrid w:val="0"/>
              <w:jc w:val="left"/>
              <w:rPr>
                <w:rFonts w:ascii="ＭＳ 明朝" w:hAnsi="ＭＳ 明朝"/>
                <w:sz w:val="18"/>
                <w:szCs w:val="18"/>
              </w:rPr>
            </w:pPr>
          </w:p>
        </w:tc>
      </w:tr>
      <w:tr w:rsidR="003329FA" w:rsidRPr="00704E0C" w14:paraId="5FBFBFBD" w14:textId="77777777" w:rsidTr="003329FA">
        <w:trPr>
          <w:cantSplit/>
          <w:trHeight w:val="275"/>
        </w:trPr>
        <w:tc>
          <w:tcPr>
            <w:tcW w:w="567" w:type="dxa"/>
            <w:tcBorders>
              <w:bottom w:val="dotted" w:sz="4" w:space="0" w:color="auto"/>
            </w:tcBorders>
          </w:tcPr>
          <w:p w14:paraId="2B1C9009" w14:textId="77777777" w:rsidR="00891476" w:rsidRPr="009C5053" w:rsidRDefault="00891476" w:rsidP="009C5053">
            <w:pPr>
              <w:numPr>
                <w:ilvl w:val="0"/>
                <w:numId w:val="28"/>
              </w:numPr>
              <w:adjustRightInd w:val="0"/>
              <w:snapToGrid w:val="0"/>
              <w:jc w:val="left"/>
              <w:rPr>
                <w:rFonts w:ascii="ＭＳ 明朝" w:hAnsi="ＭＳ 明朝"/>
              </w:rPr>
            </w:pPr>
          </w:p>
        </w:tc>
        <w:tc>
          <w:tcPr>
            <w:tcW w:w="5812" w:type="dxa"/>
            <w:tcBorders>
              <w:bottom w:val="dotted" w:sz="4" w:space="0" w:color="auto"/>
            </w:tcBorders>
          </w:tcPr>
          <w:p w14:paraId="01CE6045" w14:textId="4967E4CF" w:rsidR="006E4162" w:rsidRPr="0017341A" w:rsidRDefault="006E4162" w:rsidP="006E4162">
            <w:pPr>
              <w:autoSpaceDE w:val="0"/>
              <w:autoSpaceDN w:val="0"/>
              <w:ind w:leftChars="100" w:left="410" w:rightChars="50" w:right="100" w:hangingChars="100" w:hanging="210"/>
              <w:jc w:val="left"/>
              <w:rPr>
                <w:rFonts w:ascii="ＭＳ 明朝" w:hAnsi="ＭＳ 明朝"/>
                <w:sz w:val="21"/>
                <w:szCs w:val="21"/>
              </w:rPr>
            </w:pPr>
            <w:r w:rsidRPr="0017341A">
              <w:rPr>
                <w:rFonts w:ascii="ＭＳ 明朝" w:hAnsi="ＭＳ 明朝" w:hint="eastAsia"/>
                <w:sz w:val="21"/>
                <w:szCs w:val="21"/>
              </w:rPr>
              <w:t>7</w:t>
            </w:r>
            <w:r w:rsidR="006E700B" w:rsidRPr="0017341A">
              <w:rPr>
                <w:rFonts w:ascii="ＭＳ 明朝" w:hAnsi="ＭＳ 明朝" w:hint="eastAsia"/>
                <w:sz w:val="21"/>
                <w:szCs w:val="21"/>
              </w:rPr>
              <w:t>．</w:t>
            </w:r>
            <w:r w:rsidRPr="0017341A">
              <w:rPr>
                <w:rFonts w:ascii="ＭＳ 明朝" w:hAnsi="ＭＳ 明朝" w:hint="eastAsia"/>
                <w:sz w:val="21"/>
                <w:szCs w:val="21"/>
              </w:rPr>
              <w:t>寸法</w:t>
            </w:r>
          </w:p>
          <w:p w14:paraId="654FF6FA" w14:textId="31C1ADDF" w:rsidR="006E4162" w:rsidRPr="0017341A" w:rsidRDefault="006E4162" w:rsidP="00D82A67">
            <w:pPr>
              <w:autoSpaceDE w:val="0"/>
              <w:autoSpaceDN w:val="0"/>
              <w:ind w:rightChars="50" w:right="100" w:firstLineChars="100" w:firstLine="210"/>
              <w:jc w:val="left"/>
              <w:rPr>
                <w:rFonts w:ascii="ＭＳ 明朝" w:hAnsi="ＭＳ 明朝"/>
                <w:sz w:val="21"/>
                <w:szCs w:val="21"/>
              </w:rPr>
            </w:pPr>
            <w:r w:rsidRPr="0017341A">
              <w:rPr>
                <w:rFonts w:ascii="ＭＳ 明朝" w:hAnsi="ＭＳ 明朝" w:hint="eastAsia"/>
                <w:kern w:val="2"/>
                <w:sz w:val="21"/>
                <w:szCs w:val="21"/>
              </w:rPr>
              <w:t>a</w:t>
            </w:r>
            <w:r w:rsidR="006E700B" w:rsidRPr="009C5053">
              <w:rPr>
                <w:rFonts w:ascii="ＭＳ 明朝" w:hAnsi="ＭＳ 明朝" w:hint="eastAsia"/>
                <w:sz w:val="21"/>
                <w:szCs w:val="21"/>
              </w:rPr>
              <w:t>）</w:t>
            </w:r>
            <w:r w:rsidRPr="0017341A">
              <w:rPr>
                <w:rFonts w:ascii="ＭＳ 明朝" w:hAnsi="ＭＳ 明朝" w:hint="eastAsia"/>
                <w:sz w:val="21"/>
                <w:szCs w:val="21"/>
              </w:rPr>
              <w:t>ドアの寸法公差及びモジュール呼び寸法</w:t>
            </w:r>
          </w:p>
          <w:p w14:paraId="47C2D2B4" w14:textId="77777777" w:rsidR="00891476" w:rsidRPr="009C5053" w:rsidRDefault="006E4162" w:rsidP="009C5053">
            <w:pPr>
              <w:pStyle w:val="11a2"/>
              <w:spacing w:before="0" w:line="240" w:lineRule="auto"/>
              <w:ind w:leftChars="105" w:left="210" w:firstLineChars="100" w:firstLine="210"/>
              <w:rPr>
                <w:b/>
                <w:kern w:val="0"/>
              </w:rPr>
            </w:pPr>
            <w:r w:rsidRPr="009C5053">
              <w:rPr>
                <w:rFonts w:hint="eastAsia"/>
                <w:sz w:val="21"/>
                <w:szCs w:val="21"/>
              </w:rPr>
              <w:t>ドアの製品（完成品）に対する寸法公差及びモジュール呼び寸法は､</w:t>
            </w:r>
            <w:r w:rsidRPr="009C5053">
              <w:rPr>
                <w:sz w:val="21"/>
                <w:szCs w:val="21"/>
              </w:rPr>
              <w:t>JIS A 4702:20</w:t>
            </w:r>
            <w:r w:rsidR="00705A68" w:rsidRPr="009C5053">
              <w:rPr>
                <w:sz w:val="21"/>
                <w:szCs w:val="21"/>
              </w:rPr>
              <w:t>21</w:t>
            </w:r>
            <w:r w:rsidRPr="009C5053">
              <w:rPr>
                <w:rFonts w:hint="eastAsia"/>
                <w:sz w:val="21"/>
                <w:szCs w:val="21"/>
              </w:rPr>
              <w:t>「ドアセット」によるものを対象とする。</w:t>
            </w:r>
          </w:p>
        </w:tc>
        <w:tc>
          <w:tcPr>
            <w:tcW w:w="709" w:type="dxa"/>
            <w:tcBorders>
              <w:bottom w:val="dotted" w:sz="4" w:space="0" w:color="auto"/>
              <w:tl2br w:val="nil"/>
            </w:tcBorders>
            <w:tcMar>
              <w:left w:w="28" w:type="dxa"/>
              <w:right w:w="28" w:type="dxa"/>
            </w:tcMar>
          </w:tcPr>
          <w:p w14:paraId="181A13DE" w14:textId="77777777" w:rsidR="00891476" w:rsidRPr="009C5053" w:rsidRDefault="00891476" w:rsidP="00BD503D">
            <w:pPr>
              <w:snapToGrid w:val="0"/>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bottom w:val="dotted" w:sz="4" w:space="0" w:color="auto"/>
              <w:tl2br w:val="nil"/>
            </w:tcBorders>
            <w:noWrap/>
            <w:tcMar>
              <w:left w:w="28" w:type="dxa"/>
              <w:right w:w="28" w:type="dxa"/>
            </w:tcMar>
          </w:tcPr>
          <w:p w14:paraId="3B78E246" w14:textId="77777777" w:rsidR="00891476" w:rsidRPr="009C5053" w:rsidRDefault="00891476" w:rsidP="00BD503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bottom w:val="dotted" w:sz="4" w:space="0" w:color="auto"/>
              <w:tl2br w:val="nil"/>
            </w:tcBorders>
            <w:noWrap/>
            <w:tcMar>
              <w:left w:w="28" w:type="dxa"/>
              <w:right w:w="28" w:type="dxa"/>
            </w:tcMar>
          </w:tcPr>
          <w:p w14:paraId="278D5ADE" w14:textId="77777777" w:rsidR="00891476" w:rsidRPr="009C5053" w:rsidRDefault="00891476" w:rsidP="00C41C38">
            <w:pPr>
              <w:snapToGrid w:val="0"/>
              <w:jc w:val="left"/>
              <w:rPr>
                <w:rFonts w:ascii="ＭＳ 明朝" w:hAnsi="ＭＳ 明朝"/>
                <w:sz w:val="18"/>
                <w:szCs w:val="18"/>
              </w:rPr>
            </w:pPr>
          </w:p>
        </w:tc>
        <w:tc>
          <w:tcPr>
            <w:tcW w:w="1140" w:type="dxa"/>
            <w:tcBorders>
              <w:bottom w:val="dotted" w:sz="4" w:space="0" w:color="auto"/>
              <w:tl2br w:val="nil"/>
            </w:tcBorders>
            <w:noWrap/>
            <w:tcMar>
              <w:left w:w="28" w:type="dxa"/>
              <w:right w:w="28" w:type="dxa"/>
            </w:tcMar>
          </w:tcPr>
          <w:p w14:paraId="74E3BC67" w14:textId="77777777" w:rsidR="00891476" w:rsidRPr="009C5053" w:rsidRDefault="00891476" w:rsidP="00C41C38">
            <w:pPr>
              <w:snapToGrid w:val="0"/>
              <w:jc w:val="left"/>
              <w:rPr>
                <w:rFonts w:ascii="ＭＳ 明朝" w:hAnsi="ＭＳ 明朝"/>
                <w:sz w:val="18"/>
                <w:szCs w:val="18"/>
              </w:rPr>
            </w:pPr>
          </w:p>
        </w:tc>
      </w:tr>
      <w:tr w:rsidR="003329FA" w:rsidRPr="00704E0C" w14:paraId="088AC7C7" w14:textId="77777777" w:rsidTr="003329FA">
        <w:trPr>
          <w:cantSplit/>
          <w:trHeight w:val="7410"/>
        </w:trPr>
        <w:tc>
          <w:tcPr>
            <w:tcW w:w="567" w:type="dxa"/>
            <w:tcBorders>
              <w:top w:val="dotted" w:sz="4" w:space="0" w:color="auto"/>
              <w:bottom w:val="dotted" w:sz="4" w:space="0" w:color="auto"/>
            </w:tcBorders>
          </w:tcPr>
          <w:p w14:paraId="5A2BAD78" w14:textId="77777777" w:rsidR="00891476" w:rsidRPr="009C5053" w:rsidRDefault="00891476"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58AABF71" w14:textId="77777777" w:rsidR="00D82A67" w:rsidRPr="0017341A" w:rsidRDefault="00D82A67" w:rsidP="00D82A67">
            <w:pPr>
              <w:pStyle w:val="1"/>
              <w:spacing w:line="240" w:lineRule="auto"/>
              <w:ind w:rightChars="50" w:right="100" w:firstLineChars="100" w:firstLine="210"/>
              <w:rPr>
                <w:rFonts w:ascii="ＭＳ 明朝" w:eastAsia="ＭＳ 明朝" w:hAnsi="ＭＳ 明朝"/>
                <w:sz w:val="21"/>
                <w:szCs w:val="21"/>
              </w:rPr>
            </w:pPr>
            <w:r w:rsidRPr="0017341A">
              <w:rPr>
                <w:rFonts w:ascii="ＭＳ 明朝" w:eastAsia="ＭＳ 明朝" w:hAnsi="ＭＳ 明朝" w:hint="eastAsia"/>
                <w:sz w:val="21"/>
                <w:szCs w:val="21"/>
              </w:rPr>
              <w:t>b) 付属部品等の互換性</w:t>
            </w:r>
          </w:p>
          <w:p w14:paraId="297F2CA4" w14:textId="77777777" w:rsidR="00D82A67" w:rsidRPr="0017341A" w:rsidRDefault="00D82A67" w:rsidP="009C5053">
            <w:pPr>
              <w:pStyle w:val="11a2"/>
              <w:spacing w:before="0" w:line="240" w:lineRule="auto"/>
              <w:ind w:leftChars="105" w:left="210" w:firstLineChars="100" w:firstLine="210"/>
            </w:pPr>
            <w:r w:rsidRPr="0017341A">
              <w:rPr>
                <w:rFonts w:hint="eastAsia"/>
                <w:sz w:val="21"/>
                <w:szCs w:val="21"/>
              </w:rPr>
              <w:t>玄関ドア及び玄関扉、玄関ドア用錠前及びドア・クローザの取付け寸法は、図</w:t>
            </w:r>
            <w:r w:rsidRPr="0017341A">
              <w:rPr>
                <w:sz w:val="21"/>
                <w:szCs w:val="21"/>
              </w:rPr>
              <w:t>-1、図-2、図-3、及び図-4に適合するものを対象とする。</w:t>
            </w:r>
          </w:p>
          <w:p w14:paraId="0EE05A36" w14:textId="77777777" w:rsidR="00891476" w:rsidRPr="009C5053" w:rsidRDefault="009C5053" w:rsidP="00B44F7B">
            <w:pPr>
              <w:pStyle w:val="10"/>
              <w:wordWrap/>
              <w:spacing w:line="240" w:lineRule="auto"/>
              <w:rPr>
                <w:rFonts w:ascii="ＭＳ 明朝" w:hAnsi="ＭＳ 明朝"/>
                <w:sz w:val="21"/>
              </w:rPr>
            </w:pPr>
            <w:r>
              <w:rPr>
                <w:rFonts w:ascii="ＭＳ 明朝" w:hAnsi="ＭＳ 明朝"/>
                <w:noProof/>
                <w:sz w:val="21"/>
              </w:rPr>
              <w:pict w14:anchorId="5C3C8898">
                <v:shape id="_x0000_s4134" type="#_x0000_t202" style="position:absolute;margin-left:159.6pt;margin-top:8.95pt;width:126.05pt;height:110.05pt;z-index:251656192;mso-wrap-style:none;mso-width-relative:margin;mso-height-relative:margin">
                  <v:textbox style="mso-next-textbox:#_x0000_s4134;mso-fit-shape-to-text:t">
                    <w:txbxContent>
                      <w:p w14:paraId="5BB1D584" w14:textId="77777777" w:rsidR="00523815" w:rsidRDefault="009C5053" w:rsidP="00D54D48">
                        <w:r>
                          <w:rPr>
                            <w:noProof/>
                          </w:rPr>
                          <w:pict w14:anchorId="51BFB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1pt;height:102.05pt;visibility:visible">
                              <v:imagedata r:id="rId8" o:title=""/>
                            </v:shape>
                          </w:pict>
                        </w:r>
                      </w:p>
                    </w:txbxContent>
                  </v:textbox>
                </v:shape>
              </w:pict>
            </w:r>
            <w:r>
              <w:rPr>
                <w:rFonts w:ascii="ＭＳ 明朝" w:hAnsi="ＭＳ 明朝"/>
                <w:noProof/>
                <w:sz w:val="21"/>
              </w:rPr>
              <w:pict w14:anchorId="19511367">
                <v:shape id="_x0000_s4133" type="#_x0000_t202" style="position:absolute;margin-left:10.85pt;margin-top:8.15pt;width:139pt;height:110.8pt;z-index:251655168;mso-wrap-style:none;mso-width-relative:margin;mso-height-relative:margin">
                  <v:textbox style="mso-next-textbox:#_x0000_s4133;mso-fit-shape-to-text:t">
                    <w:txbxContent>
                      <w:p w14:paraId="04CC74E4" w14:textId="77777777" w:rsidR="00523815" w:rsidRDefault="009C5053" w:rsidP="00D54D48">
                        <w:r>
                          <w:rPr>
                            <w:noProof/>
                          </w:rPr>
                          <w:pict w14:anchorId="435E992C">
                            <v:shape id="_x0000_i1028" type="#_x0000_t75" style="width:123pt;height:102.6pt;visibility:visible">
                              <v:imagedata r:id="rId9" o:title=""/>
                            </v:shape>
                          </w:pict>
                        </w:r>
                      </w:p>
                    </w:txbxContent>
                  </v:textbox>
                </v:shape>
              </w:pict>
            </w:r>
          </w:p>
          <w:p w14:paraId="4FF179CC" w14:textId="77777777" w:rsidR="00891476" w:rsidRPr="009C5053" w:rsidRDefault="00891476" w:rsidP="00B44F7B">
            <w:pPr>
              <w:pStyle w:val="1a"/>
              <w:spacing w:before="0" w:line="240" w:lineRule="auto"/>
              <w:ind w:leftChars="0" w:left="0" w:firstLineChars="100" w:firstLine="210"/>
              <w:rPr>
                <w:sz w:val="21"/>
                <w:szCs w:val="21"/>
              </w:rPr>
            </w:pPr>
          </w:p>
          <w:p w14:paraId="7DDA5914" w14:textId="77777777" w:rsidR="00891476" w:rsidRPr="009C5053" w:rsidRDefault="00891476" w:rsidP="00B44F7B">
            <w:pPr>
              <w:pStyle w:val="1a"/>
              <w:spacing w:before="0" w:line="240" w:lineRule="auto"/>
              <w:ind w:leftChars="0" w:left="0" w:firstLineChars="100" w:firstLine="210"/>
              <w:rPr>
                <w:sz w:val="21"/>
                <w:szCs w:val="21"/>
              </w:rPr>
            </w:pPr>
          </w:p>
          <w:p w14:paraId="3C984987" w14:textId="77777777" w:rsidR="00891476" w:rsidRPr="009C5053" w:rsidRDefault="00891476" w:rsidP="00B44F7B">
            <w:pPr>
              <w:pStyle w:val="1a"/>
              <w:spacing w:before="0" w:line="240" w:lineRule="auto"/>
              <w:ind w:leftChars="0" w:left="0" w:firstLineChars="100" w:firstLine="210"/>
              <w:rPr>
                <w:sz w:val="21"/>
                <w:szCs w:val="21"/>
              </w:rPr>
            </w:pPr>
          </w:p>
          <w:p w14:paraId="3949A439" w14:textId="77777777" w:rsidR="00891476" w:rsidRPr="009C5053" w:rsidRDefault="00891476" w:rsidP="00B44F7B">
            <w:pPr>
              <w:pStyle w:val="1a"/>
              <w:spacing w:before="0" w:line="240" w:lineRule="auto"/>
              <w:ind w:leftChars="0" w:left="0" w:firstLineChars="100" w:firstLine="210"/>
              <w:rPr>
                <w:sz w:val="21"/>
                <w:szCs w:val="21"/>
              </w:rPr>
            </w:pPr>
          </w:p>
          <w:p w14:paraId="592DF2ED" w14:textId="77777777" w:rsidR="00891476" w:rsidRPr="009C5053" w:rsidRDefault="00891476" w:rsidP="00B44F7B">
            <w:pPr>
              <w:pStyle w:val="1a"/>
              <w:spacing w:before="0" w:line="240" w:lineRule="auto"/>
              <w:ind w:leftChars="0" w:left="0" w:firstLineChars="100" w:firstLine="210"/>
              <w:rPr>
                <w:sz w:val="21"/>
                <w:szCs w:val="21"/>
              </w:rPr>
            </w:pPr>
          </w:p>
          <w:p w14:paraId="52CD4E3B" w14:textId="77777777" w:rsidR="00891476" w:rsidRPr="009C5053" w:rsidRDefault="00891476" w:rsidP="00B44F7B">
            <w:pPr>
              <w:pStyle w:val="1a"/>
              <w:spacing w:before="0" w:line="240" w:lineRule="auto"/>
              <w:ind w:leftChars="0" w:left="0" w:firstLineChars="100" w:firstLine="210"/>
              <w:rPr>
                <w:sz w:val="21"/>
                <w:szCs w:val="21"/>
              </w:rPr>
            </w:pPr>
          </w:p>
          <w:p w14:paraId="293F08FF" w14:textId="77777777" w:rsidR="00B44F7B" w:rsidRPr="0017341A" w:rsidRDefault="00B44F7B" w:rsidP="00B44F7B">
            <w:pPr>
              <w:pStyle w:val="1a"/>
              <w:spacing w:before="0" w:line="240" w:lineRule="auto"/>
              <w:ind w:leftChars="0" w:left="0" w:firstLineChars="0" w:firstLine="0"/>
              <w:rPr>
                <w:sz w:val="21"/>
                <w:szCs w:val="21"/>
              </w:rPr>
            </w:pPr>
          </w:p>
          <w:p w14:paraId="7248F720" w14:textId="77777777" w:rsidR="00B44F7B" w:rsidRPr="0017341A" w:rsidRDefault="00B44F7B" w:rsidP="00B44F7B">
            <w:pPr>
              <w:pStyle w:val="1a"/>
              <w:spacing w:before="0" w:line="240" w:lineRule="auto"/>
              <w:ind w:leftChars="0" w:left="0" w:firstLineChars="0" w:firstLine="0"/>
              <w:rPr>
                <w:sz w:val="21"/>
                <w:szCs w:val="21"/>
              </w:rPr>
            </w:pPr>
          </w:p>
          <w:p w14:paraId="743D7451" w14:textId="6E380F9D" w:rsidR="00891476" w:rsidRPr="0017341A" w:rsidRDefault="00891476" w:rsidP="009C5053">
            <w:pPr>
              <w:pStyle w:val="1a"/>
              <w:spacing w:before="0" w:line="240" w:lineRule="auto"/>
              <w:ind w:leftChars="0" w:left="0" w:firstLineChars="100" w:firstLine="210"/>
              <w:rPr>
                <w:sz w:val="21"/>
                <w:szCs w:val="21"/>
              </w:rPr>
            </w:pPr>
            <w:r w:rsidRPr="0017341A">
              <w:rPr>
                <w:rFonts w:hint="eastAsia"/>
                <w:sz w:val="21"/>
                <w:szCs w:val="21"/>
              </w:rPr>
              <w:t>図－１（レバーハンドル錠）　図－２（レバーハンドル錠）</w:t>
            </w:r>
          </w:p>
          <w:p w14:paraId="74A444A1" w14:textId="77777777" w:rsidR="00891476" w:rsidRPr="009C5053" w:rsidRDefault="009C5053" w:rsidP="00B44F7B">
            <w:pPr>
              <w:pStyle w:val="1a"/>
              <w:spacing w:before="0" w:line="240" w:lineRule="auto"/>
              <w:ind w:leftChars="0" w:left="199" w:hangingChars="95" w:hanging="199"/>
              <w:rPr>
                <w:sz w:val="21"/>
                <w:szCs w:val="21"/>
              </w:rPr>
            </w:pPr>
            <w:r>
              <w:rPr>
                <w:noProof/>
                <w:sz w:val="21"/>
                <w:szCs w:val="21"/>
              </w:rPr>
              <w:pict w14:anchorId="56620446">
                <v:shape id="_x0000_s4136" type="#_x0000_t202" style="position:absolute;left:0;text-align:left;margin-left:149.85pt;margin-top:9pt;width:137.2pt;height:120.1pt;z-index:251658240;mso-wrap-style:none;mso-width-relative:margin;mso-height-relative:margin">
                  <v:textbox style="mso-next-textbox:#_x0000_s4136;mso-fit-shape-to-text:t">
                    <w:txbxContent>
                      <w:p w14:paraId="340187B4" w14:textId="77777777" w:rsidR="00523815" w:rsidRDefault="009C5053" w:rsidP="00D54D48">
                        <w:r>
                          <w:rPr>
                            <w:noProof/>
                          </w:rPr>
                          <w:pict w14:anchorId="1F26F6B7">
                            <v:shape id="_x0000_i1030" type="#_x0000_t75" style="width:112.8pt;height:122.45pt;rotation:-90;visibility:visible">
                              <v:imagedata r:id="rId10" o:title=""/>
                            </v:shape>
                          </w:pict>
                        </w:r>
                      </w:p>
                    </w:txbxContent>
                  </v:textbox>
                </v:shape>
              </w:pict>
            </w:r>
            <w:r>
              <w:rPr>
                <w:noProof/>
                <w:sz w:val="21"/>
                <w:szCs w:val="21"/>
              </w:rPr>
              <w:pict w14:anchorId="094AD191">
                <v:shape id="_x0000_s4135" type="#_x0000_t202" style="position:absolute;left:0;text-align:left;margin-left:10.85pt;margin-top:8.9pt;width:133.65pt;height:119.25pt;z-index:251657216;mso-width-relative:margin;mso-height-relative:margin">
                  <v:textbox style="mso-next-textbox:#_x0000_s4135">
                    <w:txbxContent>
                      <w:p w14:paraId="117266F6" w14:textId="77777777" w:rsidR="00523815" w:rsidRDefault="009C5053" w:rsidP="00D54D48">
                        <w:r>
                          <w:rPr>
                            <w:noProof/>
                          </w:rPr>
                          <w:pict w14:anchorId="34D39A21">
                            <v:shape id="_x0000_i1032" type="#_x0000_t75" style="width:126.45pt;height:118.5pt;visibility:visible">
                              <v:imagedata r:id="rId11" o:title=""/>
                            </v:shape>
                          </w:pict>
                        </w:r>
                      </w:p>
                    </w:txbxContent>
                  </v:textbox>
                </v:shape>
              </w:pict>
            </w:r>
          </w:p>
          <w:p w14:paraId="5CE9C268" w14:textId="77777777" w:rsidR="00891476" w:rsidRPr="009C5053" w:rsidRDefault="00891476" w:rsidP="00B44F7B">
            <w:pPr>
              <w:pStyle w:val="1a"/>
              <w:spacing w:before="0" w:line="240" w:lineRule="auto"/>
              <w:ind w:leftChars="0" w:left="0" w:firstLineChars="100" w:firstLine="210"/>
              <w:rPr>
                <w:sz w:val="21"/>
                <w:szCs w:val="21"/>
              </w:rPr>
            </w:pPr>
          </w:p>
          <w:p w14:paraId="0ED3FB9B" w14:textId="77777777" w:rsidR="00891476" w:rsidRPr="009C5053" w:rsidRDefault="00891476" w:rsidP="00B44F7B">
            <w:pPr>
              <w:pStyle w:val="1a"/>
              <w:spacing w:before="0" w:line="240" w:lineRule="auto"/>
              <w:ind w:leftChars="0" w:left="0" w:firstLineChars="100" w:firstLine="210"/>
              <w:rPr>
                <w:sz w:val="21"/>
                <w:szCs w:val="21"/>
              </w:rPr>
            </w:pPr>
          </w:p>
          <w:p w14:paraId="75682B64" w14:textId="77777777" w:rsidR="00891476" w:rsidRPr="009C5053" w:rsidRDefault="00891476" w:rsidP="00B44F7B">
            <w:pPr>
              <w:pStyle w:val="1a"/>
              <w:spacing w:before="0" w:line="240" w:lineRule="auto"/>
              <w:ind w:leftChars="0" w:left="0" w:firstLineChars="100" w:firstLine="210"/>
              <w:rPr>
                <w:sz w:val="21"/>
                <w:szCs w:val="21"/>
              </w:rPr>
            </w:pPr>
          </w:p>
          <w:p w14:paraId="3855A379" w14:textId="77777777" w:rsidR="00891476" w:rsidRPr="009C5053" w:rsidRDefault="00891476" w:rsidP="00B44F7B">
            <w:pPr>
              <w:pStyle w:val="1a"/>
              <w:spacing w:before="0" w:line="240" w:lineRule="auto"/>
              <w:ind w:leftChars="0" w:left="0" w:firstLineChars="100" w:firstLine="210"/>
              <w:rPr>
                <w:sz w:val="21"/>
                <w:szCs w:val="21"/>
              </w:rPr>
            </w:pPr>
          </w:p>
          <w:p w14:paraId="486D3472" w14:textId="77777777" w:rsidR="00891476" w:rsidRPr="009C5053" w:rsidRDefault="00891476" w:rsidP="00B44F7B">
            <w:pPr>
              <w:pStyle w:val="1a"/>
              <w:spacing w:before="0" w:line="240" w:lineRule="auto"/>
              <w:ind w:leftChars="0" w:left="0" w:firstLineChars="100" w:firstLine="210"/>
              <w:rPr>
                <w:sz w:val="21"/>
                <w:szCs w:val="21"/>
              </w:rPr>
            </w:pPr>
          </w:p>
          <w:p w14:paraId="2081CAF0" w14:textId="77777777" w:rsidR="00891476" w:rsidRPr="009C5053" w:rsidRDefault="00891476" w:rsidP="00B44F7B">
            <w:pPr>
              <w:pStyle w:val="1a"/>
              <w:spacing w:before="0" w:line="240" w:lineRule="auto"/>
              <w:ind w:leftChars="0" w:left="0" w:firstLineChars="100" w:firstLine="210"/>
              <w:rPr>
                <w:sz w:val="21"/>
                <w:szCs w:val="21"/>
              </w:rPr>
            </w:pPr>
          </w:p>
          <w:p w14:paraId="2E5324A4" w14:textId="77777777" w:rsidR="00B44F7B" w:rsidRPr="009C5053" w:rsidRDefault="00B44F7B" w:rsidP="00B44F7B">
            <w:pPr>
              <w:pStyle w:val="1a"/>
              <w:spacing w:before="0" w:line="240" w:lineRule="auto"/>
              <w:ind w:leftChars="0" w:left="0" w:firstLineChars="100" w:firstLine="210"/>
              <w:rPr>
                <w:sz w:val="21"/>
                <w:szCs w:val="21"/>
              </w:rPr>
            </w:pPr>
          </w:p>
          <w:p w14:paraId="46B17E0C" w14:textId="77777777" w:rsidR="00B44F7B" w:rsidRPr="009C5053" w:rsidRDefault="00B44F7B" w:rsidP="00B44F7B">
            <w:pPr>
              <w:pStyle w:val="1a"/>
              <w:spacing w:before="0" w:line="240" w:lineRule="auto"/>
              <w:ind w:leftChars="0" w:left="0" w:firstLineChars="100" w:firstLine="210"/>
              <w:rPr>
                <w:sz w:val="21"/>
                <w:szCs w:val="21"/>
              </w:rPr>
            </w:pPr>
          </w:p>
          <w:p w14:paraId="223D5D5D" w14:textId="77777777" w:rsidR="00B44F7B" w:rsidRPr="009C5053" w:rsidRDefault="00B44F7B" w:rsidP="00B44F7B">
            <w:pPr>
              <w:pStyle w:val="1a"/>
              <w:spacing w:before="0" w:line="240" w:lineRule="auto"/>
              <w:ind w:leftChars="0" w:left="0" w:firstLineChars="100" w:firstLine="210"/>
              <w:rPr>
                <w:sz w:val="21"/>
                <w:szCs w:val="21"/>
              </w:rPr>
            </w:pPr>
          </w:p>
          <w:p w14:paraId="27338BCF" w14:textId="77777777" w:rsidR="00891476" w:rsidRPr="0017341A" w:rsidRDefault="00891476" w:rsidP="00B44F7B">
            <w:pPr>
              <w:pStyle w:val="1a"/>
              <w:spacing w:before="0" w:line="240" w:lineRule="auto"/>
              <w:ind w:leftChars="0" w:left="0" w:firstLineChars="100" w:firstLine="210"/>
              <w:rPr>
                <w:sz w:val="21"/>
                <w:szCs w:val="21"/>
              </w:rPr>
            </w:pPr>
            <w:r w:rsidRPr="0017341A">
              <w:rPr>
                <w:rFonts w:hint="eastAsia"/>
                <w:sz w:val="21"/>
                <w:szCs w:val="21"/>
              </w:rPr>
              <w:t>図－３（プッシュプ　　　　図－４（開き戸用</w:t>
            </w:r>
          </w:p>
          <w:p w14:paraId="7F874190" w14:textId="77777777" w:rsidR="00891476" w:rsidRPr="0017341A" w:rsidRDefault="00891476" w:rsidP="00B44F7B">
            <w:pPr>
              <w:pStyle w:val="1a"/>
              <w:spacing w:before="0" w:line="240" w:lineRule="auto"/>
              <w:ind w:leftChars="0" w:left="0" w:firstLineChars="500" w:firstLine="1050"/>
              <w:rPr>
                <w:sz w:val="21"/>
                <w:szCs w:val="21"/>
              </w:rPr>
            </w:pPr>
            <w:r w:rsidRPr="0017341A">
              <w:rPr>
                <w:rFonts w:hint="eastAsia"/>
                <w:sz w:val="21"/>
                <w:szCs w:val="21"/>
              </w:rPr>
              <w:t>ルハンドル錠）　　　　　　ドア・クローザ）</w:t>
            </w:r>
          </w:p>
          <w:p w14:paraId="02EB2874" w14:textId="77777777" w:rsidR="00D82A67" w:rsidRPr="0017341A" w:rsidRDefault="00D82A67" w:rsidP="00B44F7B">
            <w:pPr>
              <w:pStyle w:val="1a"/>
              <w:spacing w:before="0" w:line="240" w:lineRule="auto"/>
              <w:ind w:leftChars="0" w:left="0" w:firstLineChars="500" w:firstLine="1050"/>
              <w:rPr>
                <w:sz w:val="21"/>
                <w:szCs w:val="21"/>
              </w:rPr>
            </w:pPr>
            <w:r w:rsidRPr="0017341A">
              <w:rPr>
                <w:rFonts w:hint="eastAsia"/>
                <w:sz w:val="21"/>
                <w:szCs w:val="21"/>
              </w:rPr>
              <w:t>対象外</w:t>
            </w:r>
          </w:p>
        </w:tc>
        <w:tc>
          <w:tcPr>
            <w:tcW w:w="709" w:type="dxa"/>
            <w:tcBorders>
              <w:top w:val="dotted" w:sz="4" w:space="0" w:color="auto"/>
              <w:bottom w:val="dotted" w:sz="4" w:space="0" w:color="auto"/>
              <w:tl2br w:val="nil"/>
            </w:tcBorders>
            <w:tcMar>
              <w:left w:w="28" w:type="dxa"/>
              <w:right w:w="28" w:type="dxa"/>
            </w:tcMar>
          </w:tcPr>
          <w:p w14:paraId="127B966D" w14:textId="77777777" w:rsidR="00891476" w:rsidRPr="009C5053" w:rsidRDefault="00891476" w:rsidP="00BD503D">
            <w:pPr>
              <w:snapToGrid w:val="0"/>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2A46947D" w14:textId="77777777" w:rsidR="00891476" w:rsidRPr="009C5053" w:rsidRDefault="00891476" w:rsidP="00BD503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70BB556D" w14:textId="77777777" w:rsidR="00891476" w:rsidRPr="009C5053" w:rsidRDefault="00891476"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5DC92484" w14:textId="77777777" w:rsidR="00891476" w:rsidRPr="009C5053" w:rsidRDefault="00891476" w:rsidP="00C41C38">
            <w:pPr>
              <w:snapToGrid w:val="0"/>
              <w:jc w:val="left"/>
              <w:rPr>
                <w:rFonts w:ascii="ＭＳ 明朝" w:hAnsi="ＭＳ 明朝"/>
                <w:sz w:val="18"/>
                <w:szCs w:val="18"/>
              </w:rPr>
            </w:pPr>
          </w:p>
        </w:tc>
      </w:tr>
      <w:tr w:rsidR="003329FA" w:rsidRPr="00704E0C" w14:paraId="5090FE8F" w14:textId="77777777" w:rsidTr="003329FA">
        <w:trPr>
          <w:cantSplit/>
          <w:trHeight w:val="275"/>
        </w:trPr>
        <w:tc>
          <w:tcPr>
            <w:tcW w:w="567" w:type="dxa"/>
            <w:tcBorders>
              <w:top w:val="dotted" w:sz="4" w:space="0" w:color="auto"/>
              <w:bottom w:val="dotted" w:sz="4" w:space="0" w:color="auto"/>
            </w:tcBorders>
          </w:tcPr>
          <w:p w14:paraId="4F1EDF61" w14:textId="77777777" w:rsidR="00891476" w:rsidRPr="009C5053" w:rsidRDefault="00891476"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6E6C6E04" w14:textId="77777777" w:rsidR="00D82A67" w:rsidRPr="0017341A" w:rsidRDefault="00D82A67" w:rsidP="00D82A67">
            <w:pPr>
              <w:pStyle w:val="1a"/>
              <w:spacing w:before="0" w:line="240" w:lineRule="auto"/>
              <w:ind w:leftChars="106" w:hangingChars="99" w:hanging="208"/>
              <w:rPr>
                <w:sz w:val="21"/>
                <w:szCs w:val="21"/>
              </w:rPr>
            </w:pPr>
            <w:r w:rsidRPr="0017341A">
              <w:rPr>
                <w:rFonts w:hint="eastAsia"/>
                <w:sz w:val="21"/>
                <w:szCs w:val="21"/>
              </w:rPr>
              <w:t>c) 狭まり寸法</w:t>
            </w:r>
          </w:p>
          <w:p w14:paraId="50C5913A" w14:textId="77777777" w:rsidR="00D82A67" w:rsidRPr="0017341A" w:rsidRDefault="00D82A67" w:rsidP="009C5053">
            <w:pPr>
              <w:pStyle w:val="11a2"/>
              <w:spacing w:before="0" w:line="240" w:lineRule="auto"/>
              <w:ind w:leftChars="105" w:left="210" w:firstLineChars="100" w:firstLine="210"/>
              <w:rPr>
                <w:sz w:val="21"/>
                <w:szCs w:val="21"/>
              </w:rPr>
            </w:pPr>
            <w:r w:rsidRPr="0017341A">
              <w:rPr>
                <w:rFonts w:hint="eastAsia"/>
                <w:sz w:val="21"/>
                <w:szCs w:val="21"/>
              </w:rPr>
              <w:t>玄関ドア及び玄関扉取付け後の開口寸法は、既存開口寸法から表－5の最大狭まり寸法以下とする。</w:t>
            </w:r>
          </w:p>
          <w:p w14:paraId="46614EFD" w14:textId="77777777" w:rsidR="00D82A67" w:rsidRPr="0017341A" w:rsidRDefault="00D82A67" w:rsidP="009C5053">
            <w:pPr>
              <w:pStyle w:val="a9"/>
              <w:ind w:leftChars="0" w:left="0" w:rightChars="0" w:right="0" w:firstLineChars="121" w:firstLine="254"/>
            </w:pPr>
            <w:r w:rsidRPr="0017341A">
              <w:rPr>
                <w:rFonts w:hint="eastAsia"/>
                <w:color w:val="auto"/>
              </w:rPr>
              <w:t>表</w:t>
            </w:r>
            <w:r w:rsidRPr="0017341A">
              <w:rPr>
                <w:color w:val="auto"/>
              </w:rPr>
              <w:t>-5　最大狭まり寸法</w:t>
            </w:r>
          </w:p>
          <w:tbl>
            <w:tblPr>
              <w:tblW w:w="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701"/>
              <w:gridCol w:w="1843"/>
            </w:tblGrid>
            <w:tr w:rsidR="0017341A" w:rsidRPr="0017341A" w14:paraId="152AFF43" w14:textId="77777777" w:rsidTr="009C5053">
              <w:trPr>
                <w:trHeight w:val="280"/>
              </w:trPr>
              <w:tc>
                <w:tcPr>
                  <w:tcW w:w="1800" w:type="dxa"/>
                  <w:vAlign w:val="center"/>
                </w:tcPr>
                <w:p w14:paraId="1073BC3E" w14:textId="77777777" w:rsidR="0017341A" w:rsidRPr="0017341A" w:rsidRDefault="0017341A" w:rsidP="0017341A">
                  <w:pPr>
                    <w:pStyle w:val="a7"/>
                    <w:rPr>
                      <w:rFonts w:ascii="ＭＳ 明朝" w:hAnsi="ＭＳ 明朝"/>
                      <w:sz w:val="21"/>
                      <w:szCs w:val="21"/>
                    </w:rPr>
                  </w:pPr>
                  <w:r w:rsidRPr="0017341A">
                    <w:rPr>
                      <w:rFonts w:ascii="ＭＳ 明朝" w:hAnsi="ＭＳ 明朝" w:hint="eastAsia"/>
                      <w:sz w:val="21"/>
                      <w:szCs w:val="21"/>
                    </w:rPr>
                    <w:t>工法名</w:t>
                  </w:r>
                </w:p>
              </w:tc>
              <w:tc>
                <w:tcPr>
                  <w:tcW w:w="1701" w:type="dxa"/>
                  <w:vAlign w:val="center"/>
                </w:tcPr>
                <w:p w14:paraId="43095A2F" w14:textId="77777777" w:rsidR="0017341A" w:rsidRPr="0017341A" w:rsidRDefault="0017341A" w:rsidP="0017341A">
                  <w:pPr>
                    <w:pStyle w:val="a7"/>
                    <w:rPr>
                      <w:rFonts w:ascii="ＭＳ 明朝" w:hAnsi="ＭＳ 明朝"/>
                      <w:sz w:val="21"/>
                      <w:szCs w:val="21"/>
                    </w:rPr>
                  </w:pPr>
                  <w:r w:rsidRPr="0017341A">
                    <w:rPr>
                      <w:rFonts w:ascii="ＭＳ 明朝" w:hAnsi="ＭＳ 明朝" w:hint="eastAsia"/>
                      <w:sz w:val="21"/>
                      <w:szCs w:val="21"/>
                    </w:rPr>
                    <w:t>幅寸法(mm)</w:t>
                  </w:r>
                </w:p>
              </w:tc>
              <w:tc>
                <w:tcPr>
                  <w:tcW w:w="1843" w:type="dxa"/>
                  <w:vAlign w:val="center"/>
                </w:tcPr>
                <w:p w14:paraId="58D597BC" w14:textId="77777777" w:rsidR="0017341A" w:rsidRPr="0017341A" w:rsidRDefault="0017341A" w:rsidP="0017341A">
                  <w:pPr>
                    <w:pStyle w:val="a7"/>
                    <w:rPr>
                      <w:rFonts w:ascii="ＭＳ 明朝" w:hAnsi="ＭＳ 明朝"/>
                      <w:sz w:val="21"/>
                      <w:szCs w:val="21"/>
                    </w:rPr>
                  </w:pPr>
                  <w:r w:rsidRPr="0017341A">
                    <w:rPr>
                      <w:rFonts w:ascii="ＭＳ 明朝" w:hAnsi="ＭＳ 明朝" w:hint="eastAsia"/>
                      <w:sz w:val="21"/>
                      <w:szCs w:val="21"/>
                    </w:rPr>
                    <w:t>高さ寸法(mm)</w:t>
                  </w:r>
                </w:p>
              </w:tc>
            </w:tr>
            <w:tr w:rsidR="0017341A" w:rsidRPr="0017341A" w14:paraId="0F5D63C3" w14:textId="77777777" w:rsidTr="009C5053">
              <w:trPr>
                <w:trHeight w:val="427"/>
              </w:trPr>
              <w:tc>
                <w:tcPr>
                  <w:tcW w:w="1800" w:type="dxa"/>
                  <w:vAlign w:val="center"/>
                </w:tcPr>
                <w:p w14:paraId="2D8F5966" w14:textId="77777777" w:rsidR="0017341A" w:rsidRPr="0017341A" w:rsidRDefault="0017341A" w:rsidP="0017341A">
                  <w:pPr>
                    <w:pStyle w:val="a7"/>
                    <w:rPr>
                      <w:rFonts w:ascii="ＭＳ 明朝" w:hAnsi="ＭＳ 明朝"/>
                      <w:sz w:val="21"/>
                      <w:szCs w:val="21"/>
                    </w:rPr>
                  </w:pPr>
                  <w:r w:rsidRPr="0017341A">
                    <w:rPr>
                      <w:rFonts w:ascii="ＭＳ 明朝" w:hAnsi="ＭＳ 明朝" w:hint="eastAsia"/>
                      <w:sz w:val="21"/>
                      <w:szCs w:val="21"/>
                    </w:rPr>
                    <w:t>引抜き工法</w:t>
                  </w:r>
                </w:p>
              </w:tc>
              <w:tc>
                <w:tcPr>
                  <w:tcW w:w="1701" w:type="dxa"/>
                  <w:vAlign w:val="center"/>
                </w:tcPr>
                <w:p w14:paraId="6F657066" w14:textId="77777777" w:rsidR="0017341A" w:rsidRPr="0017341A" w:rsidRDefault="0017341A" w:rsidP="0017341A">
                  <w:pPr>
                    <w:pStyle w:val="a7"/>
                    <w:rPr>
                      <w:rFonts w:ascii="ＭＳ 明朝" w:hAnsi="ＭＳ 明朝"/>
                      <w:sz w:val="21"/>
                      <w:szCs w:val="21"/>
                    </w:rPr>
                  </w:pPr>
                  <w:r w:rsidRPr="0017341A">
                    <w:rPr>
                      <w:rFonts w:ascii="ＭＳ 明朝" w:hAnsi="ＭＳ 明朝" w:hint="eastAsia"/>
                      <w:sz w:val="21"/>
                      <w:szCs w:val="21"/>
                    </w:rPr>
                    <w:t>30（30）</w:t>
                  </w:r>
                </w:p>
              </w:tc>
              <w:tc>
                <w:tcPr>
                  <w:tcW w:w="1843" w:type="dxa"/>
                  <w:vAlign w:val="center"/>
                </w:tcPr>
                <w:p w14:paraId="2195EACC" w14:textId="77777777" w:rsidR="0017341A" w:rsidRPr="0017341A" w:rsidRDefault="0017341A" w:rsidP="0017341A">
                  <w:pPr>
                    <w:pStyle w:val="a7"/>
                    <w:rPr>
                      <w:rFonts w:ascii="ＭＳ 明朝" w:hAnsi="ＭＳ 明朝"/>
                      <w:sz w:val="21"/>
                      <w:szCs w:val="21"/>
                    </w:rPr>
                  </w:pPr>
                  <w:r w:rsidRPr="0017341A">
                    <w:rPr>
                      <w:rFonts w:ascii="ＭＳ 明朝" w:hAnsi="ＭＳ 明朝" w:hint="eastAsia"/>
                      <w:sz w:val="21"/>
                      <w:szCs w:val="21"/>
                    </w:rPr>
                    <w:t>30（30）</w:t>
                  </w:r>
                </w:p>
              </w:tc>
            </w:tr>
            <w:tr w:rsidR="0017341A" w:rsidRPr="0017341A" w14:paraId="3D456CE7" w14:textId="77777777" w:rsidTr="009C5053">
              <w:trPr>
                <w:trHeight w:val="368"/>
              </w:trPr>
              <w:tc>
                <w:tcPr>
                  <w:tcW w:w="1800" w:type="dxa"/>
                  <w:vAlign w:val="center"/>
                </w:tcPr>
                <w:p w14:paraId="0CC8E68A" w14:textId="77777777" w:rsidR="0017341A" w:rsidRPr="0017341A" w:rsidRDefault="0017341A" w:rsidP="0017341A">
                  <w:pPr>
                    <w:pStyle w:val="a7"/>
                    <w:rPr>
                      <w:rFonts w:ascii="ＭＳ 明朝" w:hAnsi="ＭＳ 明朝"/>
                      <w:sz w:val="21"/>
                      <w:szCs w:val="21"/>
                    </w:rPr>
                  </w:pPr>
                  <w:r w:rsidRPr="0017341A">
                    <w:rPr>
                      <w:rFonts w:ascii="ＭＳ 明朝" w:hAnsi="ＭＳ 明朝" w:hint="eastAsia"/>
                      <w:sz w:val="21"/>
                      <w:szCs w:val="21"/>
                    </w:rPr>
                    <w:t>カバー工法</w:t>
                  </w:r>
                </w:p>
              </w:tc>
              <w:tc>
                <w:tcPr>
                  <w:tcW w:w="1701" w:type="dxa"/>
                  <w:vAlign w:val="center"/>
                </w:tcPr>
                <w:p w14:paraId="1241068A" w14:textId="77777777" w:rsidR="0017341A" w:rsidRPr="0017341A" w:rsidRDefault="0017341A" w:rsidP="0017341A">
                  <w:pPr>
                    <w:pStyle w:val="a7"/>
                    <w:rPr>
                      <w:rFonts w:ascii="ＭＳ 明朝" w:hAnsi="ＭＳ 明朝"/>
                      <w:sz w:val="21"/>
                      <w:szCs w:val="21"/>
                    </w:rPr>
                  </w:pPr>
                  <w:r w:rsidRPr="0017341A">
                    <w:rPr>
                      <w:rFonts w:ascii="ＭＳ 明朝" w:hAnsi="ＭＳ 明朝" w:hint="eastAsia"/>
                      <w:sz w:val="21"/>
                      <w:szCs w:val="21"/>
                    </w:rPr>
                    <w:t>35（45）</w:t>
                  </w:r>
                </w:p>
              </w:tc>
              <w:tc>
                <w:tcPr>
                  <w:tcW w:w="1843" w:type="dxa"/>
                  <w:vAlign w:val="center"/>
                </w:tcPr>
                <w:p w14:paraId="63A49DC5" w14:textId="77777777" w:rsidR="0017341A" w:rsidRPr="0017341A" w:rsidRDefault="0017341A" w:rsidP="0017341A">
                  <w:pPr>
                    <w:pStyle w:val="a7"/>
                    <w:rPr>
                      <w:rFonts w:ascii="ＭＳ 明朝" w:hAnsi="ＭＳ 明朝"/>
                      <w:sz w:val="21"/>
                      <w:szCs w:val="21"/>
                    </w:rPr>
                  </w:pPr>
                  <w:r w:rsidRPr="0017341A">
                    <w:rPr>
                      <w:rFonts w:ascii="ＭＳ 明朝" w:hAnsi="ＭＳ 明朝" w:hint="eastAsia"/>
                      <w:sz w:val="21"/>
                      <w:szCs w:val="21"/>
                    </w:rPr>
                    <w:t>25（25）</w:t>
                  </w:r>
                </w:p>
              </w:tc>
            </w:tr>
            <w:tr w:rsidR="0017341A" w:rsidRPr="0017341A" w14:paraId="21B2DDBF" w14:textId="77777777" w:rsidTr="009C5053">
              <w:trPr>
                <w:trHeight w:val="380"/>
              </w:trPr>
              <w:tc>
                <w:tcPr>
                  <w:tcW w:w="1800" w:type="dxa"/>
                  <w:vAlign w:val="center"/>
                </w:tcPr>
                <w:p w14:paraId="2B6FA7B2" w14:textId="77777777" w:rsidR="0017341A" w:rsidRPr="0017341A" w:rsidRDefault="0017341A" w:rsidP="0017341A">
                  <w:pPr>
                    <w:pStyle w:val="a7"/>
                    <w:rPr>
                      <w:rFonts w:ascii="ＭＳ 明朝" w:hAnsi="ＭＳ 明朝"/>
                      <w:sz w:val="21"/>
                      <w:szCs w:val="21"/>
                    </w:rPr>
                  </w:pPr>
                  <w:r w:rsidRPr="0017341A">
                    <w:rPr>
                      <w:rFonts w:ascii="ＭＳ 明朝" w:hAnsi="ＭＳ 明朝" w:hint="eastAsia"/>
                      <w:sz w:val="21"/>
                      <w:szCs w:val="21"/>
                    </w:rPr>
                    <w:t>持出し工法</w:t>
                  </w:r>
                </w:p>
              </w:tc>
              <w:tc>
                <w:tcPr>
                  <w:tcW w:w="1701" w:type="dxa"/>
                  <w:vAlign w:val="center"/>
                </w:tcPr>
                <w:p w14:paraId="75811FF8" w14:textId="77777777" w:rsidR="0017341A" w:rsidRPr="0017341A" w:rsidRDefault="0017341A" w:rsidP="0017341A">
                  <w:pPr>
                    <w:pStyle w:val="a7"/>
                    <w:rPr>
                      <w:rFonts w:ascii="ＭＳ 明朝" w:hAnsi="ＭＳ 明朝"/>
                      <w:sz w:val="21"/>
                      <w:szCs w:val="21"/>
                    </w:rPr>
                  </w:pPr>
                  <w:r w:rsidRPr="0017341A">
                    <w:rPr>
                      <w:rFonts w:ascii="ＭＳ 明朝" w:hAnsi="ＭＳ 明朝" w:hint="eastAsia"/>
                      <w:sz w:val="21"/>
                      <w:szCs w:val="21"/>
                    </w:rPr>
                    <w:t>20（30）</w:t>
                  </w:r>
                </w:p>
              </w:tc>
              <w:tc>
                <w:tcPr>
                  <w:tcW w:w="1843" w:type="dxa"/>
                  <w:vAlign w:val="center"/>
                </w:tcPr>
                <w:p w14:paraId="75B451CB" w14:textId="77777777" w:rsidR="0017341A" w:rsidRPr="0017341A" w:rsidRDefault="0017341A" w:rsidP="0017341A">
                  <w:pPr>
                    <w:pStyle w:val="a7"/>
                    <w:rPr>
                      <w:rFonts w:ascii="ＭＳ 明朝" w:hAnsi="ＭＳ 明朝"/>
                      <w:sz w:val="21"/>
                      <w:szCs w:val="21"/>
                    </w:rPr>
                  </w:pPr>
                  <w:r w:rsidRPr="0017341A">
                    <w:rPr>
                      <w:rFonts w:ascii="ＭＳ 明朝" w:hAnsi="ＭＳ 明朝" w:hint="eastAsia"/>
                      <w:sz w:val="21"/>
                      <w:szCs w:val="21"/>
                    </w:rPr>
                    <w:t>15（15）</w:t>
                  </w:r>
                </w:p>
              </w:tc>
            </w:tr>
            <w:tr w:rsidR="0017341A" w:rsidRPr="0017341A" w14:paraId="240359E8" w14:textId="77777777" w:rsidTr="009C5053">
              <w:trPr>
                <w:trHeight w:val="380"/>
              </w:trPr>
              <w:tc>
                <w:tcPr>
                  <w:tcW w:w="1800" w:type="dxa"/>
                  <w:vAlign w:val="center"/>
                </w:tcPr>
                <w:p w14:paraId="65F1ABBF" w14:textId="77777777" w:rsidR="0017341A" w:rsidRPr="0017341A" w:rsidRDefault="0017341A" w:rsidP="0017341A">
                  <w:pPr>
                    <w:pStyle w:val="a7"/>
                    <w:rPr>
                      <w:rFonts w:ascii="ＭＳ 明朝" w:hAnsi="ＭＳ 明朝"/>
                      <w:sz w:val="21"/>
                      <w:szCs w:val="21"/>
                    </w:rPr>
                  </w:pPr>
                  <w:r w:rsidRPr="0017341A">
                    <w:rPr>
                      <w:rFonts w:ascii="ＭＳ 明朝" w:hAnsi="ＭＳ 明朝" w:hint="eastAsia"/>
                      <w:sz w:val="21"/>
                      <w:szCs w:val="21"/>
                    </w:rPr>
                    <w:t>扉交換工法</w:t>
                  </w:r>
                </w:p>
              </w:tc>
              <w:tc>
                <w:tcPr>
                  <w:tcW w:w="1701" w:type="dxa"/>
                  <w:vAlign w:val="center"/>
                </w:tcPr>
                <w:p w14:paraId="0356A38B" w14:textId="77777777" w:rsidR="0017341A" w:rsidRPr="0017341A" w:rsidRDefault="0017341A" w:rsidP="0017341A">
                  <w:pPr>
                    <w:pStyle w:val="a7"/>
                    <w:rPr>
                      <w:rFonts w:ascii="ＭＳ 明朝" w:hAnsi="ＭＳ 明朝"/>
                      <w:sz w:val="21"/>
                      <w:szCs w:val="21"/>
                    </w:rPr>
                  </w:pPr>
                  <w:r w:rsidRPr="0017341A">
                    <w:rPr>
                      <w:rFonts w:ascii="ＭＳ 明朝" w:hAnsi="ＭＳ 明朝" w:hint="eastAsia"/>
                      <w:sz w:val="21"/>
                      <w:szCs w:val="21"/>
                    </w:rPr>
                    <w:t>0（25）</w:t>
                  </w:r>
                </w:p>
              </w:tc>
              <w:tc>
                <w:tcPr>
                  <w:tcW w:w="1843" w:type="dxa"/>
                  <w:vAlign w:val="center"/>
                </w:tcPr>
                <w:p w14:paraId="2DCCC737" w14:textId="77777777" w:rsidR="0017341A" w:rsidRPr="0017341A" w:rsidRDefault="0017341A" w:rsidP="0017341A">
                  <w:pPr>
                    <w:pStyle w:val="a7"/>
                    <w:rPr>
                      <w:rFonts w:ascii="ＭＳ 明朝" w:hAnsi="ＭＳ 明朝"/>
                      <w:sz w:val="21"/>
                      <w:szCs w:val="21"/>
                    </w:rPr>
                  </w:pPr>
                  <w:r w:rsidRPr="0017341A">
                    <w:rPr>
                      <w:rFonts w:ascii="ＭＳ 明朝" w:hAnsi="ＭＳ 明朝" w:hint="eastAsia"/>
                      <w:sz w:val="21"/>
                      <w:szCs w:val="21"/>
                    </w:rPr>
                    <w:t>0（0）</w:t>
                  </w:r>
                </w:p>
              </w:tc>
            </w:tr>
          </w:tbl>
          <w:p w14:paraId="55C2FDB9" w14:textId="77777777" w:rsidR="00891476" w:rsidRPr="0017341A" w:rsidRDefault="00D82A67" w:rsidP="009C5053">
            <w:pPr>
              <w:pStyle w:val="1a"/>
              <w:numPr>
                <w:ilvl w:val="0"/>
                <w:numId w:val="24"/>
              </w:numPr>
              <w:spacing w:before="0" w:line="240" w:lineRule="auto"/>
              <w:ind w:leftChars="0" w:left="539" w:firstLineChars="0"/>
              <w:jc w:val="left"/>
              <w:rPr>
                <w:sz w:val="21"/>
                <w:szCs w:val="21"/>
              </w:rPr>
            </w:pPr>
            <w:r w:rsidRPr="0017341A">
              <w:rPr>
                <w:rFonts w:hint="eastAsia"/>
                <w:sz w:val="21"/>
                <w:szCs w:val="21"/>
              </w:rPr>
              <w:t>（　）内寸法は、玄関ドア（建物変形対応）及び玄関扉（建物変形対応）の場合を示す。</w:t>
            </w:r>
            <w:r w:rsidR="00891476" w:rsidRPr="0017341A">
              <w:rPr>
                <w:sz w:val="21"/>
                <w:szCs w:val="21"/>
              </w:rPr>
              <w:tab/>
            </w:r>
          </w:p>
        </w:tc>
        <w:tc>
          <w:tcPr>
            <w:tcW w:w="709" w:type="dxa"/>
            <w:tcBorders>
              <w:top w:val="dotted" w:sz="4" w:space="0" w:color="auto"/>
              <w:bottom w:val="dotted" w:sz="4" w:space="0" w:color="auto"/>
              <w:tl2br w:val="nil"/>
            </w:tcBorders>
            <w:tcMar>
              <w:left w:w="28" w:type="dxa"/>
              <w:right w:w="28" w:type="dxa"/>
            </w:tcMar>
          </w:tcPr>
          <w:p w14:paraId="348C7694" w14:textId="77777777" w:rsidR="00891476" w:rsidRPr="009C5053" w:rsidRDefault="00891476" w:rsidP="00BD503D">
            <w:pPr>
              <w:snapToGrid w:val="0"/>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0BADD37A" w14:textId="77777777" w:rsidR="00891476" w:rsidRPr="009C5053" w:rsidRDefault="00891476" w:rsidP="00BD503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26969C47" w14:textId="77777777" w:rsidR="00891476" w:rsidRPr="009C5053" w:rsidRDefault="00891476"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7AF62907" w14:textId="77777777" w:rsidR="00891476" w:rsidRPr="009C5053" w:rsidRDefault="00891476" w:rsidP="00C41C38">
            <w:pPr>
              <w:snapToGrid w:val="0"/>
              <w:jc w:val="left"/>
              <w:rPr>
                <w:rFonts w:ascii="ＭＳ 明朝" w:hAnsi="ＭＳ 明朝"/>
                <w:sz w:val="18"/>
                <w:szCs w:val="18"/>
              </w:rPr>
            </w:pPr>
          </w:p>
        </w:tc>
      </w:tr>
      <w:tr w:rsidR="003329FA" w:rsidRPr="00704E0C" w14:paraId="408FF53C" w14:textId="77777777" w:rsidTr="003329FA">
        <w:trPr>
          <w:cantSplit/>
          <w:trHeight w:val="275"/>
        </w:trPr>
        <w:tc>
          <w:tcPr>
            <w:tcW w:w="567" w:type="dxa"/>
            <w:tcBorders>
              <w:top w:val="dotted" w:sz="4" w:space="0" w:color="auto"/>
              <w:bottom w:val="dotted" w:sz="4" w:space="0" w:color="auto"/>
            </w:tcBorders>
          </w:tcPr>
          <w:p w14:paraId="65828817" w14:textId="77777777" w:rsidR="00CC266C" w:rsidRPr="009C5053" w:rsidRDefault="00CC266C"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5BABD9E2" w14:textId="77777777" w:rsidR="00CC266C" w:rsidRPr="0017341A" w:rsidRDefault="00CC266C" w:rsidP="00CC266C">
            <w:pPr>
              <w:ind w:leftChars="105" w:left="420" w:rightChars="50" w:right="100" w:hangingChars="100" w:hanging="210"/>
              <w:rPr>
                <w:rFonts w:ascii="ＭＳ 明朝" w:hAnsi="ＭＳ 明朝"/>
                <w:spacing w:val="2"/>
                <w:sz w:val="21"/>
                <w:szCs w:val="21"/>
              </w:rPr>
            </w:pPr>
            <w:r w:rsidRPr="0017341A">
              <w:rPr>
                <w:rFonts w:ascii="ＭＳ 明朝" w:hAnsi="ＭＳ 明朝" w:hint="eastAsia"/>
                <w:sz w:val="21"/>
                <w:szCs w:val="21"/>
              </w:rPr>
              <w:t>d）引抜き工法において、特に要求のある場合、はつり工事を行うことで、開口寸法の現状維持等が可能であるものを対象とする。</w:t>
            </w:r>
          </w:p>
        </w:tc>
        <w:tc>
          <w:tcPr>
            <w:tcW w:w="709" w:type="dxa"/>
            <w:tcBorders>
              <w:top w:val="dotted" w:sz="4" w:space="0" w:color="auto"/>
              <w:bottom w:val="dotted" w:sz="4" w:space="0" w:color="auto"/>
              <w:tl2br w:val="nil"/>
            </w:tcBorders>
            <w:tcMar>
              <w:left w:w="28" w:type="dxa"/>
              <w:right w:w="28" w:type="dxa"/>
            </w:tcMar>
          </w:tcPr>
          <w:p w14:paraId="6AD292C8" w14:textId="77777777" w:rsidR="00CC266C" w:rsidRPr="009C5053" w:rsidRDefault="00CC266C" w:rsidP="00CC266C">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2B560123" w14:textId="77777777" w:rsidR="00CC266C" w:rsidRPr="009C5053" w:rsidRDefault="00CC266C" w:rsidP="00BD503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1D766692" w14:textId="77777777" w:rsidR="00CC266C" w:rsidRPr="009C5053" w:rsidRDefault="00CC266C"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6249B41F" w14:textId="77777777" w:rsidR="00CC266C" w:rsidRPr="009C5053" w:rsidRDefault="00CC266C" w:rsidP="00C41C38">
            <w:pPr>
              <w:snapToGrid w:val="0"/>
              <w:jc w:val="left"/>
              <w:rPr>
                <w:rFonts w:ascii="ＭＳ 明朝" w:hAnsi="ＭＳ 明朝"/>
                <w:sz w:val="18"/>
                <w:szCs w:val="18"/>
              </w:rPr>
            </w:pPr>
          </w:p>
        </w:tc>
      </w:tr>
      <w:tr w:rsidR="003329FA" w:rsidRPr="00704E0C" w14:paraId="42917380" w14:textId="77777777" w:rsidTr="003329FA">
        <w:trPr>
          <w:cantSplit/>
          <w:trHeight w:val="275"/>
        </w:trPr>
        <w:tc>
          <w:tcPr>
            <w:tcW w:w="567" w:type="dxa"/>
            <w:tcBorders>
              <w:top w:val="dotted" w:sz="4" w:space="0" w:color="auto"/>
              <w:bottom w:val="single" w:sz="4" w:space="0" w:color="auto"/>
            </w:tcBorders>
          </w:tcPr>
          <w:p w14:paraId="6DBFCED1" w14:textId="77777777" w:rsidR="00CC266C" w:rsidRPr="009C5053" w:rsidRDefault="00CC266C" w:rsidP="009C5053">
            <w:pPr>
              <w:numPr>
                <w:ilvl w:val="0"/>
                <w:numId w:val="28"/>
              </w:numPr>
              <w:adjustRightInd w:val="0"/>
              <w:snapToGrid w:val="0"/>
              <w:jc w:val="left"/>
              <w:rPr>
                <w:rFonts w:ascii="ＭＳ 明朝" w:hAnsi="ＭＳ 明朝"/>
              </w:rPr>
            </w:pPr>
          </w:p>
        </w:tc>
        <w:tc>
          <w:tcPr>
            <w:tcW w:w="5812" w:type="dxa"/>
            <w:tcBorders>
              <w:top w:val="dotted" w:sz="4" w:space="0" w:color="auto"/>
              <w:bottom w:val="single" w:sz="4" w:space="0" w:color="auto"/>
            </w:tcBorders>
          </w:tcPr>
          <w:p w14:paraId="726E27D3" w14:textId="77777777" w:rsidR="00CC266C" w:rsidRPr="0017341A" w:rsidRDefault="00CC266C" w:rsidP="00CC266C">
            <w:pPr>
              <w:pStyle w:val="1"/>
              <w:spacing w:line="240" w:lineRule="auto"/>
              <w:ind w:leftChars="105" w:left="420" w:rightChars="50" w:right="100" w:hangingChars="100" w:hanging="210"/>
              <w:rPr>
                <w:rFonts w:ascii="ＭＳ 明朝" w:eastAsia="ＭＳ 明朝" w:hAnsi="ＭＳ 明朝"/>
                <w:sz w:val="21"/>
                <w:szCs w:val="21"/>
              </w:rPr>
            </w:pPr>
            <w:r w:rsidRPr="0017341A">
              <w:rPr>
                <w:rFonts w:ascii="ＭＳ 明朝" w:eastAsia="ＭＳ 明朝" w:hAnsi="ＭＳ 明朝" w:hint="eastAsia"/>
                <w:sz w:val="21"/>
                <w:szCs w:val="21"/>
              </w:rPr>
              <w:t>e）玄関扉は、既存枠に対応した寸法とし、交換扉の製作寸法の範囲を明確にしたものを対象とする。</w:t>
            </w:r>
          </w:p>
        </w:tc>
        <w:tc>
          <w:tcPr>
            <w:tcW w:w="709" w:type="dxa"/>
            <w:tcBorders>
              <w:top w:val="dotted" w:sz="4" w:space="0" w:color="auto"/>
              <w:bottom w:val="single" w:sz="4" w:space="0" w:color="auto"/>
              <w:tl2br w:val="nil"/>
            </w:tcBorders>
            <w:tcMar>
              <w:left w:w="28" w:type="dxa"/>
              <w:right w:w="28" w:type="dxa"/>
            </w:tcMar>
          </w:tcPr>
          <w:p w14:paraId="06FACC42" w14:textId="77777777" w:rsidR="00CC266C" w:rsidRPr="009C5053" w:rsidRDefault="00CC266C" w:rsidP="00CC266C">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single" w:sz="4" w:space="0" w:color="auto"/>
              <w:tl2br w:val="nil"/>
            </w:tcBorders>
            <w:noWrap/>
            <w:tcMar>
              <w:left w:w="28" w:type="dxa"/>
              <w:right w:w="28" w:type="dxa"/>
            </w:tcMar>
          </w:tcPr>
          <w:p w14:paraId="5E7AA42A" w14:textId="77777777" w:rsidR="00CC266C" w:rsidRPr="009C5053" w:rsidRDefault="00CC266C" w:rsidP="00BD503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single" w:sz="4" w:space="0" w:color="auto"/>
              <w:tl2br w:val="nil"/>
            </w:tcBorders>
            <w:noWrap/>
            <w:tcMar>
              <w:left w:w="28" w:type="dxa"/>
              <w:right w:w="28" w:type="dxa"/>
            </w:tcMar>
          </w:tcPr>
          <w:p w14:paraId="21F8D532" w14:textId="77777777" w:rsidR="00CC266C" w:rsidRPr="009C5053" w:rsidRDefault="00CC266C" w:rsidP="00C41C38">
            <w:pPr>
              <w:snapToGrid w:val="0"/>
              <w:jc w:val="left"/>
              <w:rPr>
                <w:rFonts w:ascii="ＭＳ 明朝" w:hAnsi="ＭＳ 明朝"/>
                <w:sz w:val="18"/>
                <w:szCs w:val="18"/>
              </w:rPr>
            </w:pPr>
          </w:p>
        </w:tc>
        <w:tc>
          <w:tcPr>
            <w:tcW w:w="1140" w:type="dxa"/>
            <w:tcBorders>
              <w:top w:val="dotted" w:sz="4" w:space="0" w:color="auto"/>
              <w:bottom w:val="single" w:sz="4" w:space="0" w:color="auto"/>
              <w:tl2br w:val="nil"/>
            </w:tcBorders>
            <w:noWrap/>
            <w:tcMar>
              <w:left w:w="28" w:type="dxa"/>
              <w:right w:w="28" w:type="dxa"/>
            </w:tcMar>
          </w:tcPr>
          <w:p w14:paraId="6217B541" w14:textId="77777777" w:rsidR="00CC266C" w:rsidRPr="009C5053" w:rsidRDefault="00CC266C" w:rsidP="00C41C38">
            <w:pPr>
              <w:snapToGrid w:val="0"/>
              <w:jc w:val="left"/>
              <w:rPr>
                <w:rFonts w:ascii="ＭＳ 明朝" w:hAnsi="ＭＳ 明朝"/>
                <w:sz w:val="18"/>
                <w:szCs w:val="18"/>
              </w:rPr>
            </w:pPr>
          </w:p>
        </w:tc>
      </w:tr>
      <w:tr w:rsidR="003329FA" w:rsidRPr="00704E0C" w14:paraId="2F020275" w14:textId="77777777" w:rsidTr="003329FA">
        <w:trPr>
          <w:cantSplit/>
          <w:trHeight w:val="275"/>
        </w:trPr>
        <w:tc>
          <w:tcPr>
            <w:tcW w:w="567" w:type="dxa"/>
            <w:tcBorders>
              <w:bottom w:val="dotted" w:sz="4" w:space="0" w:color="auto"/>
            </w:tcBorders>
          </w:tcPr>
          <w:p w14:paraId="6108DD20" w14:textId="77777777" w:rsidR="00CC266C" w:rsidRPr="009C5053" w:rsidRDefault="00CC266C" w:rsidP="009C5053">
            <w:pPr>
              <w:numPr>
                <w:ilvl w:val="0"/>
                <w:numId w:val="28"/>
              </w:numPr>
              <w:adjustRightInd w:val="0"/>
              <w:snapToGrid w:val="0"/>
              <w:jc w:val="left"/>
              <w:rPr>
                <w:rFonts w:ascii="ＭＳ 明朝" w:hAnsi="ＭＳ 明朝"/>
              </w:rPr>
            </w:pPr>
          </w:p>
        </w:tc>
        <w:tc>
          <w:tcPr>
            <w:tcW w:w="5812" w:type="dxa"/>
            <w:tcBorders>
              <w:bottom w:val="dotted" w:sz="4" w:space="0" w:color="auto"/>
            </w:tcBorders>
          </w:tcPr>
          <w:p w14:paraId="2C17F67C" w14:textId="77777777" w:rsidR="00CC266C" w:rsidRPr="0017341A" w:rsidRDefault="00CC266C" w:rsidP="00CC266C">
            <w:pPr>
              <w:pStyle w:val="a8"/>
              <w:ind w:rightChars="50" w:right="100"/>
              <w:rPr>
                <w:rFonts w:ascii="ＭＳ 明朝" w:eastAsia="ＭＳ 明朝" w:hAnsi="ＭＳ 明朝"/>
                <w:color w:val="auto"/>
              </w:rPr>
            </w:pPr>
            <w:r w:rsidRPr="0017341A">
              <w:rPr>
                <w:rFonts w:ascii="ＭＳ 明朝" w:eastAsia="ＭＳ 明朝" w:hAnsi="ＭＳ 明朝" w:hint="eastAsia"/>
                <w:color w:val="auto"/>
              </w:rPr>
              <w:t>Ⅱ．要求事項</w:t>
            </w:r>
          </w:p>
          <w:p w14:paraId="2E57AF11" w14:textId="77777777" w:rsidR="00CC266C" w:rsidRPr="0017341A" w:rsidRDefault="00CC266C" w:rsidP="009C5053">
            <w:pPr>
              <w:pStyle w:val="12"/>
              <w:ind w:firstLineChars="0" w:firstLine="0"/>
              <w:rPr>
                <w:rFonts w:ascii="ＭＳ 明朝" w:eastAsia="ＭＳ 明朝" w:hAnsi="ＭＳ 明朝"/>
                <w:color w:val="auto"/>
              </w:rPr>
            </w:pPr>
            <w:r w:rsidRPr="0017341A">
              <w:rPr>
                <w:rFonts w:ascii="ＭＳ 明朝" w:eastAsia="ＭＳ 明朝" w:hAnsi="ＭＳ 明朝" w:hint="eastAsia"/>
                <w:color w:val="auto"/>
              </w:rPr>
              <w:t>１．住宅部品の性能等に係る要求事項</w:t>
            </w:r>
          </w:p>
          <w:p w14:paraId="74E3E59B" w14:textId="77777777" w:rsidR="00CC266C" w:rsidRPr="0017341A" w:rsidRDefault="00CC266C" w:rsidP="009C5053">
            <w:pPr>
              <w:pStyle w:val="12"/>
              <w:ind w:firstLineChars="0" w:firstLine="0"/>
              <w:rPr>
                <w:color w:val="auto"/>
              </w:rPr>
            </w:pPr>
            <w:r w:rsidRPr="0017341A">
              <w:rPr>
                <w:rFonts w:ascii="ＭＳ 明朝" w:eastAsia="ＭＳ 明朝" w:hAnsi="ＭＳ 明朝"/>
                <w:color w:val="auto"/>
              </w:rPr>
              <w:t>1.1　機能の確保</w:t>
            </w:r>
          </w:p>
          <w:p w14:paraId="65EC619E" w14:textId="7D5157CF" w:rsidR="00CC266C" w:rsidRPr="0017341A" w:rsidRDefault="00CC266C" w:rsidP="00CC266C">
            <w:pPr>
              <w:pStyle w:val="1a"/>
              <w:spacing w:before="0" w:line="240" w:lineRule="auto"/>
              <w:ind w:left="410" w:rightChars="50" w:right="100"/>
              <w:rPr>
                <w:sz w:val="21"/>
                <w:szCs w:val="21"/>
              </w:rPr>
            </w:pPr>
            <w:r w:rsidRPr="0017341A">
              <w:rPr>
                <w:rFonts w:hint="eastAsia"/>
                <w:sz w:val="21"/>
                <w:szCs w:val="21"/>
              </w:rPr>
              <w:t>a</w:t>
            </w:r>
            <w:r w:rsidR="00A24B60" w:rsidRPr="0017341A">
              <w:rPr>
                <w:rFonts w:hint="eastAsia"/>
                <w:sz w:val="21"/>
                <w:szCs w:val="21"/>
              </w:rPr>
              <w:t>）</w:t>
            </w:r>
            <w:r w:rsidRPr="0017341A">
              <w:rPr>
                <w:rFonts w:hint="eastAsia"/>
                <w:sz w:val="21"/>
                <w:szCs w:val="21"/>
              </w:rPr>
              <w:t>ドアの気密</w:t>
            </w:r>
          </w:p>
          <w:p w14:paraId="3869E369" w14:textId="359DF84E" w:rsidR="00EE3D2D" w:rsidRPr="0017341A" w:rsidRDefault="00CC266C" w:rsidP="009C5053">
            <w:pPr>
              <w:pStyle w:val="11a2"/>
              <w:spacing w:before="0" w:line="240" w:lineRule="auto"/>
              <w:ind w:leftChars="105" w:left="210" w:firstLineChars="100" w:firstLine="210"/>
              <w:rPr>
                <w:sz w:val="21"/>
                <w:szCs w:val="21"/>
              </w:rPr>
            </w:pPr>
            <w:r w:rsidRPr="0017341A">
              <w:rPr>
                <w:rFonts w:hint="eastAsia"/>
                <w:sz w:val="21"/>
                <w:szCs w:val="21"/>
              </w:rPr>
              <w:t>ドアの気密性は、「建具の気密性試験」を行い、JIS A</w:t>
            </w:r>
            <w:r w:rsidR="00093C4F" w:rsidRPr="0017341A">
              <w:rPr>
                <w:rFonts w:hint="eastAsia"/>
                <w:sz w:val="21"/>
                <w:szCs w:val="21"/>
              </w:rPr>
              <w:t xml:space="preserve"> </w:t>
            </w:r>
            <w:r w:rsidRPr="0017341A">
              <w:rPr>
                <w:rFonts w:hint="eastAsia"/>
                <w:sz w:val="21"/>
                <w:szCs w:val="21"/>
              </w:rPr>
              <w:t>4702:20</w:t>
            </w:r>
            <w:r w:rsidR="00705A68" w:rsidRPr="0017341A">
              <w:rPr>
                <w:rFonts w:hint="eastAsia"/>
                <w:sz w:val="21"/>
                <w:szCs w:val="21"/>
              </w:rPr>
              <w:t>21</w:t>
            </w:r>
            <w:r w:rsidRPr="0017341A">
              <w:rPr>
                <w:rFonts w:hint="eastAsia"/>
                <w:sz w:val="21"/>
                <w:szCs w:val="21"/>
              </w:rPr>
              <w:t xml:space="preserve"> 「ドアセット」の「5.性能」に定める気密性等級A－2、A－3、A－4のいずれかに適合し、その等級を明確にすること。</w:t>
            </w:r>
          </w:p>
          <w:p w14:paraId="5145F408" w14:textId="7056D829" w:rsidR="00CC266C" w:rsidRPr="009C5053" w:rsidRDefault="00CC266C" w:rsidP="009C5053">
            <w:pPr>
              <w:pStyle w:val="ad"/>
              <w:spacing w:line="240" w:lineRule="auto"/>
              <w:ind w:leftChars="55" w:left="396" w:rightChars="50" w:right="100" w:hangingChars="136" w:hanging="286"/>
              <w:rPr>
                <w:rFonts w:ascii="ＭＳ 明朝" w:hAnsi="ＭＳ 明朝"/>
                <w:sz w:val="21"/>
                <w:szCs w:val="21"/>
              </w:rPr>
            </w:pPr>
            <w:r w:rsidRPr="009C5053">
              <w:rPr>
                <w:rFonts w:ascii="ＭＳ 明朝" w:hAnsi="ＭＳ 明朝" w:hint="eastAsia"/>
                <w:sz w:val="21"/>
                <w:szCs w:val="21"/>
              </w:rPr>
              <w:t>＜試験：</w:t>
            </w:r>
            <w:r w:rsidRPr="009C5053">
              <w:rPr>
                <w:rFonts w:ascii="ＭＳ 明朝" w:hAnsi="ＭＳ 明朝"/>
                <w:sz w:val="21"/>
                <w:szCs w:val="21"/>
              </w:rPr>
              <w:t>JIS A</w:t>
            </w:r>
            <w:r w:rsidR="00093C4F" w:rsidRPr="009C5053">
              <w:rPr>
                <w:rFonts w:ascii="ＭＳ 明朝" w:hAnsi="ＭＳ 明朝"/>
                <w:sz w:val="21"/>
                <w:szCs w:val="21"/>
              </w:rPr>
              <w:t xml:space="preserve"> </w:t>
            </w:r>
            <w:r w:rsidRPr="009C5053">
              <w:rPr>
                <w:rFonts w:ascii="ＭＳ 明朝" w:hAnsi="ＭＳ 明朝"/>
                <w:sz w:val="21"/>
                <w:szCs w:val="21"/>
              </w:rPr>
              <w:t>1516:1998「建具の気密性試験方法」＞</w:t>
            </w:r>
          </w:p>
        </w:tc>
        <w:tc>
          <w:tcPr>
            <w:tcW w:w="709" w:type="dxa"/>
            <w:tcBorders>
              <w:bottom w:val="dotted" w:sz="4" w:space="0" w:color="auto"/>
              <w:tl2br w:val="nil"/>
            </w:tcBorders>
            <w:tcMar>
              <w:left w:w="28" w:type="dxa"/>
              <w:right w:w="28" w:type="dxa"/>
            </w:tcMar>
          </w:tcPr>
          <w:p w14:paraId="03AFBC4A" w14:textId="77777777" w:rsidR="00CC266C" w:rsidRPr="009C5053" w:rsidRDefault="00CC266C" w:rsidP="00CC266C">
            <w:pPr>
              <w:snapToGrid w:val="0"/>
              <w:jc w:val="center"/>
              <w:rPr>
                <w:rFonts w:ascii="ＭＳ 明朝" w:hAnsi="ＭＳ 明朝"/>
                <w:sz w:val="21"/>
                <w:szCs w:val="21"/>
              </w:rPr>
            </w:pPr>
            <w:r w:rsidRPr="009C5053">
              <w:rPr>
                <w:rFonts w:ascii="ＭＳ 明朝" w:hAnsi="ＭＳ 明朝" w:hint="eastAsia"/>
                <w:sz w:val="21"/>
                <w:szCs w:val="21"/>
              </w:rPr>
              <w:t>試験</w:t>
            </w:r>
          </w:p>
        </w:tc>
        <w:tc>
          <w:tcPr>
            <w:tcW w:w="709" w:type="dxa"/>
            <w:tcBorders>
              <w:bottom w:val="dotted" w:sz="4" w:space="0" w:color="auto"/>
              <w:tl2br w:val="nil"/>
            </w:tcBorders>
            <w:noWrap/>
            <w:tcMar>
              <w:left w:w="28" w:type="dxa"/>
              <w:right w:w="28" w:type="dxa"/>
            </w:tcMar>
          </w:tcPr>
          <w:p w14:paraId="07D70D25" w14:textId="77777777" w:rsidR="00CC266C" w:rsidRPr="009C5053" w:rsidRDefault="00CC266C" w:rsidP="003841F2">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bottom w:val="dotted" w:sz="4" w:space="0" w:color="auto"/>
              <w:tl2br w:val="nil"/>
            </w:tcBorders>
            <w:noWrap/>
            <w:tcMar>
              <w:left w:w="28" w:type="dxa"/>
              <w:right w:w="28" w:type="dxa"/>
            </w:tcMar>
          </w:tcPr>
          <w:p w14:paraId="60200900" w14:textId="77777777" w:rsidR="00CC266C" w:rsidRPr="009C5053" w:rsidRDefault="00CC266C" w:rsidP="00C41C38">
            <w:pPr>
              <w:snapToGrid w:val="0"/>
              <w:jc w:val="left"/>
              <w:rPr>
                <w:rFonts w:ascii="ＭＳ 明朝" w:hAnsi="ＭＳ 明朝"/>
                <w:sz w:val="18"/>
                <w:szCs w:val="18"/>
              </w:rPr>
            </w:pPr>
          </w:p>
        </w:tc>
        <w:tc>
          <w:tcPr>
            <w:tcW w:w="1140" w:type="dxa"/>
            <w:tcBorders>
              <w:bottom w:val="dotted" w:sz="4" w:space="0" w:color="auto"/>
              <w:tl2br w:val="nil"/>
            </w:tcBorders>
            <w:noWrap/>
            <w:tcMar>
              <w:left w:w="28" w:type="dxa"/>
              <w:right w:w="28" w:type="dxa"/>
            </w:tcMar>
          </w:tcPr>
          <w:p w14:paraId="4806268E" w14:textId="77777777" w:rsidR="00CC266C" w:rsidRPr="009C5053" w:rsidRDefault="00CC266C" w:rsidP="00C41C38">
            <w:pPr>
              <w:snapToGrid w:val="0"/>
              <w:jc w:val="left"/>
              <w:rPr>
                <w:rFonts w:ascii="ＭＳ 明朝" w:hAnsi="ＭＳ 明朝"/>
                <w:sz w:val="18"/>
                <w:szCs w:val="18"/>
              </w:rPr>
            </w:pPr>
          </w:p>
        </w:tc>
      </w:tr>
      <w:tr w:rsidR="003329FA" w:rsidRPr="00704E0C" w14:paraId="61A01853" w14:textId="77777777" w:rsidTr="003329FA">
        <w:trPr>
          <w:cantSplit/>
          <w:trHeight w:val="275"/>
        </w:trPr>
        <w:tc>
          <w:tcPr>
            <w:tcW w:w="567" w:type="dxa"/>
            <w:tcBorders>
              <w:top w:val="dotted" w:sz="4" w:space="0" w:color="auto"/>
              <w:bottom w:val="dotted" w:sz="4" w:space="0" w:color="auto"/>
            </w:tcBorders>
          </w:tcPr>
          <w:p w14:paraId="7B25196B" w14:textId="77777777" w:rsidR="00CC266C" w:rsidRPr="009C5053" w:rsidRDefault="00CC266C"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594D12AF" w14:textId="34A29A69" w:rsidR="00CC266C" w:rsidRPr="0017341A" w:rsidRDefault="00CC266C" w:rsidP="00CC266C">
            <w:pPr>
              <w:pStyle w:val="1a"/>
              <w:spacing w:before="0" w:line="240" w:lineRule="auto"/>
              <w:ind w:left="410" w:rightChars="50" w:right="100"/>
              <w:rPr>
                <w:sz w:val="21"/>
                <w:szCs w:val="21"/>
              </w:rPr>
            </w:pPr>
            <w:r w:rsidRPr="0017341A">
              <w:rPr>
                <w:rFonts w:hint="eastAsia"/>
                <w:sz w:val="21"/>
                <w:szCs w:val="21"/>
              </w:rPr>
              <w:t>b</w:t>
            </w:r>
            <w:r w:rsidR="00A24B60" w:rsidRPr="0017341A">
              <w:rPr>
                <w:rFonts w:hint="eastAsia"/>
                <w:sz w:val="21"/>
                <w:szCs w:val="21"/>
              </w:rPr>
              <w:t>）</w:t>
            </w:r>
            <w:r w:rsidRPr="0017341A">
              <w:rPr>
                <w:rFonts w:hint="eastAsia"/>
                <w:sz w:val="21"/>
                <w:szCs w:val="21"/>
              </w:rPr>
              <w:t>ドアの水密</w:t>
            </w:r>
          </w:p>
          <w:p w14:paraId="7CD2A44E" w14:textId="6CD0FEFC" w:rsidR="00CC266C" w:rsidRPr="0017341A" w:rsidRDefault="00CC266C" w:rsidP="009C5053">
            <w:pPr>
              <w:pStyle w:val="11a2"/>
              <w:spacing w:before="0" w:line="240" w:lineRule="auto"/>
              <w:ind w:leftChars="105" w:left="210" w:firstLineChars="100" w:firstLine="210"/>
              <w:rPr>
                <w:sz w:val="21"/>
                <w:szCs w:val="21"/>
              </w:rPr>
            </w:pPr>
            <w:r w:rsidRPr="0017341A">
              <w:rPr>
                <w:rFonts w:hint="eastAsia"/>
                <w:sz w:val="21"/>
                <w:szCs w:val="21"/>
              </w:rPr>
              <w:t>ドアの水密性を表示する場合は、「建具の水密性試験」を行い、JIS A</w:t>
            </w:r>
            <w:r w:rsidR="00093C4F" w:rsidRPr="0017341A">
              <w:rPr>
                <w:rFonts w:hint="eastAsia"/>
                <w:sz w:val="21"/>
                <w:szCs w:val="21"/>
              </w:rPr>
              <w:t xml:space="preserve"> </w:t>
            </w:r>
            <w:r w:rsidRPr="0017341A">
              <w:rPr>
                <w:rFonts w:hint="eastAsia"/>
                <w:sz w:val="21"/>
                <w:szCs w:val="21"/>
              </w:rPr>
              <w:t>4702:20</w:t>
            </w:r>
            <w:r w:rsidR="00705A68" w:rsidRPr="0017341A">
              <w:rPr>
                <w:rFonts w:hint="eastAsia"/>
                <w:sz w:val="21"/>
                <w:szCs w:val="21"/>
              </w:rPr>
              <w:t>21</w:t>
            </w:r>
            <w:r w:rsidRPr="0017341A">
              <w:rPr>
                <w:rFonts w:hint="eastAsia"/>
                <w:sz w:val="21"/>
                <w:szCs w:val="21"/>
              </w:rPr>
              <w:t>「ドアセット」の「5．性能」に定める水密性等級のW－1、W－2、W－3、W－4のいずれかに適合すること。</w:t>
            </w:r>
          </w:p>
          <w:p w14:paraId="37F63148" w14:textId="043F6D59" w:rsidR="00CC266C" w:rsidRPr="005E4917" w:rsidRDefault="00CC266C" w:rsidP="009C5053">
            <w:pPr>
              <w:pStyle w:val="ad"/>
              <w:spacing w:line="240" w:lineRule="auto"/>
              <w:ind w:leftChars="55" w:left="396" w:rightChars="50" w:right="100" w:hangingChars="136" w:hanging="286"/>
            </w:pPr>
            <w:r w:rsidRPr="009C5053">
              <w:rPr>
                <w:rFonts w:ascii="ＭＳ 明朝" w:hAnsi="ＭＳ 明朝" w:hint="eastAsia"/>
                <w:sz w:val="21"/>
                <w:szCs w:val="21"/>
              </w:rPr>
              <w:t>＜試験：</w:t>
            </w:r>
            <w:r w:rsidRPr="009C5053">
              <w:rPr>
                <w:rFonts w:ascii="ＭＳ 明朝" w:hAnsi="ＭＳ 明朝"/>
                <w:sz w:val="21"/>
                <w:szCs w:val="21"/>
              </w:rPr>
              <w:t>JIS A</w:t>
            </w:r>
            <w:r w:rsidR="00093C4F" w:rsidRPr="009C5053">
              <w:rPr>
                <w:rFonts w:ascii="ＭＳ 明朝" w:hAnsi="ＭＳ 明朝"/>
                <w:sz w:val="21"/>
                <w:szCs w:val="21"/>
              </w:rPr>
              <w:t xml:space="preserve"> </w:t>
            </w:r>
            <w:r w:rsidRPr="009C5053">
              <w:rPr>
                <w:rFonts w:ascii="ＭＳ 明朝" w:hAnsi="ＭＳ 明朝"/>
                <w:sz w:val="21"/>
                <w:szCs w:val="21"/>
              </w:rPr>
              <w:t>1517:</w:t>
            </w:r>
            <w:r w:rsidR="0022357C" w:rsidRPr="009C5053">
              <w:rPr>
                <w:rFonts w:ascii="ＭＳ 明朝" w:hAnsi="ＭＳ 明朝"/>
                <w:sz w:val="21"/>
                <w:szCs w:val="21"/>
              </w:rPr>
              <w:t>2020</w:t>
            </w:r>
            <w:r w:rsidRPr="009C5053">
              <w:rPr>
                <w:rFonts w:ascii="ＭＳ 明朝" w:hAnsi="ＭＳ 明朝" w:hint="eastAsia"/>
                <w:sz w:val="21"/>
                <w:szCs w:val="21"/>
              </w:rPr>
              <w:t>「建具の水密性試験方法」＞</w:t>
            </w:r>
          </w:p>
        </w:tc>
        <w:tc>
          <w:tcPr>
            <w:tcW w:w="709" w:type="dxa"/>
            <w:tcBorders>
              <w:top w:val="dotted" w:sz="4" w:space="0" w:color="auto"/>
              <w:bottom w:val="dotted" w:sz="4" w:space="0" w:color="auto"/>
              <w:tl2br w:val="nil"/>
            </w:tcBorders>
            <w:tcMar>
              <w:left w:w="28" w:type="dxa"/>
              <w:right w:w="28" w:type="dxa"/>
            </w:tcMar>
          </w:tcPr>
          <w:p w14:paraId="7ACD7530" w14:textId="77777777" w:rsidR="00CC266C" w:rsidRPr="009C5053" w:rsidRDefault="00CC266C" w:rsidP="00CC266C">
            <w:pPr>
              <w:jc w:val="center"/>
              <w:rPr>
                <w:rFonts w:ascii="ＭＳ 明朝" w:hAnsi="ＭＳ 明朝"/>
                <w:sz w:val="21"/>
                <w:szCs w:val="21"/>
              </w:rPr>
            </w:pPr>
            <w:r w:rsidRPr="009C5053">
              <w:rPr>
                <w:rFonts w:ascii="ＭＳ 明朝" w:hAnsi="ＭＳ 明朝" w:hint="eastAsia"/>
                <w:sz w:val="21"/>
                <w:szCs w:val="21"/>
              </w:rPr>
              <w:t>試験</w:t>
            </w:r>
          </w:p>
        </w:tc>
        <w:tc>
          <w:tcPr>
            <w:tcW w:w="709" w:type="dxa"/>
            <w:tcBorders>
              <w:top w:val="dotted" w:sz="4" w:space="0" w:color="auto"/>
              <w:bottom w:val="dotted" w:sz="4" w:space="0" w:color="auto"/>
              <w:tl2br w:val="nil"/>
            </w:tcBorders>
            <w:noWrap/>
            <w:tcMar>
              <w:left w:w="28" w:type="dxa"/>
              <w:right w:w="28" w:type="dxa"/>
            </w:tcMar>
          </w:tcPr>
          <w:p w14:paraId="3715B111" w14:textId="77777777" w:rsidR="00CC266C" w:rsidRPr="009C5053" w:rsidRDefault="00CC266C" w:rsidP="00BD503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5636B21D" w14:textId="77777777" w:rsidR="00CC266C" w:rsidRPr="009C5053" w:rsidRDefault="00CC266C"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0B5BF3AE" w14:textId="77777777" w:rsidR="00CC266C" w:rsidRPr="009C5053" w:rsidRDefault="00CC266C" w:rsidP="00C41C38">
            <w:pPr>
              <w:snapToGrid w:val="0"/>
              <w:jc w:val="left"/>
              <w:rPr>
                <w:rFonts w:ascii="ＭＳ 明朝" w:hAnsi="ＭＳ 明朝"/>
                <w:sz w:val="18"/>
                <w:szCs w:val="18"/>
              </w:rPr>
            </w:pPr>
          </w:p>
        </w:tc>
      </w:tr>
      <w:tr w:rsidR="003329FA" w:rsidRPr="00704E0C" w14:paraId="5EC8B9CB" w14:textId="77777777" w:rsidTr="003329FA">
        <w:trPr>
          <w:cantSplit/>
          <w:trHeight w:val="275"/>
        </w:trPr>
        <w:tc>
          <w:tcPr>
            <w:tcW w:w="567" w:type="dxa"/>
            <w:tcBorders>
              <w:top w:val="dotted" w:sz="4" w:space="0" w:color="auto"/>
              <w:bottom w:val="dotted" w:sz="4" w:space="0" w:color="auto"/>
            </w:tcBorders>
          </w:tcPr>
          <w:p w14:paraId="55D2183E" w14:textId="77777777" w:rsidR="00CC266C" w:rsidRPr="009C5053" w:rsidRDefault="00CC266C"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77F8F888" w14:textId="5D0A6B82" w:rsidR="00CC266C" w:rsidRPr="0017341A" w:rsidRDefault="00CC266C" w:rsidP="00CC266C">
            <w:pPr>
              <w:pStyle w:val="1a"/>
              <w:spacing w:before="0" w:line="240" w:lineRule="auto"/>
              <w:ind w:left="410" w:rightChars="50" w:right="100"/>
              <w:rPr>
                <w:sz w:val="21"/>
                <w:szCs w:val="21"/>
              </w:rPr>
            </w:pPr>
            <w:r w:rsidRPr="0017341A">
              <w:rPr>
                <w:rFonts w:hint="eastAsia"/>
                <w:sz w:val="21"/>
                <w:szCs w:val="21"/>
              </w:rPr>
              <w:t>c</w:t>
            </w:r>
            <w:r w:rsidR="00A24B60" w:rsidRPr="0017341A">
              <w:rPr>
                <w:rFonts w:hint="eastAsia"/>
                <w:sz w:val="21"/>
                <w:szCs w:val="21"/>
              </w:rPr>
              <w:t>）</w:t>
            </w:r>
            <w:r w:rsidRPr="0017341A">
              <w:rPr>
                <w:rFonts w:hint="eastAsia"/>
                <w:sz w:val="21"/>
                <w:szCs w:val="21"/>
              </w:rPr>
              <w:t>開閉操作時の発生音</w:t>
            </w:r>
          </w:p>
          <w:p w14:paraId="25637CD5" w14:textId="77777777" w:rsidR="00CC266C" w:rsidRPr="0017341A" w:rsidRDefault="00CC266C" w:rsidP="009C5053">
            <w:pPr>
              <w:pStyle w:val="12"/>
              <w:ind w:leftChars="105" w:left="210" w:firstLineChars="67" w:firstLine="141"/>
            </w:pPr>
            <w:r w:rsidRPr="0017341A">
              <w:rPr>
                <w:rFonts w:ascii="ＭＳ 明朝" w:eastAsia="ＭＳ 明朝" w:hAnsi="ＭＳ 明朝" w:hint="eastAsia"/>
                <w:b w:val="0"/>
                <w:color w:val="auto"/>
              </w:rPr>
              <w:t>ドアは、開閉操作時に不快音を発しないこと。</w:t>
            </w:r>
          </w:p>
        </w:tc>
        <w:tc>
          <w:tcPr>
            <w:tcW w:w="709" w:type="dxa"/>
            <w:tcBorders>
              <w:top w:val="dotted" w:sz="4" w:space="0" w:color="auto"/>
              <w:bottom w:val="dotted" w:sz="4" w:space="0" w:color="auto"/>
              <w:tl2br w:val="nil"/>
            </w:tcBorders>
            <w:tcMar>
              <w:left w:w="28" w:type="dxa"/>
              <w:right w:w="28" w:type="dxa"/>
            </w:tcMar>
          </w:tcPr>
          <w:p w14:paraId="74B8C1EE" w14:textId="77777777" w:rsidR="00CC266C" w:rsidRPr="009C5053" w:rsidRDefault="00CC266C" w:rsidP="00CC266C">
            <w:pPr>
              <w:jc w:val="center"/>
              <w:rPr>
                <w:rFonts w:ascii="ＭＳ 明朝" w:hAnsi="ＭＳ 明朝"/>
                <w:sz w:val="21"/>
                <w:szCs w:val="21"/>
              </w:rPr>
            </w:pPr>
            <w:r w:rsidRPr="009C5053">
              <w:rPr>
                <w:rFonts w:ascii="ＭＳ 明朝" w:hAnsi="ＭＳ 明朝" w:hint="eastAsia"/>
                <w:sz w:val="21"/>
                <w:szCs w:val="21"/>
              </w:rPr>
              <w:t>現物</w:t>
            </w:r>
          </w:p>
        </w:tc>
        <w:tc>
          <w:tcPr>
            <w:tcW w:w="709" w:type="dxa"/>
            <w:tcBorders>
              <w:top w:val="dotted" w:sz="4" w:space="0" w:color="auto"/>
              <w:bottom w:val="dotted" w:sz="4" w:space="0" w:color="auto"/>
              <w:tl2br w:val="nil"/>
            </w:tcBorders>
            <w:noWrap/>
            <w:tcMar>
              <w:left w:w="28" w:type="dxa"/>
              <w:right w:w="28" w:type="dxa"/>
            </w:tcMar>
          </w:tcPr>
          <w:p w14:paraId="6EF4BD65" w14:textId="77777777" w:rsidR="00CC266C" w:rsidRPr="009C5053" w:rsidRDefault="00CC266C" w:rsidP="003841F2">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3E12C84C" w14:textId="77777777" w:rsidR="00CC266C" w:rsidRPr="009C5053" w:rsidRDefault="00CC266C"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719AE825" w14:textId="77777777" w:rsidR="00CC266C" w:rsidRPr="009C5053" w:rsidRDefault="00CC266C" w:rsidP="00C41C38">
            <w:pPr>
              <w:snapToGrid w:val="0"/>
              <w:jc w:val="left"/>
              <w:rPr>
                <w:rFonts w:ascii="ＭＳ 明朝" w:hAnsi="ＭＳ 明朝"/>
                <w:sz w:val="18"/>
                <w:szCs w:val="18"/>
              </w:rPr>
            </w:pPr>
          </w:p>
        </w:tc>
      </w:tr>
      <w:tr w:rsidR="003329FA" w:rsidRPr="00704E0C" w14:paraId="6E645E57" w14:textId="77777777" w:rsidTr="003329FA">
        <w:trPr>
          <w:cantSplit/>
          <w:trHeight w:val="275"/>
        </w:trPr>
        <w:tc>
          <w:tcPr>
            <w:tcW w:w="567" w:type="dxa"/>
            <w:tcBorders>
              <w:top w:val="dotted" w:sz="4" w:space="0" w:color="auto"/>
              <w:bottom w:val="dotted" w:sz="4" w:space="0" w:color="auto"/>
            </w:tcBorders>
          </w:tcPr>
          <w:p w14:paraId="558C7F61" w14:textId="77777777" w:rsidR="00CC266C" w:rsidRPr="009C5053" w:rsidRDefault="00CC266C"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09FF95E4" w14:textId="73CB515C" w:rsidR="00CC266C" w:rsidRPr="0017341A" w:rsidRDefault="00CC266C" w:rsidP="00CC266C">
            <w:pPr>
              <w:pStyle w:val="1a"/>
              <w:spacing w:before="0" w:line="240" w:lineRule="auto"/>
              <w:ind w:left="410" w:rightChars="50" w:right="100"/>
              <w:rPr>
                <w:sz w:val="21"/>
                <w:szCs w:val="21"/>
              </w:rPr>
            </w:pPr>
            <w:r w:rsidRPr="0017341A">
              <w:rPr>
                <w:rFonts w:hint="eastAsia"/>
                <w:sz w:val="21"/>
                <w:szCs w:val="21"/>
              </w:rPr>
              <w:t>d</w:t>
            </w:r>
            <w:r w:rsidR="00A24B60" w:rsidRPr="0017341A">
              <w:rPr>
                <w:rFonts w:hint="eastAsia"/>
                <w:sz w:val="21"/>
                <w:szCs w:val="21"/>
              </w:rPr>
              <w:t>）</w:t>
            </w:r>
            <w:r w:rsidRPr="0017341A">
              <w:rPr>
                <w:rFonts w:hint="eastAsia"/>
                <w:sz w:val="21"/>
                <w:szCs w:val="21"/>
              </w:rPr>
              <w:t>ドアの操作性</w:t>
            </w:r>
          </w:p>
          <w:p w14:paraId="2D2603A7" w14:textId="77777777" w:rsidR="00CC266C" w:rsidRPr="0017341A" w:rsidRDefault="00CC266C" w:rsidP="009C5053">
            <w:pPr>
              <w:pStyle w:val="11a2"/>
              <w:spacing w:before="0" w:line="240" w:lineRule="auto"/>
              <w:ind w:leftChars="105" w:left="210" w:firstLineChars="100" w:firstLine="210"/>
            </w:pPr>
            <w:r w:rsidRPr="0017341A">
              <w:rPr>
                <w:rFonts w:hint="eastAsia"/>
                <w:sz w:val="21"/>
                <w:szCs w:val="21"/>
              </w:rPr>
              <w:t>ドアは、次の操作性を満たしていること。</w:t>
            </w:r>
          </w:p>
          <w:p w14:paraId="2666DD82" w14:textId="59FD2F48" w:rsidR="00CC266C" w:rsidRPr="0017341A" w:rsidRDefault="00CC266C" w:rsidP="00CC266C">
            <w:pPr>
              <w:pStyle w:val="a9"/>
              <w:ind w:leftChars="210" w:left="630" w:right="100" w:hangingChars="100" w:hanging="210"/>
              <w:rPr>
                <w:color w:val="auto"/>
              </w:rPr>
            </w:pPr>
            <w:r w:rsidRPr="0017341A">
              <w:rPr>
                <w:rFonts w:hint="eastAsia"/>
                <w:color w:val="auto"/>
              </w:rPr>
              <w:t>1</w:t>
            </w:r>
            <w:r w:rsidR="0017341A" w:rsidRPr="0017341A">
              <w:rPr>
                <w:rFonts w:hint="eastAsia"/>
                <w:color w:val="auto"/>
              </w:rPr>
              <w:t xml:space="preserve">) </w:t>
            </w:r>
            <w:r w:rsidRPr="0017341A">
              <w:rPr>
                <w:rFonts w:hint="eastAsia"/>
                <w:color w:val="auto"/>
              </w:rPr>
              <w:t>ハンドル、ドアガード又は用心鎖類の操作部は、使いやすいこと。プッシュプルハンドル（グリップハンドルを含む）にあっては、力をかけやすい形状であること。</w:t>
            </w:r>
          </w:p>
        </w:tc>
        <w:tc>
          <w:tcPr>
            <w:tcW w:w="709" w:type="dxa"/>
            <w:tcBorders>
              <w:top w:val="dotted" w:sz="4" w:space="0" w:color="auto"/>
              <w:bottom w:val="dotted" w:sz="4" w:space="0" w:color="auto"/>
              <w:tl2br w:val="nil"/>
            </w:tcBorders>
            <w:tcMar>
              <w:left w:w="28" w:type="dxa"/>
              <w:right w:w="28" w:type="dxa"/>
            </w:tcMar>
          </w:tcPr>
          <w:p w14:paraId="534C94C6" w14:textId="77777777" w:rsidR="00CC266C" w:rsidRPr="009C5053" w:rsidRDefault="00CC266C" w:rsidP="00CC266C">
            <w:pPr>
              <w:jc w:val="center"/>
              <w:rPr>
                <w:rFonts w:ascii="ＭＳ 明朝" w:hAnsi="ＭＳ 明朝"/>
                <w:sz w:val="21"/>
                <w:szCs w:val="21"/>
              </w:rPr>
            </w:pPr>
            <w:r w:rsidRPr="009C5053">
              <w:rPr>
                <w:rFonts w:ascii="ＭＳ 明朝" w:hAnsi="ＭＳ 明朝" w:hint="eastAsia"/>
                <w:sz w:val="21"/>
                <w:szCs w:val="21"/>
              </w:rPr>
              <w:t>図書</w:t>
            </w:r>
          </w:p>
          <w:p w14:paraId="3BF453E2" w14:textId="77777777" w:rsidR="00CC266C" w:rsidRPr="009C5053" w:rsidRDefault="00CC266C" w:rsidP="00CC266C">
            <w:pPr>
              <w:jc w:val="center"/>
              <w:rPr>
                <w:rFonts w:ascii="ＭＳ 明朝" w:hAnsi="ＭＳ 明朝"/>
                <w:sz w:val="21"/>
                <w:szCs w:val="21"/>
              </w:rPr>
            </w:pPr>
            <w:r w:rsidRPr="009C5053">
              <w:rPr>
                <w:rFonts w:ascii="ＭＳ 明朝" w:hAnsi="ＭＳ 明朝" w:hint="eastAsia"/>
                <w:sz w:val="21"/>
                <w:szCs w:val="21"/>
              </w:rPr>
              <w:t>現物</w:t>
            </w:r>
          </w:p>
        </w:tc>
        <w:tc>
          <w:tcPr>
            <w:tcW w:w="709" w:type="dxa"/>
            <w:tcBorders>
              <w:top w:val="dotted" w:sz="4" w:space="0" w:color="auto"/>
              <w:bottom w:val="dotted" w:sz="4" w:space="0" w:color="auto"/>
              <w:tl2br w:val="nil"/>
            </w:tcBorders>
            <w:noWrap/>
            <w:tcMar>
              <w:left w:w="28" w:type="dxa"/>
              <w:right w:w="28" w:type="dxa"/>
            </w:tcMar>
          </w:tcPr>
          <w:p w14:paraId="2742EAC8" w14:textId="77777777" w:rsidR="00CC266C" w:rsidRPr="009C5053" w:rsidRDefault="00CC266C" w:rsidP="00BD503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4D35C0CA" w14:textId="77777777" w:rsidR="00CC266C" w:rsidRPr="009C5053" w:rsidRDefault="00CC266C"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2231DFD3" w14:textId="77777777" w:rsidR="00CC266C" w:rsidRPr="009C5053" w:rsidRDefault="00CC266C" w:rsidP="00C41C38">
            <w:pPr>
              <w:snapToGrid w:val="0"/>
              <w:jc w:val="left"/>
              <w:rPr>
                <w:rFonts w:ascii="ＭＳ 明朝" w:hAnsi="ＭＳ 明朝"/>
                <w:sz w:val="18"/>
                <w:szCs w:val="18"/>
              </w:rPr>
            </w:pPr>
          </w:p>
        </w:tc>
      </w:tr>
      <w:tr w:rsidR="003329FA" w:rsidRPr="00704E0C" w14:paraId="10DEB090" w14:textId="77777777" w:rsidTr="003329FA">
        <w:trPr>
          <w:cantSplit/>
          <w:trHeight w:val="275"/>
        </w:trPr>
        <w:tc>
          <w:tcPr>
            <w:tcW w:w="567" w:type="dxa"/>
            <w:tcBorders>
              <w:top w:val="dotted" w:sz="4" w:space="0" w:color="auto"/>
              <w:bottom w:val="dotted" w:sz="4" w:space="0" w:color="auto"/>
            </w:tcBorders>
          </w:tcPr>
          <w:p w14:paraId="1B8434C1" w14:textId="77777777" w:rsidR="00CC266C" w:rsidRPr="009C5053" w:rsidRDefault="00CC266C"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39E8A169" w14:textId="77777777" w:rsidR="00CC266C" w:rsidRPr="0017341A" w:rsidRDefault="00CC266C" w:rsidP="00CC266C">
            <w:pPr>
              <w:pStyle w:val="1a"/>
              <w:spacing w:before="0" w:line="240" w:lineRule="auto"/>
              <w:ind w:leftChars="205" w:left="410" w:rightChars="50" w:right="100" w:firstLineChars="0" w:firstLine="0"/>
              <w:rPr>
                <w:sz w:val="21"/>
                <w:szCs w:val="21"/>
              </w:rPr>
            </w:pPr>
            <w:r w:rsidRPr="0017341A">
              <w:rPr>
                <w:rFonts w:hint="eastAsia"/>
                <w:sz w:val="21"/>
                <w:szCs w:val="21"/>
              </w:rPr>
              <w:t>2) 親子開き戸にあっては、後開き戸が固定できること。</w:t>
            </w:r>
          </w:p>
        </w:tc>
        <w:tc>
          <w:tcPr>
            <w:tcW w:w="709" w:type="dxa"/>
            <w:tcBorders>
              <w:top w:val="dotted" w:sz="4" w:space="0" w:color="auto"/>
              <w:bottom w:val="dotted" w:sz="4" w:space="0" w:color="auto"/>
              <w:tl2br w:val="nil"/>
            </w:tcBorders>
            <w:tcMar>
              <w:left w:w="28" w:type="dxa"/>
              <w:right w:w="28" w:type="dxa"/>
            </w:tcMar>
          </w:tcPr>
          <w:p w14:paraId="2C85160F" w14:textId="77777777" w:rsidR="00CC266C" w:rsidRPr="009C5053" w:rsidRDefault="00CC266C" w:rsidP="00CC266C">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08ABF9EC" w14:textId="77777777" w:rsidR="00CC266C" w:rsidRPr="009C5053" w:rsidRDefault="00CC266C" w:rsidP="003841F2">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489F7640" w14:textId="77777777" w:rsidR="00CC266C" w:rsidRPr="009C5053" w:rsidRDefault="00CC266C"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288852D6" w14:textId="77777777" w:rsidR="00CC266C" w:rsidRPr="009C5053" w:rsidRDefault="00CC266C" w:rsidP="00C41C38">
            <w:pPr>
              <w:snapToGrid w:val="0"/>
              <w:jc w:val="left"/>
              <w:rPr>
                <w:rFonts w:ascii="ＭＳ 明朝" w:hAnsi="ＭＳ 明朝"/>
                <w:sz w:val="18"/>
                <w:szCs w:val="18"/>
              </w:rPr>
            </w:pPr>
          </w:p>
        </w:tc>
      </w:tr>
      <w:tr w:rsidR="003329FA" w:rsidRPr="00704E0C" w14:paraId="3ECD8AAD" w14:textId="77777777" w:rsidTr="003329FA">
        <w:trPr>
          <w:cantSplit/>
          <w:trHeight w:val="275"/>
        </w:trPr>
        <w:tc>
          <w:tcPr>
            <w:tcW w:w="567" w:type="dxa"/>
            <w:tcBorders>
              <w:top w:val="dotted" w:sz="4" w:space="0" w:color="auto"/>
              <w:bottom w:val="dotted" w:sz="4" w:space="0" w:color="auto"/>
            </w:tcBorders>
          </w:tcPr>
          <w:p w14:paraId="4A284F77" w14:textId="77777777" w:rsidR="00CC266C" w:rsidRPr="009C5053" w:rsidRDefault="00CC266C"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077D6931" w14:textId="77777777" w:rsidR="00CC266C" w:rsidRPr="0017341A" w:rsidRDefault="00CC266C" w:rsidP="00CC266C">
            <w:pPr>
              <w:ind w:rightChars="50" w:right="100" w:firstLineChars="200" w:firstLine="420"/>
              <w:jc w:val="left"/>
              <w:rPr>
                <w:sz w:val="21"/>
                <w:szCs w:val="21"/>
              </w:rPr>
            </w:pPr>
            <w:r w:rsidRPr="0017341A">
              <w:rPr>
                <w:rFonts w:ascii="ＭＳ 明朝" w:hAnsi="ＭＳ 明朝" w:hint="eastAsia"/>
                <w:sz w:val="21"/>
                <w:szCs w:val="21"/>
              </w:rPr>
              <w:t xml:space="preserve">3) </w:t>
            </w:r>
            <w:r w:rsidRPr="0017341A">
              <w:rPr>
                <w:rFonts w:hint="eastAsia"/>
                <w:sz w:val="21"/>
                <w:szCs w:val="21"/>
              </w:rPr>
              <w:t>戸の開閉力</w:t>
            </w:r>
          </w:p>
          <w:p w14:paraId="713931EC" w14:textId="77777777" w:rsidR="00CC266C" w:rsidRPr="0017341A" w:rsidRDefault="00CC266C" w:rsidP="00CC266C">
            <w:pPr>
              <w:pStyle w:val="11a14"/>
              <w:spacing w:before="0" w:line="240" w:lineRule="auto"/>
              <w:ind w:leftChars="250" w:left="500" w:rightChars="50" w:right="100" w:firstLineChars="100" w:firstLine="210"/>
              <w:rPr>
                <w:sz w:val="21"/>
                <w:szCs w:val="21"/>
              </w:rPr>
            </w:pPr>
            <w:r w:rsidRPr="0017341A">
              <w:rPr>
                <w:rFonts w:hint="eastAsia"/>
                <w:sz w:val="21"/>
                <w:szCs w:val="21"/>
              </w:rPr>
              <w:t>戸が初動時35Ｎ・ｍ以下の力で開放できるドア･クローザを取付けること。</w:t>
            </w:r>
          </w:p>
        </w:tc>
        <w:tc>
          <w:tcPr>
            <w:tcW w:w="709" w:type="dxa"/>
            <w:tcBorders>
              <w:top w:val="dotted" w:sz="4" w:space="0" w:color="auto"/>
              <w:bottom w:val="dotted" w:sz="4" w:space="0" w:color="auto"/>
              <w:tl2br w:val="nil"/>
            </w:tcBorders>
            <w:tcMar>
              <w:left w:w="28" w:type="dxa"/>
              <w:right w:w="28" w:type="dxa"/>
            </w:tcMar>
          </w:tcPr>
          <w:p w14:paraId="3A3D229F" w14:textId="77777777" w:rsidR="00CC266C" w:rsidRPr="009C5053" w:rsidRDefault="00CC266C" w:rsidP="00CC266C">
            <w:pPr>
              <w:jc w:val="center"/>
              <w:rPr>
                <w:rFonts w:ascii="ＭＳ 明朝" w:hAnsi="ＭＳ 明朝"/>
                <w:sz w:val="21"/>
                <w:szCs w:val="21"/>
              </w:rPr>
            </w:pPr>
            <w:r w:rsidRPr="009C5053">
              <w:rPr>
                <w:rFonts w:ascii="ＭＳ 明朝" w:hAnsi="ＭＳ 明朝" w:hint="eastAsia"/>
                <w:sz w:val="21"/>
                <w:szCs w:val="21"/>
              </w:rPr>
              <w:t>試験</w:t>
            </w:r>
          </w:p>
        </w:tc>
        <w:tc>
          <w:tcPr>
            <w:tcW w:w="709" w:type="dxa"/>
            <w:tcBorders>
              <w:top w:val="dotted" w:sz="4" w:space="0" w:color="auto"/>
              <w:bottom w:val="dotted" w:sz="4" w:space="0" w:color="auto"/>
              <w:tl2br w:val="nil"/>
            </w:tcBorders>
            <w:noWrap/>
            <w:tcMar>
              <w:left w:w="28" w:type="dxa"/>
              <w:right w:w="28" w:type="dxa"/>
            </w:tcMar>
          </w:tcPr>
          <w:p w14:paraId="5665F937" w14:textId="77777777" w:rsidR="00CC266C" w:rsidRPr="009C5053" w:rsidRDefault="00CC266C" w:rsidP="003841F2">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21168973" w14:textId="77777777" w:rsidR="00CC266C" w:rsidRPr="009C5053" w:rsidRDefault="00CC266C"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78A3CBC7" w14:textId="77777777" w:rsidR="00CC266C" w:rsidRPr="009C5053" w:rsidRDefault="00CC266C" w:rsidP="00C41C38">
            <w:pPr>
              <w:snapToGrid w:val="0"/>
              <w:jc w:val="left"/>
              <w:rPr>
                <w:rFonts w:ascii="ＭＳ 明朝" w:hAnsi="ＭＳ 明朝"/>
                <w:sz w:val="18"/>
                <w:szCs w:val="18"/>
              </w:rPr>
            </w:pPr>
          </w:p>
        </w:tc>
      </w:tr>
      <w:tr w:rsidR="003329FA" w:rsidRPr="00704E0C" w14:paraId="449E98BC" w14:textId="77777777" w:rsidTr="003329FA">
        <w:trPr>
          <w:cantSplit/>
          <w:trHeight w:val="275"/>
        </w:trPr>
        <w:tc>
          <w:tcPr>
            <w:tcW w:w="567" w:type="dxa"/>
            <w:tcBorders>
              <w:top w:val="dotted" w:sz="4" w:space="0" w:color="auto"/>
              <w:bottom w:val="dotted" w:sz="4" w:space="0" w:color="auto"/>
            </w:tcBorders>
          </w:tcPr>
          <w:p w14:paraId="6E4DF293" w14:textId="77777777" w:rsidR="00CC266C" w:rsidRPr="009C5053" w:rsidRDefault="00CC266C"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3F5FE88A" w14:textId="610BB68B" w:rsidR="00CC266C" w:rsidRPr="0017341A" w:rsidRDefault="00CC266C" w:rsidP="00CC266C">
            <w:pPr>
              <w:ind w:rightChars="50" w:right="100" w:firstLineChars="200" w:firstLine="420"/>
              <w:jc w:val="left"/>
              <w:rPr>
                <w:sz w:val="21"/>
                <w:szCs w:val="21"/>
              </w:rPr>
            </w:pPr>
            <w:r w:rsidRPr="0017341A">
              <w:rPr>
                <w:rFonts w:ascii="ＭＳ 明朝" w:hAnsi="ＭＳ 明朝" w:hint="eastAsia"/>
                <w:sz w:val="21"/>
                <w:szCs w:val="21"/>
              </w:rPr>
              <w:t>4</w:t>
            </w:r>
            <w:r w:rsidR="0017341A" w:rsidRPr="0017341A">
              <w:rPr>
                <w:rFonts w:ascii="ＭＳ 明朝" w:hAnsi="ＭＳ 明朝" w:hint="eastAsia"/>
                <w:sz w:val="21"/>
                <w:szCs w:val="21"/>
              </w:rPr>
              <w:t xml:space="preserve">) </w:t>
            </w:r>
            <w:r w:rsidRPr="0017341A">
              <w:rPr>
                <w:rFonts w:hint="eastAsia"/>
                <w:sz w:val="21"/>
                <w:szCs w:val="21"/>
              </w:rPr>
              <w:t>ドア・クローザ</w:t>
            </w:r>
          </w:p>
          <w:p w14:paraId="5D68C8C7" w14:textId="77777777" w:rsidR="00CC266C" w:rsidRPr="0017341A" w:rsidRDefault="00CC266C" w:rsidP="00CC266C">
            <w:pPr>
              <w:ind w:rightChars="50" w:right="100" w:firstLineChars="300" w:firstLine="630"/>
              <w:jc w:val="left"/>
              <w:rPr>
                <w:sz w:val="21"/>
                <w:szCs w:val="21"/>
              </w:rPr>
            </w:pPr>
            <w:r w:rsidRPr="0017341A">
              <w:rPr>
                <w:rFonts w:ascii="ＭＳ 明朝" w:hAnsi="ＭＳ 明朝" w:hint="eastAsia"/>
                <w:sz w:val="21"/>
                <w:szCs w:val="21"/>
              </w:rPr>
              <w:t>①</w:t>
            </w:r>
            <w:r w:rsidRPr="0017341A">
              <w:rPr>
                <w:rFonts w:hint="eastAsia"/>
                <w:sz w:val="21"/>
                <w:szCs w:val="21"/>
              </w:rPr>
              <w:t xml:space="preserve"> </w:t>
            </w:r>
            <w:r w:rsidRPr="0017341A">
              <w:rPr>
                <w:rFonts w:hint="eastAsia"/>
                <w:sz w:val="21"/>
                <w:szCs w:val="21"/>
              </w:rPr>
              <w:t>ドア・クローザは、開閉速度の調整が行えること。</w:t>
            </w:r>
          </w:p>
        </w:tc>
        <w:tc>
          <w:tcPr>
            <w:tcW w:w="709" w:type="dxa"/>
            <w:tcBorders>
              <w:top w:val="dotted" w:sz="4" w:space="0" w:color="auto"/>
              <w:bottom w:val="dotted" w:sz="4" w:space="0" w:color="auto"/>
              <w:tl2br w:val="nil"/>
            </w:tcBorders>
            <w:tcMar>
              <w:left w:w="28" w:type="dxa"/>
              <w:right w:w="28" w:type="dxa"/>
            </w:tcMar>
          </w:tcPr>
          <w:p w14:paraId="17EB618C" w14:textId="77777777" w:rsidR="00CC266C" w:rsidRPr="009C5053" w:rsidRDefault="00CC266C" w:rsidP="00CC266C">
            <w:pPr>
              <w:jc w:val="center"/>
              <w:rPr>
                <w:rFonts w:ascii="ＭＳ 明朝" w:hAnsi="ＭＳ 明朝"/>
                <w:sz w:val="21"/>
                <w:szCs w:val="21"/>
              </w:rPr>
            </w:pPr>
            <w:r w:rsidRPr="009C5053">
              <w:rPr>
                <w:rFonts w:ascii="ＭＳ 明朝" w:hAnsi="ＭＳ 明朝" w:hint="eastAsia"/>
                <w:sz w:val="21"/>
                <w:szCs w:val="21"/>
              </w:rPr>
              <w:t>図書</w:t>
            </w:r>
          </w:p>
          <w:p w14:paraId="3C09F6E0" w14:textId="77777777" w:rsidR="00CC266C" w:rsidRPr="009C5053" w:rsidRDefault="00CC266C" w:rsidP="00CC266C">
            <w:pPr>
              <w:jc w:val="center"/>
              <w:rPr>
                <w:rFonts w:ascii="ＭＳ 明朝" w:hAnsi="ＭＳ 明朝"/>
                <w:sz w:val="21"/>
                <w:szCs w:val="21"/>
              </w:rPr>
            </w:pPr>
            <w:r w:rsidRPr="009C5053">
              <w:rPr>
                <w:rFonts w:ascii="ＭＳ 明朝" w:hAnsi="ＭＳ 明朝" w:hint="eastAsia"/>
                <w:sz w:val="21"/>
                <w:szCs w:val="21"/>
              </w:rPr>
              <w:t>現物</w:t>
            </w:r>
          </w:p>
        </w:tc>
        <w:tc>
          <w:tcPr>
            <w:tcW w:w="709" w:type="dxa"/>
            <w:tcBorders>
              <w:top w:val="dotted" w:sz="4" w:space="0" w:color="auto"/>
              <w:bottom w:val="dotted" w:sz="4" w:space="0" w:color="auto"/>
              <w:tl2br w:val="nil"/>
            </w:tcBorders>
            <w:noWrap/>
            <w:tcMar>
              <w:left w:w="28" w:type="dxa"/>
              <w:right w:w="28" w:type="dxa"/>
            </w:tcMar>
          </w:tcPr>
          <w:p w14:paraId="6550BFFF" w14:textId="77777777" w:rsidR="00CC266C" w:rsidRPr="009C5053" w:rsidRDefault="00CC266C" w:rsidP="00BD503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65E2848F" w14:textId="77777777" w:rsidR="00CC266C" w:rsidRPr="009C5053" w:rsidRDefault="00CC266C"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3E044382" w14:textId="77777777" w:rsidR="00CC266C" w:rsidRPr="009C5053" w:rsidRDefault="00CC266C" w:rsidP="00C41C38">
            <w:pPr>
              <w:snapToGrid w:val="0"/>
              <w:jc w:val="left"/>
              <w:rPr>
                <w:rFonts w:ascii="ＭＳ 明朝" w:hAnsi="ＭＳ 明朝"/>
                <w:sz w:val="18"/>
                <w:szCs w:val="18"/>
              </w:rPr>
            </w:pPr>
          </w:p>
        </w:tc>
      </w:tr>
      <w:tr w:rsidR="003329FA" w:rsidRPr="00704E0C" w14:paraId="02A32DD0" w14:textId="77777777" w:rsidTr="003329FA">
        <w:trPr>
          <w:cantSplit/>
          <w:trHeight w:val="275"/>
        </w:trPr>
        <w:tc>
          <w:tcPr>
            <w:tcW w:w="567" w:type="dxa"/>
            <w:tcBorders>
              <w:top w:val="dotted" w:sz="4" w:space="0" w:color="auto"/>
              <w:bottom w:val="dotted" w:sz="4" w:space="0" w:color="auto"/>
            </w:tcBorders>
          </w:tcPr>
          <w:p w14:paraId="13563B37" w14:textId="77777777" w:rsidR="00CC266C" w:rsidRPr="009C5053" w:rsidRDefault="00CC266C"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6E2A7B6E" w14:textId="77777777" w:rsidR="00CC266C" w:rsidRPr="0017341A" w:rsidRDefault="00CC266C" w:rsidP="00CC266C">
            <w:pPr>
              <w:pStyle w:val="11a15"/>
              <w:ind w:leftChars="310" w:left="830" w:rightChars="50" w:right="100" w:hanging="210"/>
              <w:rPr>
                <w:sz w:val="21"/>
                <w:szCs w:val="21"/>
              </w:rPr>
            </w:pPr>
            <w:r w:rsidRPr="0017341A">
              <w:rPr>
                <w:rFonts w:ascii="ＭＳ 明朝" w:hAnsi="ＭＳ 明朝" w:hint="eastAsia"/>
                <w:sz w:val="21"/>
                <w:szCs w:val="21"/>
              </w:rPr>
              <w:t>②</w:t>
            </w:r>
            <w:r w:rsidRPr="0017341A">
              <w:rPr>
                <w:rFonts w:hint="eastAsia"/>
                <w:sz w:val="21"/>
                <w:szCs w:val="21"/>
              </w:rPr>
              <w:t xml:space="preserve"> </w:t>
            </w:r>
            <w:r w:rsidRPr="0017341A">
              <w:rPr>
                <w:rFonts w:hint="eastAsia"/>
                <w:sz w:val="21"/>
                <w:szCs w:val="21"/>
              </w:rPr>
              <w:t>ドア･クローザの性能は別に定める「優良住宅部品認定基準（ドア・クローザ）」によること。</w:t>
            </w:r>
          </w:p>
        </w:tc>
        <w:tc>
          <w:tcPr>
            <w:tcW w:w="709" w:type="dxa"/>
            <w:tcBorders>
              <w:top w:val="dotted" w:sz="4" w:space="0" w:color="auto"/>
              <w:bottom w:val="dotted" w:sz="4" w:space="0" w:color="auto"/>
              <w:tl2br w:val="nil"/>
            </w:tcBorders>
            <w:tcMar>
              <w:left w:w="28" w:type="dxa"/>
              <w:right w:w="28" w:type="dxa"/>
            </w:tcMar>
          </w:tcPr>
          <w:p w14:paraId="6ECE0B9E" w14:textId="77777777" w:rsidR="00CC266C" w:rsidRPr="009C5053" w:rsidRDefault="00CC266C" w:rsidP="00CC266C">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71A09286" w14:textId="77777777" w:rsidR="00CC266C" w:rsidRPr="009C5053" w:rsidRDefault="00CC266C" w:rsidP="00BD503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38220EB3" w14:textId="77777777" w:rsidR="00CC266C" w:rsidRPr="009C5053" w:rsidRDefault="00CC266C"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0D9AB1C9" w14:textId="77777777" w:rsidR="00CC266C" w:rsidRPr="009C5053" w:rsidRDefault="00CC266C" w:rsidP="00C41C38">
            <w:pPr>
              <w:snapToGrid w:val="0"/>
              <w:jc w:val="left"/>
              <w:rPr>
                <w:rFonts w:ascii="ＭＳ 明朝" w:hAnsi="ＭＳ 明朝"/>
                <w:sz w:val="18"/>
                <w:szCs w:val="18"/>
              </w:rPr>
            </w:pPr>
          </w:p>
        </w:tc>
      </w:tr>
      <w:tr w:rsidR="003329FA" w:rsidRPr="00704E0C" w14:paraId="6E0D1BFB" w14:textId="77777777" w:rsidTr="003329FA">
        <w:trPr>
          <w:cantSplit/>
          <w:trHeight w:val="275"/>
        </w:trPr>
        <w:tc>
          <w:tcPr>
            <w:tcW w:w="567" w:type="dxa"/>
            <w:tcBorders>
              <w:top w:val="dotted" w:sz="4" w:space="0" w:color="auto"/>
              <w:bottom w:val="dotted" w:sz="4" w:space="0" w:color="auto"/>
            </w:tcBorders>
          </w:tcPr>
          <w:p w14:paraId="4921241B" w14:textId="77777777" w:rsidR="00CC266C" w:rsidRPr="009C5053" w:rsidRDefault="00CC266C"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17730BB6" w14:textId="1BBC02BF" w:rsidR="00CC266C" w:rsidRPr="009C5053" w:rsidRDefault="00CC266C" w:rsidP="00CC266C">
            <w:pPr>
              <w:ind w:rightChars="50" w:right="100" w:firstLineChars="200" w:firstLine="420"/>
              <w:jc w:val="left"/>
              <w:rPr>
                <w:rFonts w:ascii="ＭＳ 明朝" w:hAnsi="ＭＳ 明朝"/>
                <w:sz w:val="21"/>
                <w:szCs w:val="21"/>
              </w:rPr>
            </w:pPr>
            <w:r w:rsidRPr="0017341A">
              <w:rPr>
                <w:rFonts w:ascii="ＭＳ 明朝" w:hAnsi="ＭＳ 明朝" w:hint="eastAsia"/>
                <w:sz w:val="21"/>
                <w:szCs w:val="21"/>
              </w:rPr>
              <w:t>5</w:t>
            </w:r>
            <w:r w:rsidR="0017341A" w:rsidRPr="0017341A">
              <w:rPr>
                <w:rFonts w:ascii="ＭＳ 明朝" w:hAnsi="ＭＳ 明朝" w:hint="eastAsia"/>
                <w:sz w:val="21"/>
                <w:szCs w:val="21"/>
              </w:rPr>
              <w:t>)</w:t>
            </w:r>
            <w:r w:rsidR="0017341A" w:rsidRPr="009C5053">
              <w:rPr>
                <w:rFonts w:ascii="ＭＳ 明朝" w:hAnsi="ＭＳ 明朝"/>
                <w:sz w:val="21"/>
                <w:szCs w:val="21"/>
              </w:rPr>
              <w:t xml:space="preserve"> </w:t>
            </w:r>
            <w:r w:rsidRPr="009C5053">
              <w:rPr>
                <w:rFonts w:ascii="ＭＳ 明朝" w:hAnsi="ＭＳ 明朝" w:hint="eastAsia"/>
                <w:sz w:val="21"/>
                <w:szCs w:val="21"/>
              </w:rPr>
              <w:t>取っ手の形状</w:t>
            </w:r>
          </w:p>
          <w:p w14:paraId="76004627" w14:textId="312041AB" w:rsidR="00CC266C" w:rsidRPr="0017341A" w:rsidRDefault="00CC266C" w:rsidP="009C5053">
            <w:pPr>
              <w:ind w:leftChars="199" w:left="398" w:firstLineChars="100" w:firstLine="210"/>
              <w:jc w:val="left"/>
              <w:rPr>
                <w:sz w:val="21"/>
                <w:szCs w:val="21"/>
              </w:rPr>
            </w:pPr>
            <w:r w:rsidRPr="0017341A">
              <w:rPr>
                <w:rFonts w:hint="eastAsia"/>
                <w:sz w:val="21"/>
                <w:szCs w:val="21"/>
              </w:rPr>
              <w:t>レバーハンドル、引き手、プッシュプルハンドル（グリップハンドルを含む）のいずれかとすること。</w:t>
            </w:r>
          </w:p>
        </w:tc>
        <w:tc>
          <w:tcPr>
            <w:tcW w:w="709" w:type="dxa"/>
            <w:tcBorders>
              <w:top w:val="dotted" w:sz="4" w:space="0" w:color="auto"/>
              <w:bottom w:val="dotted" w:sz="4" w:space="0" w:color="auto"/>
              <w:tl2br w:val="nil"/>
            </w:tcBorders>
            <w:tcMar>
              <w:left w:w="28" w:type="dxa"/>
              <w:right w:w="28" w:type="dxa"/>
            </w:tcMar>
          </w:tcPr>
          <w:p w14:paraId="03904926" w14:textId="77777777" w:rsidR="00CC266C" w:rsidRPr="009C5053" w:rsidRDefault="00CC266C" w:rsidP="00CC266C">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5152D766" w14:textId="77777777" w:rsidR="00CC266C" w:rsidRPr="009C5053" w:rsidRDefault="00CC266C" w:rsidP="003841F2">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721E3E6A" w14:textId="77777777" w:rsidR="00CC266C" w:rsidRPr="009C5053" w:rsidRDefault="00CC266C"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0D4D6AF6" w14:textId="77777777" w:rsidR="00CC266C" w:rsidRPr="009C5053" w:rsidRDefault="00CC266C" w:rsidP="00C41C38">
            <w:pPr>
              <w:snapToGrid w:val="0"/>
              <w:jc w:val="left"/>
              <w:rPr>
                <w:rFonts w:ascii="ＭＳ 明朝" w:hAnsi="ＭＳ 明朝"/>
                <w:sz w:val="18"/>
                <w:szCs w:val="18"/>
              </w:rPr>
            </w:pPr>
          </w:p>
        </w:tc>
      </w:tr>
      <w:tr w:rsidR="003329FA" w:rsidRPr="00704E0C" w14:paraId="6F1A2732" w14:textId="77777777" w:rsidTr="003329FA">
        <w:trPr>
          <w:cantSplit/>
          <w:trHeight w:val="275"/>
        </w:trPr>
        <w:tc>
          <w:tcPr>
            <w:tcW w:w="567" w:type="dxa"/>
            <w:tcBorders>
              <w:top w:val="dotted" w:sz="4" w:space="0" w:color="auto"/>
              <w:bottom w:val="dotted" w:sz="4" w:space="0" w:color="auto"/>
            </w:tcBorders>
          </w:tcPr>
          <w:p w14:paraId="07F76A5E" w14:textId="77777777" w:rsidR="00CC266C" w:rsidRPr="009C5053" w:rsidRDefault="00CC266C"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39B84721" w14:textId="77777777" w:rsidR="00CC266C" w:rsidRPr="0017341A" w:rsidRDefault="00CC266C" w:rsidP="00CC266C">
            <w:pPr>
              <w:ind w:rightChars="50" w:right="100" w:firstLineChars="200" w:firstLine="420"/>
              <w:jc w:val="left"/>
              <w:rPr>
                <w:sz w:val="21"/>
                <w:szCs w:val="21"/>
              </w:rPr>
            </w:pPr>
            <w:r w:rsidRPr="0017341A">
              <w:rPr>
                <w:rFonts w:ascii="ＭＳ 明朝" w:hAnsi="ＭＳ 明朝" w:hint="eastAsia"/>
                <w:sz w:val="21"/>
                <w:szCs w:val="21"/>
              </w:rPr>
              <w:t>6）錠前</w:t>
            </w:r>
          </w:p>
          <w:p w14:paraId="6D8D928E" w14:textId="77777777" w:rsidR="00CC266C" w:rsidRPr="0017341A" w:rsidRDefault="00CC266C" w:rsidP="009C5053">
            <w:pPr>
              <w:pStyle w:val="11a14"/>
              <w:spacing w:before="0" w:line="240" w:lineRule="auto"/>
              <w:ind w:leftChars="250" w:left="500" w:rightChars="50" w:right="100" w:firstLineChars="100" w:firstLine="210"/>
              <w:rPr>
                <w:sz w:val="21"/>
                <w:szCs w:val="21"/>
              </w:rPr>
            </w:pPr>
            <w:r w:rsidRPr="0017341A">
              <w:rPr>
                <w:rFonts w:hint="eastAsia"/>
                <w:sz w:val="21"/>
                <w:szCs w:val="21"/>
              </w:rPr>
              <w:t>錠前は、内外両側から施解錠が容易に行える機構であり、錠前の施解錠状態が室内側から確認できること。</w:t>
            </w:r>
          </w:p>
        </w:tc>
        <w:tc>
          <w:tcPr>
            <w:tcW w:w="709" w:type="dxa"/>
            <w:tcBorders>
              <w:top w:val="dotted" w:sz="4" w:space="0" w:color="auto"/>
              <w:bottom w:val="dotted" w:sz="4" w:space="0" w:color="auto"/>
              <w:tl2br w:val="nil"/>
            </w:tcBorders>
            <w:tcMar>
              <w:left w:w="28" w:type="dxa"/>
              <w:right w:w="28" w:type="dxa"/>
            </w:tcMar>
          </w:tcPr>
          <w:p w14:paraId="6B3C3C0F" w14:textId="77777777" w:rsidR="00CC266C" w:rsidRPr="009C5053" w:rsidRDefault="00CC266C" w:rsidP="00CC266C">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00D8E9A3" w14:textId="77777777" w:rsidR="00CC266C" w:rsidRPr="009C5053" w:rsidRDefault="00CC266C" w:rsidP="00BD503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1C87D222" w14:textId="77777777" w:rsidR="00CC266C" w:rsidRPr="009C5053" w:rsidRDefault="00CC266C"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21951382" w14:textId="77777777" w:rsidR="00CC266C" w:rsidRPr="009C5053" w:rsidRDefault="00CC266C" w:rsidP="00C41C38">
            <w:pPr>
              <w:snapToGrid w:val="0"/>
              <w:jc w:val="left"/>
              <w:rPr>
                <w:rFonts w:ascii="ＭＳ 明朝" w:hAnsi="ＭＳ 明朝"/>
                <w:sz w:val="18"/>
                <w:szCs w:val="18"/>
              </w:rPr>
            </w:pPr>
          </w:p>
        </w:tc>
      </w:tr>
      <w:tr w:rsidR="003329FA" w:rsidRPr="00704E0C" w14:paraId="20E894B4" w14:textId="77777777" w:rsidTr="003329FA">
        <w:trPr>
          <w:cantSplit/>
          <w:trHeight w:val="275"/>
        </w:trPr>
        <w:tc>
          <w:tcPr>
            <w:tcW w:w="567" w:type="dxa"/>
            <w:tcBorders>
              <w:top w:val="dotted" w:sz="4" w:space="0" w:color="auto"/>
              <w:bottom w:val="dotted" w:sz="4" w:space="0" w:color="auto"/>
            </w:tcBorders>
          </w:tcPr>
          <w:p w14:paraId="595E9DDD" w14:textId="77777777" w:rsidR="00CC266C" w:rsidRPr="009C5053" w:rsidRDefault="00CC266C"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1DDB10B6" w14:textId="77777777" w:rsidR="00CC266C" w:rsidRPr="005E4917" w:rsidRDefault="00CC266C" w:rsidP="009C5053">
            <w:pPr>
              <w:ind w:rightChars="50" w:right="100" w:firstLineChars="200" w:firstLine="420"/>
              <w:jc w:val="left"/>
              <w:rPr>
                <w:sz w:val="21"/>
                <w:szCs w:val="21"/>
              </w:rPr>
            </w:pPr>
            <w:r w:rsidRPr="009C5053">
              <w:rPr>
                <w:rFonts w:ascii="ＭＳ 明朝" w:hAnsi="ＭＳ 明朝"/>
                <w:sz w:val="21"/>
                <w:szCs w:val="21"/>
              </w:rPr>
              <w:t>7）新聞受（新聞受が取付く場合）</w:t>
            </w:r>
          </w:p>
          <w:p w14:paraId="781CDF65" w14:textId="77777777" w:rsidR="00CC266C" w:rsidRPr="0017341A" w:rsidRDefault="00CC266C" w:rsidP="00CC266C">
            <w:pPr>
              <w:pStyle w:val="11a14"/>
              <w:spacing w:before="0" w:line="240" w:lineRule="auto"/>
              <w:ind w:leftChars="315" w:left="840" w:hanging="210"/>
              <w:rPr>
                <w:sz w:val="21"/>
                <w:szCs w:val="21"/>
              </w:rPr>
            </w:pPr>
            <w:r w:rsidRPr="0017341A">
              <w:rPr>
                <w:rFonts w:hint="eastAsia"/>
                <w:sz w:val="21"/>
                <w:szCs w:val="21"/>
              </w:rPr>
              <w:t>①　新聞受の差し入れ口の寸法は、幅は210㎜以上、高さは30mm以上とし、新聞を保持又は収納できる構造であること。</w:t>
            </w:r>
          </w:p>
        </w:tc>
        <w:tc>
          <w:tcPr>
            <w:tcW w:w="709" w:type="dxa"/>
            <w:tcBorders>
              <w:top w:val="dotted" w:sz="4" w:space="0" w:color="auto"/>
              <w:bottom w:val="dotted" w:sz="4" w:space="0" w:color="auto"/>
              <w:tl2br w:val="nil"/>
            </w:tcBorders>
            <w:tcMar>
              <w:left w:w="28" w:type="dxa"/>
              <w:right w:w="28" w:type="dxa"/>
            </w:tcMar>
          </w:tcPr>
          <w:p w14:paraId="06B31843" w14:textId="77777777" w:rsidR="00CC266C" w:rsidRPr="009C5053" w:rsidRDefault="00CC266C" w:rsidP="00CC266C">
            <w:pPr>
              <w:snapToGrid w:val="0"/>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1FB66B7A" w14:textId="77777777" w:rsidR="00CC266C" w:rsidRPr="009C5053" w:rsidRDefault="00CC266C" w:rsidP="00BD503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3445F672" w14:textId="77777777" w:rsidR="00CC266C" w:rsidRPr="009C5053" w:rsidRDefault="00CC266C"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7B0C460F" w14:textId="77777777" w:rsidR="00CC266C" w:rsidRPr="009C5053" w:rsidRDefault="00CC266C" w:rsidP="00C41C38">
            <w:pPr>
              <w:snapToGrid w:val="0"/>
              <w:jc w:val="left"/>
              <w:rPr>
                <w:rFonts w:ascii="ＭＳ 明朝" w:hAnsi="ＭＳ 明朝"/>
                <w:sz w:val="18"/>
                <w:szCs w:val="18"/>
              </w:rPr>
            </w:pPr>
          </w:p>
        </w:tc>
      </w:tr>
      <w:tr w:rsidR="003329FA" w:rsidRPr="00704E0C" w14:paraId="703C689F" w14:textId="77777777" w:rsidTr="003329FA">
        <w:trPr>
          <w:cantSplit/>
          <w:trHeight w:val="275"/>
        </w:trPr>
        <w:tc>
          <w:tcPr>
            <w:tcW w:w="567" w:type="dxa"/>
            <w:tcBorders>
              <w:top w:val="dotted" w:sz="4" w:space="0" w:color="auto"/>
              <w:bottom w:val="dotted" w:sz="4" w:space="0" w:color="auto"/>
            </w:tcBorders>
          </w:tcPr>
          <w:p w14:paraId="159D7C8F" w14:textId="77777777" w:rsidR="00CC266C" w:rsidRPr="009C5053" w:rsidRDefault="00CC266C"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55C03225" w14:textId="77777777" w:rsidR="00CC266C" w:rsidRPr="0017341A" w:rsidRDefault="00CC266C" w:rsidP="00CE5AC6">
            <w:pPr>
              <w:pStyle w:val="11a14"/>
              <w:spacing w:before="0" w:line="240" w:lineRule="auto"/>
              <w:ind w:leftChars="315" w:left="840" w:hanging="210"/>
              <w:rPr>
                <w:sz w:val="21"/>
                <w:szCs w:val="21"/>
              </w:rPr>
            </w:pPr>
            <w:r w:rsidRPr="0017341A">
              <w:rPr>
                <w:rFonts w:hint="eastAsia"/>
                <w:sz w:val="21"/>
                <w:szCs w:val="21"/>
              </w:rPr>
              <w:t>②　差し入れ口カバーは、常時閉鎖状態になる構造であること。また、開き角度は差入れ口の開き寸法が、30㎜以上確保できるものであること。</w:t>
            </w:r>
          </w:p>
        </w:tc>
        <w:tc>
          <w:tcPr>
            <w:tcW w:w="709" w:type="dxa"/>
            <w:tcBorders>
              <w:top w:val="dotted" w:sz="4" w:space="0" w:color="auto"/>
              <w:bottom w:val="dotted" w:sz="4" w:space="0" w:color="auto"/>
              <w:tl2br w:val="nil"/>
            </w:tcBorders>
            <w:tcMar>
              <w:left w:w="28" w:type="dxa"/>
              <w:right w:w="28" w:type="dxa"/>
            </w:tcMar>
          </w:tcPr>
          <w:p w14:paraId="4950981F" w14:textId="77777777" w:rsidR="00CC266C" w:rsidRPr="009C5053" w:rsidRDefault="00CC266C" w:rsidP="00CC266C">
            <w:pPr>
              <w:snapToGrid w:val="0"/>
              <w:jc w:val="center"/>
              <w:rPr>
                <w:rFonts w:ascii="ＭＳ 明朝" w:hAnsi="ＭＳ 明朝"/>
                <w:sz w:val="21"/>
                <w:szCs w:val="21"/>
              </w:rPr>
            </w:pPr>
            <w:r w:rsidRPr="009C5053">
              <w:rPr>
                <w:rFonts w:ascii="ＭＳ 明朝" w:hAnsi="ＭＳ 明朝" w:hint="eastAsia"/>
                <w:sz w:val="21"/>
                <w:szCs w:val="21"/>
              </w:rPr>
              <w:t>図書</w:t>
            </w:r>
          </w:p>
          <w:p w14:paraId="33E8BF92" w14:textId="77777777" w:rsidR="00CC266C" w:rsidRPr="009C5053" w:rsidRDefault="00CC266C" w:rsidP="00CC266C">
            <w:pPr>
              <w:snapToGrid w:val="0"/>
              <w:jc w:val="center"/>
              <w:rPr>
                <w:rFonts w:ascii="ＭＳ 明朝" w:hAnsi="ＭＳ 明朝"/>
                <w:sz w:val="21"/>
                <w:szCs w:val="21"/>
              </w:rPr>
            </w:pPr>
            <w:r w:rsidRPr="009C5053">
              <w:rPr>
                <w:rFonts w:ascii="ＭＳ 明朝" w:hAnsi="ＭＳ 明朝" w:hint="eastAsia"/>
                <w:sz w:val="21"/>
                <w:szCs w:val="21"/>
              </w:rPr>
              <w:t>現物</w:t>
            </w:r>
          </w:p>
        </w:tc>
        <w:tc>
          <w:tcPr>
            <w:tcW w:w="709" w:type="dxa"/>
            <w:tcBorders>
              <w:top w:val="dotted" w:sz="4" w:space="0" w:color="auto"/>
              <w:bottom w:val="dotted" w:sz="4" w:space="0" w:color="auto"/>
              <w:tl2br w:val="nil"/>
            </w:tcBorders>
            <w:noWrap/>
            <w:tcMar>
              <w:left w:w="28" w:type="dxa"/>
              <w:right w:w="28" w:type="dxa"/>
            </w:tcMar>
          </w:tcPr>
          <w:p w14:paraId="030A0382" w14:textId="77777777" w:rsidR="00CC266C" w:rsidRPr="009C5053" w:rsidRDefault="00CC266C" w:rsidP="00BD503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32353FEF" w14:textId="77777777" w:rsidR="00CC266C" w:rsidRPr="009C5053" w:rsidRDefault="00CC266C"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3FE28606" w14:textId="77777777" w:rsidR="00CC266C" w:rsidRPr="009C5053" w:rsidRDefault="00CC266C" w:rsidP="00C41C38">
            <w:pPr>
              <w:snapToGrid w:val="0"/>
              <w:jc w:val="left"/>
              <w:rPr>
                <w:rFonts w:ascii="ＭＳ 明朝" w:hAnsi="ＭＳ 明朝"/>
                <w:sz w:val="18"/>
                <w:szCs w:val="18"/>
              </w:rPr>
            </w:pPr>
          </w:p>
        </w:tc>
      </w:tr>
      <w:tr w:rsidR="003329FA" w:rsidRPr="00704E0C" w14:paraId="02AACCF2" w14:textId="77777777" w:rsidTr="003329FA">
        <w:trPr>
          <w:cantSplit/>
          <w:trHeight w:val="275"/>
        </w:trPr>
        <w:tc>
          <w:tcPr>
            <w:tcW w:w="567" w:type="dxa"/>
            <w:tcBorders>
              <w:top w:val="dotted" w:sz="4" w:space="0" w:color="auto"/>
              <w:bottom w:val="dotted" w:sz="4" w:space="0" w:color="auto"/>
            </w:tcBorders>
          </w:tcPr>
          <w:p w14:paraId="588690CC" w14:textId="77777777" w:rsidR="00CE5AC6" w:rsidRPr="009C5053" w:rsidRDefault="00CE5AC6"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3D6DD7D2" w14:textId="77777777" w:rsidR="00CE5AC6" w:rsidRPr="005E4917" w:rsidRDefault="00CE5AC6" w:rsidP="009C5053">
            <w:pPr>
              <w:ind w:rightChars="50" w:right="100" w:firstLineChars="200" w:firstLine="420"/>
              <w:jc w:val="left"/>
              <w:rPr>
                <w:sz w:val="21"/>
                <w:szCs w:val="21"/>
              </w:rPr>
            </w:pPr>
            <w:r w:rsidRPr="009C5053">
              <w:rPr>
                <w:rFonts w:ascii="ＭＳ 明朝" w:hAnsi="ＭＳ 明朝"/>
                <w:sz w:val="21"/>
                <w:szCs w:val="21"/>
              </w:rPr>
              <w:t>8）通気装置（通気装置が取付く場合）</w:t>
            </w:r>
          </w:p>
          <w:p w14:paraId="39FD7AD7" w14:textId="3D8411A4" w:rsidR="00CE5AC6" w:rsidRPr="0017341A" w:rsidRDefault="00CE5AC6" w:rsidP="009C5053">
            <w:pPr>
              <w:pStyle w:val="11a14"/>
              <w:spacing w:before="0" w:line="240" w:lineRule="auto"/>
              <w:ind w:leftChars="315" w:left="840" w:hanging="210"/>
              <w:rPr>
                <w:sz w:val="21"/>
                <w:szCs w:val="21"/>
              </w:rPr>
            </w:pPr>
            <w:r w:rsidRPr="0017341A">
              <w:rPr>
                <w:rFonts w:hint="eastAsia"/>
                <w:sz w:val="21"/>
                <w:szCs w:val="21"/>
              </w:rPr>
              <w:t>①</w:t>
            </w:r>
            <w:r w:rsidR="00093C4F" w:rsidRPr="0017341A">
              <w:rPr>
                <w:rFonts w:hint="eastAsia"/>
                <w:sz w:val="21"/>
                <w:szCs w:val="21"/>
              </w:rPr>
              <w:t xml:space="preserve">　</w:t>
            </w:r>
            <w:r w:rsidRPr="0017341A">
              <w:rPr>
                <w:rFonts w:hint="eastAsia"/>
                <w:sz w:val="21"/>
                <w:szCs w:val="21"/>
              </w:rPr>
              <w:t>ドアを閉じたまま通気できる構造であること。</w:t>
            </w:r>
          </w:p>
          <w:p w14:paraId="4C5E64FE" w14:textId="0EA59639" w:rsidR="00CE5AC6" w:rsidRPr="0017341A" w:rsidRDefault="00CE5AC6" w:rsidP="009C5053">
            <w:pPr>
              <w:pStyle w:val="11a14"/>
              <w:spacing w:before="0" w:line="240" w:lineRule="auto"/>
              <w:ind w:leftChars="315" w:left="840" w:hanging="210"/>
              <w:rPr>
                <w:sz w:val="21"/>
                <w:szCs w:val="21"/>
              </w:rPr>
            </w:pPr>
            <w:r w:rsidRPr="0017341A">
              <w:rPr>
                <w:rFonts w:hint="eastAsia"/>
                <w:sz w:val="21"/>
                <w:szCs w:val="21"/>
              </w:rPr>
              <w:t>②</w:t>
            </w:r>
            <w:r w:rsidR="00093C4F" w:rsidRPr="0017341A">
              <w:rPr>
                <w:rFonts w:hint="eastAsia"/>
                <w:sz w:val="21"/>
                <w:szCs w:val="21"/>
              </w:rPr>
              <w:t xml:space="preserve">　</w:t>
            </w:r>
            <w:r w:rsidRPr="0017341A">
              <w:rPr>
                <w:rFonts w:hint="eastAsia"/>
                <w:sz w:val="21"/>
                <w:szCs w:val="21"/>
              </w:rPr>
              <w:t>室内側の操作ツマミ等により簡単な操作で開閉できる構造であること。</w:t>
            </w:r>
          </w:p>
          <w:p w14:paraId="5C554AC6" w14:textId="0180D3CA" w:rsidR="00CA6688" w:rsidRPr="0017341A" w:rsidRDefault="00CE5AC6" w:rsidP="009C5053">
            <w:pPr>
              <w:pStyle w:val="11a14"/>
              <w:spacing w:before="0" w:line="240" w:lineRule="auto"/>
              <w:ind w:leftChars="315" w:left="840" w:hanging="210"/>
              <w:rPr>
                <w:sz w:val="21"/>
                <w:szCs w:val="21"/>
              </w:rPr>
            </w:pPr>
            <w:r w:rsidRPr="0017341A">
              <w:rPr>
                <w:rFonts w:hint="eastAsia"/>
                <w:sz w:val="21"/>
                <w:szCs w:val="21"/>
              </w:rPr>
              <w:t>③</w:t>
            </w:r>
            <w:r w:rsidR="00093C4F" w:rsidRPr="0017341A">
              <w:rPr>
                <w:rFonts w:hint="eastAsia"/>
                <w:sz w:val="21"/>
                <w:szCs w:val="21"/>
              </w:rPr>
              <w:t xml:space="preserve">　</w:t>
            </w:r>
            <w:r w:rsidRPr="0017341A">
              <w:rPr>
                <w:rFonts w:hint="eastAsia"/>
                <w:sz w:val="21"/>
                <w:szCs w:val="21"/>
              </w:rPr>
              <w:t>防虫網等により</w:t>
            </w:r>
            <w:r w:rsidR="00CA6688" w:rsidRPr="0017341A">
              <w:rPr>
                <w:rFonts w:hint="eastAsia"/>
                <w:sz w:val="21"/>
                <w:szCs w:val="21"/>
              </w:rPr>
              <w:t>通</w:t>
            </w:r>
            <w:r w:rsidRPr="0017341A">
              <w:rPr>
                <w:rFonts w:hint="eastAsia"/>
                <w:sz w:val="21"/>
                <w:szCs w:val="21"/>
              </w:rPr>
              <w:t>気時の虫の侵入を防ぐ構造であ ること。</w:t>
            </w:r>
          </w:p>
        </w:tc>
        <w:tc>
          <w:tcPr>
            <w:tcW w:w="709" w:type="dxa"/>
            <w:tcBorders>
              <w:top w:val="dotted" w:sz="4" w:space="0" w:color="auto"/>
              <w:bottom w:val="dotted" w:sz="4" w:space="0" w:color="auto"/>
              <w:tl2br w:val="nil"/>
            </w:tcBorders>
            <w:tcMar>
              <w:left w:w="28" w:type="dxa"/>
              <w:right w:w="28" w:type="dxa"/>
            </w:tcMar>
          </w:tcPr>
          <w:p w14:paraId="4F227A5A" w14:textId="77777777" w:rsidR="00CE5AC6" w:rsidRPr="009C5053" w:rsidRDefault="00CE5AC6" w:rsidP="00CE5AC6">
            <w:pPr>
              <w:snapToGrid w:val="0"/>
              <w:jc w:val="center"/>
              <w:rPr>
                <w:rFonts w:ascii="ＭＳ 明朝" w:hAnsi="ＭＳ 明朝"/>
                <w:sz w:val="21"/>
                <w:szCs w:val="21"/>
              </w:rPr>
            </w:pPr>
            <w:r w:rsidRPr="009C5053">
              <w:rPr>
                <w:rFonts w:ascii="ＭＳ 明朝" w:hAnsi="ＭＳ 明朝" w:hint="eastAsia"/>
                <w:sz w:val="21"/>
                <w:szCs w:val="21"/>
              </w:rPr>
              <w:t>図書</w:t>
            </w:r>
          </w:p>
          <w:p w14:paraId="78BCA22A" w14:textId="77777777" w:rsidR="00CE5AC6" w:rsidRPr="009C5053" w:rsidRDefault="00CE5AC6" w:rsidP="00CE5AC6">
            <w:pPr>
              <w:jc w:val="center"/>
              <w:rPr>
                <w:rFonts w:ascii="ＭＳ 明朝" w:hAnsi="ＭＳ 明朝"/>
                <w:sz w:val="21"/>
                <w:szCs w:val="21"/>
              </w:rPr>
            </w:pPr>
          </w:p>
        </w:tc>
        <w:tc>
          <w:tcPr>
            <w:tcW w:w="709" w:type="dxa"/>
            <w:tcBorders>
              <w:top w:val="dotted" w:sz="4" w:space="0" w:color="auto"/>
              <w:bottom w:val="dotted" w:sz="4" w:space="0" w:color="auto"/>
              <w:tl2br w:val="nil"/>
            </w:tcBorders>
            <w:noWrap/>
            <w:tcMar>
              <w:left w:w="28" w:type="dxa"/>
              <w:right w:w="28" w:type="dxa"/>
            </w:tcMar>
          </w:tcPr>
          <w:p w14:paraId="77A60C6E" w14:textId="77777777" w:rsidR="00CE5AC6" w:rsidRPr="009C5053" w:rsidRDefault="00CE5AC6" w:rsidP="00CE5AC6">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3837DCCF" w14:textId="77777777" w:rsidR="00CE5AC6" w:rsidRPr="009C5053" w:rsidRDefault="00CE5AC6"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521ECCFC" w14:textId="77777777" w:rsidR="00CE5AC6" w:rsidRPr="009C5053" w:rsidRDefault="00CE5AC6" w:rsidP="00C41C38">
            <w:pPr>
              <w:snapToGrid w:val="0"/>
              <w:jc w:val="left"/>
              <w:rPr>
                <w:rFonts w:ascii="ＭＳ 明朝" w:hAnsi="ＭＳ 明朝"/>
                <w:sz w:val="18"/>
                <w:szCs w:val="18"/>
              </w:rPr>
            </w:pPr>
          </w:p>
        </w:tc>
      </w:tr>
      <w:tr w:rsidR="003329FA" w:rsidRPr="00704E0C" w14:paraId="5A3C9A69" w14:textId="77777777" w:rsidTr="003329FA">
        <w:trPr>
          <w:cantSplit/>
          <w:trHeight w:val="6041"/>
        </w:trPr>
        <w:tc>
          <w:tcPr>
            <w:tcW w:w="567" w:type="dxa"/>
            <w:tcBorders>
              <w:top w:val="dotted" w:sz="4" w:space="0" w:color="auto"/>
              <w:bottom w:val="dotted" w:sz="4" w:space="0" w:color="auto"/>
            </w:tcBorders>
          </w:tcPr>
          <w:p w14:paraId="6D851AE1" w14:textId="77777777" w:rsidR="00CC266C" w:rsidRPr="009C5053" w:rsidRDefault="00CC266C"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26652812" w14:textId="77777777" w:rsidR="00CC266C" w:rsidRPr="0017341A" w:rsidRDefault="00CC266C" w:rsidP="0043320A">
            <w:pPr>
              <w:pStyle w:val="1a"/>
              <w:spacing w:before="0" w:line="240" w:lineRule="auto"/>
              <w:ind w:left="410" w:rightChars="50" w:right="100"/>
              <w:rPr>
                <w:sz w:val="21"/>
                <w:szCs w:val="21"/>
              </w:rPr>
            </w:pPr>
            <w:r w:rsidRPr="0017341A">
              <w:rPr>
                <w:rFonts w:hint="eastAsia"/>
                <w:sz w:val="21"/>
                <w:szCs w:val="21"/>
              </w:rPr>
              <w:t>e）ドアの断熱</w:t>
            </w:r>
          </w:p>
          <w:p w14:paraId="11BF0E89" w14:textId="77777777" w:rsidR="00EE3D2D" w:rsidRPr="0017341A" w:rsidRDefault="00CC266C" w:rsidP="0017341A">
            <w:pPr>
              <w:pStyle w:val="11a2"/>
              <w:spacing w:before="0" w:line="240" w:lineRule="auto"/>
              <w:ind w:leftChars="105" w:left="210" w:firstLineChars="100" w:firstLine="210"/>
              <w:rPr>
                <w:sz w:val="21"/>
                <w:szCs w:val="21"/>
              </w:rPr>
            </w:pPr>
            <w:r w:rsidRPr="0017341A">
              <w:rPr>
                <w:rFonts w:hint="eastAsia"/>
                <w:sz w:val="21"/>
                <w:szCs w:val="21"/>
              </w:rPr>
              <w:t>ドアの断熱性は、試験又は計算を行い、熱貫流率</w:t>
            </w:r>
            <w:r w:rsidR="00F762A6" w:rsidRPr="0017341A">
              <w:rPr>
                <w:rFonts w:hint="eastAsia"/>
                <w:sz w:val="21"/>
                <w:szCs w:val="21"/>
              </w:rPr>
              <w:t>を明らかにし、</w:t>
            </w:r>
            <w:r w:rsidRPr="0017341A">
              <w:rPr>
                <w:rFonts w:hint="eastAsia"/>
                <w:sz w:val="21"/>
                <w:szCs w:val="21"/>
              </w:rPr>
              <w:t>表－6に定める</w:t>
            </w:r>
            <w:r w:rsidR="00F762A6" w:rsidRPr="0017341A">
              <w:rPr>
                <w:rFonts w:hint="eastAsia"/>
                <w:sz w:val="21"/>
                <w:szCs w:val="21"/>
              </w:rPr>
              <w:t>等級</w:t>
            </w:r>
            <w:r w:rsidRPr="0017341A">
              <w:rPr>
                <w:rFonts w:hint="eastAsia"/>
                <w:sz w:val="21"/>
                <w:szCs w:val="21"/>
              </w:rPr>
              <w:t>のいずれかに適合すること。</w:t>
            </w:r>
          </w:p>
          <w:p w14:paraId="6046C3EF" w14:textId="4649A002" w:rsidR="005E4917" w:rsidRDefault="00CC266C">
            <w:pPr>
              <w:pStyle w:val="ad"/>
              <w:spacing w:line="240" w:lineRule="auto"/>
              <w:ind w:leftChars="55" w:left="396" w:rightChars="50" w:right="100" w:hangingChars="136" w:hanging="286"/>
              <w:rPr>
                <w:rFonts w:ascii="ＭＳ 明朝" w:hAnsi="ＭＳ 明朝"/>
                <w:sz w:val="21"/>
                <w:szCs w:val="21"/>
              </w:rPr>
            </w:pPr>
            <w:r w:rsidRPr="009C5053">
              <w:rPr>
                <w:rFonts w:ascii="ＭＳ 明朝" w:hAnsi="ＭＳ 明朝" w:hint="eastAsia"/>
                <w:sz w:val="21"/>
                <w:szCs w:val="21"/>
              </w:rPr>
              <w:t>＜試験：</w:t>
            </w:r>
            <w:r w:rsidRPr="009C5053">
              <w:rPr>
                <w:rFonts w:ascii="ＭＳ 明朝" w:hAnsi="ＭＳ 明朝"/>
                <w:sz w:val="21"/>
                <w:szCs w:val="21"/>
              </w:rPr>
              <w:t>BLT FDR</w:t>
            </w:r>
            <w:r w:rsidRPr="009C5053">
              <w:rPr>
                <w:rFonts w:ascii="ＭＳ 明朝" w:hAnsi="ＭＳ 明朝" w:hint="eastAsia"/>
                <w:sz w:val="21"/>
                <w:szCs w:val="21"/>
              </w:rPr>
              <w:t>－</w:t>
            </w:r>
            <w:r w:rsidRPr="009C5053">
              <w:rPr>
                <w:rFonts w:ascii="ＭＳ 明朝" w:hAnsi="ＭＳ 明朝"/>
                <w:sz w:val="21"/>
                <w:szCs w:val="21"/>
              </w:rPr>
              <w:t>01「</w:t>
            </w:r>
            <w:r w:rsidR="00F762A6" w:rsidRPr="009C5053">
              <w:rPr>
                <w:rFonts w:ascii="ＭＳ 明朝" w:hAnsi="ＭＳ 明朝" w:hint="eastAsia"/>
                <w:sz w:val="21"/>
                <w:szCs w:val="21"/>
              </w:rPr>
              <w:t>ドアの断熱性試験</w:t>
            </w:r>
            <w:r w:rsidRPr="009C5053">
              <w:rPr>
                <w:rFonts w:ascii="ＭＳ 明朝" w:hAnsi="ＭＳ 明朝" w:hint="eastAsia"/>
                <w:sz w:val="21"/>
                <w:szCs w:val="21"/>
              </w:rPr>
              <w:t>」</w:t>
            </w:r>
            <w:r w:rsidRPr="0017341A">
              <w:rPr>
                <w:rFonts w:ascii="ＭＳ 明朝" w:hAnsi="ＭＳ 明朝" w:hint="eastAsia"/>
                <w:sz w:val="21"/>
                <w:szCs w:val="21"/>
              </w:rPr>
              <w:t>又は、JIS A</w:t>
            </w:r>
            <w:r w:rsidR="00093C4F" w:rsidRPr="0017341A">
              <w:rPr>
                <w:rFonts w:ascii="ＭＳ 明朝" w:hAnsi="ＭＳ 明朝" w:hint="eastAsia"/>
                <w:sz w:val="21"/>
                <w:szCs w:val="21"/>
              </w:rPr>
              <w:t xml:space="preserve"> </w:t>
            </w:r>
            <w:r w:rsidRPr="0017341A">
              <w:rPr>
                <w:rFonts w:ascii="ＭＳ 明朝" w:hAnsi="ＭＳ 明朝" w:hint="eastAsia"/>
                <w:sz w:val="21"/>
                <w:szCs w:val="21"/>
              </w:rPr>
              <w:t>4710：</w:t>
            </w:r>
          </w:p>
          <w:p w14:paraId="56D1E690" w14:textId="42766647" w:rsidR="00CC266C" w:rsidRPr="0017341A" w:rsidRDefault="00CC266C" w:rsidP="009C5053">
            <w:pPr>
              <w:pStyle w:val="ad"/>
              <w:spacing w:line="240" w:lineRule="auto"/>
              <w:ind w:leftChars="155" w:left="310" w:rightChars="50" w:right="100" w:firstLineChars="300" w:firstLine="630"/>
              <w:rPr>
                <w:rFonts w:ascii="ＭＳ 明朝" w:hAnsi="ＭＳ 明朝"/>
                <w:sz w:val="21"/>
                <w:szCs w:val="21"/>
              </w:rPr>
            </w:pPr>
            <w:r w:rsidRPr="0017341A">
              <w:rPr>
                <w:rFonts w:ascii="ＭＳ 明朝" w:hAnsi="ＭＳ 明朝" w:hint="eastAsia"/>
                <w:sz w:val="21"/>
                <w:szCs w:val="21"/>
              </w:rPr>
              <w:t>20</w:t>
            </w:r>
            <w:r w:rsidR="00127A8B" w:rsidRPr="0017341A">
              <w:rPr>
                <w:rFonts w:ascii="ＭＳ 明朝" w:hAnsi="ＭＳ 明朝" w:hint="eastAsia"/>
                <w:sz w:val="21"/>
                <w:szCs w:val="21"/>
              </w:rPr>
              <w:t>15</w:t>
            </w:r>
            <w:r w:rsidRPr="0017341A">
              <w:rPr>
                <w:rFonts w:ascii="ＭＳ 明朝" w:hAnsi="ＭＳ 明朝" w:hint="eastAsia"/>
                <w:sz w:val="21"/>
                <w:szCs w:val="21"/>
              </w:rPr>
              <w:t>（建具の断熱性試験方法</w:t>
            </w:r>
            <w:r w:rsidRPr="0017341A">
              <w:rPr>
                <w:rFonts w:ascii="ＭＳ 明朝" w:hAnsi="ＭＳ 明朝"/>
                <w:sz w:val="21"/>
                <w:szCs w:val="21"/>
              </w:rPr>
              <w:t>）</w:t>
            </w:r>
          </w:p>
          <w:p w14:paraId="4E255A1B" w14:textId="5525A784" w:rsidR="00CC266C" w:rsidRPr="0017341A" w:rsidRDefault="00CC266C" w:rsidP="009C5053">
            <w:pPr>
              <w:pStyle w:val="ad"/>
              <w:spacing w:line="240" w:lineRule="auto"/>
              <w:ind w:leftChars="155" w:left="1016" w:rightChars="50" w:right="100" w:hangingChars="336" w:hanging="706"/>
              <w:rPr>
                <w:sz w:val="21"/>
                <w:szCs w:val="21"/>
              </w:rPr>
            </w:pPr>
            <w:r w:rsidRPr="009C5053">
              <w:rPr>
                <w:rFonts w:ascii="ＭＳ 明朝" w:hAnsi="ＭＳ 明朝" w:hint="eastAsia"/>
                <w:sz w:val="21"/>
                <w:szCs w:val="21"/>
              </w:rPr>
              <w:t>計算：</w:t>
            </w:r>
            <w:r w:rsidR="00F762A6" w:rsidRPr="009C5053">
              <w:rPr>
                <w:rFonts w:ascii="ＭＳ 明朝" w:hAnsi="ＭＳ 明朝"/>
                <w:sz w:val="21"/>
                <w:szCs w:val="21"/>
              </w:rPr>
              <w:t>JIS A</w:t>
            </w:r>
            <w:r w:rsidR="00093C4F" w:rsidRPr="009C5053">
              <w:rPr>
                <w:rFonts w:ascii="ＭＳ 明朝" w:hAnsi="ＭＳ 明朝"/>
                <w:sz w:val="21"/>
                <w:szCs w:val="21"/>
              </w:rPr>
              <w:t xml:space="preserve"> </w:t>
            </w:r>
            <w:r w:rsidR="00F762A6" w:rsidRPr="009C5053">
              <w:rPr>
                <w:rFonts w:ascii="ＭＳ 明朝" w:hAnsi="ＭＳ 明朝"/>
                <w:sz w:val="21"/>
                <w:szCs w:val="21"/>
              </w:rPr>
              <w:t>2102-1：2015(窓及びドアの熱性能－熱貫流率の計算－第１部：一般)及びJIS A</w:t>
            </w:r>
            <w:r w:rsidR="00093C4F" w:rsidRPr="009C5053">
              <w:rPr>
                <w:rFonts w:ascii="ＭＳ 明朝" w:hAnsi="ＭＳ 明朝"/>
                <w:sz w:val="21"/>
                <w:szCs w:val="21"/>
              </w:rPr>
              <w:t xml:space="preserve"> </w:t>
            </w:r>
            <w:r w:rsidR="00F762A6" w:rsidRPr="009C5053">
              <w:rPr>
                <w:rFonts w:ascii="ＭＳ 明朝" w:hAnsi="ＭＳ 明朝"/>
                <w:sz w:val="21"/>
                <w:szCs w:val="21"/>
              </w:rPr>
              <w:t>2102-2:</w:t>
            </w:r>
            <w:r w:rsidR="00093C4F" w:rsidRPr="009C5053">
              <w:rPr>
                <w:rFonts w:ascii="ＭＳ 明朝" w:hAnsi="ＭＳ 明朝"/>
                <w:sz w:val="21"/>
                <w:szCs w:val="21"/>
              </w:rPr>
              <w:t>2011</w:t>
            </w:r>
            <w:r w:rsidR="00F762A6" w:rsidRPr="009C5053">
              <w:rPr>
                <w:rFonts w:ascii="ＭＳ 明朝" w:hAnsi="ＭＳ 明朝"/>
                <w:sz w:val="21"/>
                <w:szCs w:val="21"/>
              </w:rPr>
              <w:t>(窓及びドアの熱性能－熱貫流率の計算－第２部：フレームの数値計算方法)</w:t>
            </w:r>
            <w:r w:rsidR="00D772CB" w:rsidRPr="0017341A">
              <w:rPr>
                <w:rFonts w:ascii="ＭＳ 明朝" w:hAnsi="ＭＳ 明朝" w:hint="eastAsia"/>
                <w:sz w:val="21"/>
                <w:szCs w:val="21"/>
              </w:rPr>
              <w:t>＞</w:t>
            </w:r>
          </w:p>
          <w:p w14:paraId="09FEAC1B" w14:textId="77777777" w:rsidR="00CC266C" w:rsidRPr="0017341A" w:rsidRDefault="00CC266C" w:rsidP="00CC266C">
            <w:pPr>
              <w:pStyle w:val="11a2"/>
              <w:spacing w:before="0" w:line="300" w:lineRule="exact"/>
              <w:ind w:leftChars="205" w:left="410" w:firstLineChars="0" w:firstLine="0"/>
              <w:rPr>
                <w:sz w:val="21"/>
                <w:szCs w:val="21"/>
              </w:rPr>
            </w:pPr>
            <w:r w:rsidRPr="0017341A">
              <w:rPr>
                <w:rFonts w:hint="eastAsia"/>
                <w:sz w:val="21"/>
                <w:szCs w:val="21"/>
              </w:rPr>
              <w:t>表－6　ドアの</w:t>
            </w:r>
            <w:r w:rsidR="00744463" w:rsidRPr="0017341A">
              <w:rPr>
                <w:rFonts w:hint="eastAsia"/>
                <w:sz w:val="21"/>
                <w:szCs w:val="21"/>
              </w:rPr>
              <w:t>断熱性</w:t>
            </w:r>
          </w:p>
          <w:tbl>
            <w:tblPr>
              <w:tblW w:w="323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7"/>
              <w:gridCol w:w="2126"/>
            </w:tblGrid>
            <w:tr w:rsidR="00523815" w:rsidRPr="0017341A" w14:paraId="38D36933" w14:textId="77777777" w:rsidTr="009C5053">
              <w:trPr>
                <w:trHeight w:val="334"/>
              </w:trPr>
              <w:tc>
                <w:tcPr>
                  <w:tcW w:w="1107" w:type="dxa"/>
                  <w:vAlign w:val="center"/>
                </w:tcPr>
                <w:p w14:paraId="0A1D49AD" w14:textId="77777777" w:rsidR="00523815" w:rsidRPr="0017341A" w:rsidRDefault="00523815" w:rsidP="00523815">
                  <w:pPr>
                    <w:spacing w:line="304" w:lineRule="atLeast"/>
                    <w:jc w:val="center"/>
                    <w:rPr>
                      <w:rFonts w:ascii="ＭＳ 明朝" w:hAnsi="ＭＳ 明朝"/>
                      <w:kern w:val="2"/>
                      <w:sz w:val="21"/>
                      <w:szCs w:val="21"/>
                    </w:rPr>
                  </w:pPr>
                  <w:r w:rsidRPr="0017341A">
                    <w:rPr>
                      <w:rFonts w:ascii="ＭＳ 明朝" w:hAnsi="ＭＳ 明朝" w:hint="eastAsia"/>
                      <w:kern w:val="2"/>
                      <w:sz w:val="21"/>
                      <w:szCs w:val="21"/>
                    </w:rPr>
                    <w:t>等級</w:t>
                  </w:r>
                </w:p>
              </w:tc>
              <w:tc>
                <w:tcPr>
                  <w:tcW w:w="2126" w:type="dxa"/>
                  <w:vAlign w:val="center"/>
                </w:tcPr>
                <w:p w14:paraId="20A0185D" w14:textId="77777777" w:rsidR="00523815" w:rsidRPr="0017341A" w:rsidRDefault="00523815" w:rsidP="00523815">
                  <w:pPr>
                    <w:spacing w:line="304" w:lineRule="atLeast"/>
                    <w:jc w:val="center"/>
                    <w:rPr>
                      <w:rFonts w:ascii="ＭＳ 明朝" w:hAnsi="ＭＳ 明朝"/>
                      <w:kern w:val="2"/>
                      <w:sz w:val="21"/>
                      <w:szCs w:val="21"/>
                    </w:rPr>
                  </w:pPr>
                  <w:r w:rsidRPr="0017341A">
                    <w:rPr>
                      <w:rFonts w:ascii="ＭＳ 明朝" w:hAnsi="ＭＳ 明朝" w:hint="eastAsia"/>
                      <w:kern w:val="2"/>
                      <w:sz w:val="21"/>
                      <w:szCs w:val="21"/>
                    </w:rPr>
                    <w:t>断熱性（熱貫流率</w:t>
                  </w:r>
                  <w:r w:rsidRPr="0017341A">
                    <w:rPr>
                      <w:rFonts w:ascii="ＭＳ 明朝" w:hAnsi="ＭＳ 明朝"/>
                      <w:kern w:val="2"/>
                      <w:sz w:val="21"/>
                      <w:szCs w:val="21"/>
                      <w:vertAlign w:val="superscript"/>
                    </w:rPr>
                    <w:t>*1</w:t>
                  </w:r>
                  <w:r w:rsidRPr="0017341A">
                    <w:rPr>
                      <w:rFonts w:ascii="ＭＳ 明朝" w:hAnsi="ＭＳ 明朝" w:hint="eastAsia"/>
                      <w:kern w:val="2"/>
                      <w:sz w:val="21"/>
                      <w:szCs w:val="21"/>
                    </w:rPr>
                    <w:t>）</w:t>
                  </w:r>
                </w:p>
              </w:tc>
            </w:tr>
            <w:tr w:rsidR="00523815" w:rsidRPr="0017341A" w14:paraId="5345A19F" w14:textId="77777777" w:rsidTr="009C5053">
              <w:trPr>
                <w:trHeight w:val="252"/>
              </w:trPr>
              <w:tc>
                <w:tcPr>
                  <w:tcW w:w="1107" w:type="dxa"/>
                  <w:vAlign w:val="center"/>
                </w:tcPr>
                <w:p w14:paraId="217792F6" w14:textId="77777777" w:rsidR="00523815" w:rsidRPr="0017341A" w:rsidRDefault="00523815" w:rsidP="00523815">
                  <w:pPr>
                    <w:spacing w:line="304" w:lineRule="atLeast"/>
                    <w:jc w:val="center"/>
                    <w:rPr>
                      <w:rFonts w:ascii="ＭＳ 明朝" w:hAnsi="ＭＳ 明朝"/>
                      <w:kern w:val="2"/>
                      <w:sz w:val="21"/>
                      <w:szCs w:val="21"/>
                    </w:rPr>
                  </w:pPr>
                  <w:r w:rsidRPr="0017341A">
                    <w:rPr>
                      <w:rFonts w:ascii="ＭＳ 明朝" w:hAnsi="ＭＳ 明朝" w:hint="eastAsia"/>
                      <w:kern w:val="2"/>
                      <w:sz w:val="21"/>
                      <w:szCs w:val="21"/>
                    </w:rPr>
                    <w:t>H-1型</w:t>
                  </w:r>
                </w:p>
              </w:tc>
              <w:tc>
                <w:tcPr>
                  <w:tcW w:w="2126" w:type="dxa"/>
                  <w:vAlign w:val="center"/>
                </w:tcPr>
                <w:p w14:paraId="034D9B26" w14:textId="77777777" w:rsidR="00523815" w:rsidRPr="0017341A" w:rsidRDefault="00523815" w:rsidP="00523815">
                  <w:pPr>
                    <w:spacing w:line="304" w:lineRule="atLeast"/>
                    <w:jc w:val="center"/>
                    <w:rPr>
                      <w:rFonts w:ascii="ＭＳ 明朝" w:hAnsi="ＭＳ 明朝"/>
                      <w:kern w:val="2"/>
                      <w:sz w:val="21"/>
                      <w:szCs w:val="21"/>
                    </w:rPr>
                  </w:pPr>
                  <w:r w:rsidRPr="0017341A">
                    <w:rPr>
                      <w:rFonts w:ascii="ＭＳ 明朝" w:hAnsi="ＭＳ 明朝"/>
                      <w:kern w:val="2"/>
                      <w:sz w:val="21"/>
                      <w:szCs w:val="21"/>
                    </w:rPr>
                    <w:t>4.</w:t>
                  </w:r>
                  <w:r w:rsidRPr="0017341A">
                    <w:rPr>
                      <w:rFonts w:ascii="ＭＳ 明朝" w:hAnsi="ＭＳ 明朝" w:hint="eastAsia"/>
                      <w:kern w:val="2"/>
                      <w:sz w:val="21"/>
                      <w:szCs w:val="21"/>
                    </w:rPr>
                    <w:t>1</w:t>
                  </w:r>
                  <w:r w:rsidRPr="0017341A">
                    <w:rPr>
                      <w:rFonts w:ascii="ＭＳ 明朝" w:hAnsi="ＭＳ 明朝"/>
                      <w:kern w:val="2"/>
                      <w:sz w:val="21"/>
                      <w:szCs w:val="21"/>
                    </w:rPr>
                    <w:t xml:space="preserve"> </w:t>
                  </w:r>
                  <w:r w:rsidRPr="0017341A">
                    <w:rPr>
                      <w:rFonts w:ascii="ＭＳ 明朝" w:hAnsi="ＭＳ 明朝" w:hint="eastAsia"/>
                      <w:kern w:val="2"/>
                      <w:sz w:val="21"/>
                      <w:szCs w:val="21"/>
                    </w:rPr>
                    <w:t>＜Ｕ≦</w:t>
                  </w:r>
                  <w:r w:rsidRPr="0017341A">
                    <w:rPr>
                      <w:rFonts w:ascii="ＭＳ 明朝" w:hAnsi="ＭＳ 明朝"/>
                      <w:kern w:val="2"/>
                      <w:sz w:val="21"/>
                      <w:szCs w:val="21"/>
                    </w:rPr>
                    <w:t>4.</w:t>
                  </w:r>
                  <w:r w:rsidRPr="0017341A">
                    <w:rPr>
                      <w:rFonts w:ascii="ＭＳ 明朝" w:hAnsi="ＭＳ 明朝" w:hint="eastAsia"/>
                      <w:kern w:val="2"/>
                      <w:sz w:val="21"/>
                      <w:szCs w:val="21"/>
                    </w:rPr>
                    <w:t>7</w:t>
                  </w:r>
                </w:p>
              </w:tc>
            </w:tr>
            <w:tr w:rsidR="00523815" w:rsidRPr="0017341A" w14:paraId="30F276D1" w14:textId="77777777" w:rsidTr="009C5053">
              <w:trPr>
                <w:trHeight w:val="337"/>
              </w:trPr>
              <w:tc>
                <w:tcPr>
                  <w:tcW w:w="1107" w:type="dxa"/>
                  <w:vAlign w:val="center"/>
                </w:tcPr>
                <w:p w14:paraId="31564009" w14:textId="77777777" w:rsidR="00523815" w:rsidRPr="0017341A" w:rsidRDefault="00523815" w:rsidP="00523815">
                  <w:pPr>
                    <w:spacing w:line="304" w:lineRule="atLeast"/>
                    <w:jc w:val="center"/>
                    <w:rPr>
                      <w:rFonts w:ascii="ＭＳ 明朝" w:hAnsi="ＭＳ 明朝"/>
                      <w:kern w:val="2"/>
                      <w:sz w:val="21"/>
                      <w:szCs w:val="21"/>
                    </w:rPr>
                  </w:pPr>
                  <w:r w:rsidRPr="0017341A">
                    <w:rPr>
                      <w:rFonts w:ascii="ＭＳ 明朝" w:hAnsi="ＭＳ 明朝" w:hint="eastAsia"/>
                      <w:kern w:val="2"/>
                      <w:sz w:val="21"/>
                      <w:szCs w:val="21"/>
                    </w:rPr>
                    <w:t>H-2型</w:t>
                  </w:r>
                </w:p>
              </w:tc>
              <w:tc>
                <w:tcPr>
                  <w:tcW w:w="2126" w:type="dxa"/>
                  <w:vAlign w:val="center"/>
                </w:tcPr>
                <w:p w14:paraId="54E359A2" w14:textId="77777777" w:rsidR="00523815" w:rsidRPr="0017341A" w:rsidRDefault="00523815" w:rsidP="00523815">
                  <w:pPr>
                    <w:spacing w:line="304" w:lineRule="atLeast"/>
                    <w:jc w:val="center"/>
                    <w:rPr>
                      <w:rFonts w:ascii="ＭＳ 明朝" w:hAnsi="ＭＳ 明朝"/>
                      <w:kern w:val="2"/>
                      <w:sz w:val="21"/>
                      <w:szCs w:val="21"/>
                    </w:rPr>
                  </w:pPr>
                  <w:r w:rsidRPr="0017341A">
                    <w:rPr>
                      <w:rFonts w:ascii="ＭＳ 明朝" w:hAnsi="ＭＳ 明朝"/>
                      <w:kern w:val="2"/>
                      <w:sz w:val="21"/>
                      <w:szCs w:val="21"/>
                    </w:rPr>
                    <w:t>3.</w:t>
                  </w:r>
                  <w:r w:rsidRPr="0017341A">
                    <w:rPr>
                      <w:rFonts w:ascii="ＭＳ 明朝" w:hAnsi="ＭＳ 明朝" w:hint="eastAsia"/>
                      <w:kern w:val="2"/>
                      <w:sz w:val="21"/>
                      <w:szCs w:val="21"/>
                    </w:rPr>
                    <w:t>5</w:t>
                  </w:r>
                  <w:r w:rsidRPr="0017341A">
                    <w:rPr>
                      <w:rFonts w:ascii="ＭＳ 明朝" w:hAnsi="ＭＳ 明朝"/>
                      <w:kern w:val="2"/>
                      <w:sz w:val="21"/>
                      <w:szCs w:val="21"/>
                    </w:rPr>
                    <w:t xml:space="preserve"> </w:t>
                  </w:r>
                  <w:r w:rsidRPr="0017341A">
                    <w:rPr>
                      <w:rFonts w:ascii="ＭＳ 明朝" w:hAnsi="ＭＳ 明朝" w:hint="eastAsia"/>
                      <w:kern w:val="2"/>
                      <w:sz w:val="21"/>
                      <w:szCs w:val="21"/>
                    </w:rPr>
                    <w:t>＜Ｕ≦</w:t>
                  </w:r>
                  <w:r w:rsidRPr="0017341A">
                    <w:rPr>
                      <w:rFonts w:ascii="ＭＳ 明朝" w:hAnsi="ＭＳ 明朝"/>
                      <w:kern w:val="2"/>
                      <w:sz w:val="21"/>
                      <w:szCs w:val="21"/>
                    </w:rPr>
                    <w:t>4.</w:t>
                  </w:r>
                  <w:r w:rsidRPr="0017341A">
                    <w:rPr>
                      <w:rFonts w:ascii="ＭＳ 明朝" w:hAnsi="ＭＳ 明朝" w:hint="eastAsia"/>
                      <w:kern w:val="2"/>
                      <w:sz w:val="21"/>
                      <w:szCs w:val="21"/>
                    </w:rPr>
                    <w:t>1</w:t>
                  </w:r>
                </w:p>
              </w:tc>
            </w:tr>
            <w:tr w:rsidR="00523815" w:rsidRPr="0017341A" w14:paraId="3537831A" w14:textId="77777777" w:rsidTr="009C5053">
              <w:trPr>
                <w:trHeight w:val="250"/>
              </w:trPr>
              <w:tc>
                <w:tcPr>
                  <w:tcW w:w="1107" w:type="dxa"/>
                  <w:vAlign w:val="center"/>
                </w:tcPr>
                <w:p w14:paraId="60C4F708" w14:textId="77777777" w:rsidR="00523815" w:rsidRPr="0017341A" w:rsidRDefault="00523815" w:rsidP="00523815">
                  <w:pPr>
                    <w:spacing w:line="304" w:lineRule="atLeast"/>
                    <w:jc w:val="center"/>
                    <w:rPr>
                      <w:rFonts w:ascii="ＭＳ 明朝" w:hAnsi="ＭＳ 明朝"/>
                      <w:kern w:val="2"/>
                      <w:sz w:val="21"/>
                      <w:szCs w:val="21"/>
                    </w:rPr>
                  </w:pPr>
                  <w:r w:rsidRPr="0017341A">
                    <w:rPr>
                      <w:rFonts w:ascii="ＭＳ 明朝" w:hAnsi="ＭＳ 明朝" w:hint="eastAsia"/>
                      <w:kern w:val="2"/>
                      <w:sz w:val="21"/>
                      <w:szCs w:val="21"/>
                    </w:rPr>
                    <w:t>H-3型</w:t>
                  </w:r>
                </w:p>
              </w:tc>
              <w:tc>
                <w:tcPr>
                  <w:tcW w:w="2126" w:type="dxa"/>
                  <w:vAlign w:val="center"/>
                </w:tcPr>
                <w:p w14:paraId="7F45D634" w14:textId="77777777" w:rsidR="00523815" w:rsidRPr="0017341A" w:rsidRDefault="00523815" w:rsidP="00523815">
                  <w:pPr>
                    <w:spacing w:line="304" w:lineRule="atLeast"/>
                    <w:jc w:val="center"/>
                    <w:rPr>
                      <w:rFonts w:ascii="ＭＳ 明朝" w:hAnsi="ＭＳ 明朝"/>
                      <w:kern w:val="2"/>
                      <w:sz w:val="21"/>
                      <w:szCs w:val="21"/>
                    </w:rPr>
                  </w:pPr>
                  <w:r w:rsidRPr="0017341A">
                    <w:rPr>
                      <w:rFonts w:ascii="ＭＳ 明朝" w:hAnsi="ＭＳ 明朝"/>
                      <w:kern w:val="2"/>
                      <w:sz w:val="21"/>
                      <w:szCs w:val="21"/>
                    </w:rPr>
                    <w:t xml:space="preserve">2.9 </w:t>
                  </w:r>
                  <w:r w:rsidRPr="0017341A">
                    <w:rPr>
                      <w:rFonts w:ascii="ＭＳ 明朝" w:hAnsi="ＭＳ 明朝" w:hint="eastAsia"/>
                      <w:kern w:val="2"/>
                      <w:sz w:val="21"/>
                      <w:szCs w:val="21"/>
                    </w:rPr>
                    <w:t>＜Ｕ≦</w:t>
                  </w:r>
                  <w:r w:rsidRPr="0017341A">
                    <w:rPr>
                      <w:rFonts w:ascii="ＭＳ 明朝" w:hAnsi="ＭＳ 明朝"/>
                      <w:kern w:val="2"/>
                      <w:sz w:val="21"/>
                      <w:szCs w:val="21"/>
                    </w:rPr>
                    <w:t>3.</w:t>
                  </w:r>
                  <w:r w:rsidRPr="0017341A">
                    <w:rPr>
                      <w:rFonts w:ascii="ＭＳ 明朝" w:hAnsi="ＭＳ 明朝" w:hint="eastAsia"/>
                      <w:kern w:val="2"/>
                      <w:sz w:val="21"/>
                      <w:szCs w:val="21"/>
                    </w:rPr>
                    <w:t>5</w:t>
                  </w:r>
                </w:p>
              </w:tc>
            </w:tr>
            <w:tr w:rsidR="00523815" w:rsidRPr="0017341A" w14:paraId="489302BD" w14:textId="77777777" w:rsidTr="009C5053">
              <w:trPr>
                <w:trHeight w:val="306"/>
              </w:trPr>
              <w:tc>
                <w:tcPr>
                  <w:tcW w:w="1107" w:type="dxa"/>
                  <w:vAlign w:val="center"/>
                </w:tcPr>
                <w:p w14:paraId="2DAD39D0" w14:textId="77777777" w:rsidR="00523815" w:rsidRPr="0017341A" w:rsidRDefault="00523815" w:rsidP="00523815">
                  <w:pPr>
                    <w:spacing w:line="304" w:lineRule="atLeast"/>
                    <w:jc w:val="center"/>
                    <w:rPr>
                      <w:rFonts w:ascii="ＭＳ 明朝" w:hAnsi="ＭＳ 明朝"/>
                      <w:kern w:val="2"/>
                      <w:sz w:val="21"/>
                      <w:szCs w:val="21"/>
                    </w:rPr>
                  </w:pPr>
                  <w:r w:rsidRPr="0017341A">
                    <w:rPr>
                      <w:rFonts w:ascii="ＭＳ 明朝" w:hAnsi="ＭＳ 明朝" w:hint="eastAsia"/>
                      <w:kern w:val="2"/>
                      <w:sz w:val="21"/>
                      <w:szCs w:val="21"/>
                    </w:rPr>
                    <w:t>H-4型</w:t>
                  </w:r>
                </w:p>
              </w:tc>
              <w:tc>
                <w:tcPr>
                  <w:tcW w:w="2126" w:type="dxa"/>
                  <w:vAlign w:val="center"/>
                </w:tcPr>
                <w:p w14:paraId="698FB155" w14:textId="77777777" w:rsidR="00523815" w:rsidRPr="0017341A" w:rsidRDefault="00523815" w:rsidP="00523815">
                  <w:pPr>
                    <w:spacing w:line="304" w:lineRule="atLeast"/>
                    <w:jc w:val="center"/>
                    <w:rPr>
                      <w:rFonts w:ascii="ＭＳ 明朝" w:hAnsi="ＭＳ 明朝"/>
                      <w:kern w:val="2"/>
                      <w:sz w:val="21"/>
                      <w:szCs w:val="21"/>
                    </w:rPr>
                  </w:pPr>
                  <w:r w:rsidRPr="0017341A">
                    <w:rPr>
                      <w:rFonts w:ascii="ＭＳ 明朝" w:hAnsi="ＭＳ 明朝"/>
                      <w:kern w:val="2"/>
                      <w:sz w:val="21"/>
                      <w:szCs w:val="21"/>
                    </w:rPr>
                    <w:t>2.3</w:t>
                  </w:r>
                  <w:r w:rsidRPr="0017341A">
                    <w:rPr>
                      <w:rFonts w:ascii="ＭＳ 明朝" w:hAnsi="ＭＳ 明朝" w:hint="eastAsia"/>
                      <w:kern w:val="2"/>
                      <w:sz w:val="21"/>
                      <w:szCs w:val="21"/>
                    </w:rPr>
                    <w:t xml:space="preserve"> ＜Ｕ≦</w:t>
                  </w:r>
                  <w:r w:rsidRPr="0017341A">
                    <w:rPr>
                      <w:rFonts w:ascii="ＭＳ 明朝" w:hAnsi="ＭＳ 明朝"/>
                      <w:kern w:val="2"/>
                      <w:sz w:val="21"/>
                      <w:szCs w:val="21"/>
                    </w:rPr>
                    <w:t>2.9</w:t>
                  </w:r>
                </w:p>
              </w:tc>
            </w:tr>
            <w:tr w:rsidR="00523815" w:rsidRPr="0017341A" w14:paraId="29052224" w14:textId="77777777" w:rsidTr="009C5053">
              <w:trPr>
                <w:trHeight w:val="280"/>
              </w:trPr>
              <w:tc>
                <w:tcPr>
                  <w:tcW w:w="1107" w:type="dxa"/>
                  <w:vAlign w:val="center"/>
                </w:tcPr>
                <w:p w14:paraId="4ADCE5F9" w14:textId="77777777" w:rsidR="00523815" w:rsidRPr="0017341A" w:rsidRDefault="00523815" w:rsidP="00523815">
                  <w:pPr>
                    <w:spacing w:line="304" w:lineRule="atLeast"/>
                    <w:jc w:val="center"/>
                    <w:rPr>
                      <w:rFonts w:ascii="ＭＳ 明朝" w:hAnsi="ＭＳ 明朝"/>
                      <w:kern w:val="2"/>
                      <w:sz w:val="21"/>
                      <w:szCs w:val="21"/>
                    </w:rPr>
                  </w:pPr>
                  <w:r w:rsidRPr="0017341A">
                    <w:rPr>
                      <w:rFonts w:ascii="ＭＳ 明朝" w:hAnsi="ＭＳ 明朝" w:hint="eastAsia"/>
                      <w:kern w:val="2"/>
                      <w:sz w:val="21"/>
                      <w:szCs w:val="21"/>
                    </w:rPr>
                    <w:t>H-5型</w:t>
                  </w:r>
                </w:p>
              </w:tc>
              <w:tc>
                <w:tcPr>
                  <w:tcW w:w="2126" w:type="dxa"/>
                  <w:vAlign w:val="center"/>
                </w:tcPr>
                <w:p w14:paraId="176F6F14" w14:textId="77777777" w:rsidR="00523815" w:rsidRPr="0017341A" w:rsidRDefault="00523815" w:rsidP="00523815">
                  <w:pPr>
                    <w:spacing w:line="304" w:lineRule="atLeast"/>
                    <w:jc w:val="center"/>
                    <w:rPr>
                      <w:rFonts w:ascii="ＭＳ 明朝" w:hAnsi="ＭＳ 明朝"/>
                      <w:kern w:val="2"/>
                      <w:sz w:val="21"/>
                      <w:szCs w:val="21"/>
                    </w:rPr>
                  </w:pPr>
                  <w:r w:rsidRPr="0017341A">
                    <w:rPr>
                      <w:rFonts w:ascii="ＭＳ 明朝" w:hAnsi="ＭＳ 明朝" w:hint="eastAsia"/>
                      <w:kern w:val="2"/>
                      <w:sz w:val="21"/>
                      <w:szCs w:val="21"/>
                    </w:rPr>
                    <w:t>1.9 ＜Ｕ≦</w:t>
                  </w:r>
                  <w:r w:rsidRPr="0017341A">
                    <w:rPr>
                      <w:rFonts w:ascii="ＭＳ 明朝" w:hAnsi="ＭＳ 明朝"/>
                      <w:kern w:val="2"/>
                      <w:sz w:val="21"/>
                      <w:szCs w:val="21"/>
                    </w:rPr>
                    <w:t>2.3</w:t>
                  </w:r>
                </w:p>
              </w:tc>
            </w:tr>
            <w:tr w:rsidR="00523815" w:rsidRPr="0017341A" w14:paraId="1557852A" w14:textId="77777777" w:rsidTr="009C5053">
              <w:trPr>
                <w:trHeight w:val="309"/>
              </w:trPr>
              <w:tc>
                <w:tcPr>
                  <w:tcW w:w="1107" w:type="dxa"/>
                  <w:vAlign w:val="center"/>
                </w:tcPr>
                <w:p w14:paraId="44FB8AAE" w14:textId="77777777" w:rsidR="00523815" w:rsidRPr="0017341A" w:rsidRDefault="00523815" w:rsidP="00523815">
                  <w:pPr>
                    <w:spacing w:line="304" w:lineRule="atLeast"/>
                    <w:jc w:val="center"/>
                    <w:rPr>
                      <w:rFonts w:ascii="ＭＳ 明朝" w:hAnsi="ＭＳ 明朝"/>
                      <w:kern w:val="2"/>
                      <w:sz w:val="21"/>
                      <w:szCs w:val="21"/>
                    </w:rPr>
                  </w:pPr>
                  <w:r w:rsidRPr="0017341A">
                    <w:rPr>
                      <w:rFonts w:ascii="ＭＳ 明朝" w:hAnsi="ＭＳ 明朝" w:hint="eastAsia"/>
                      <w:kern w:val="2"/>
                      <w:sz w:val="21"/>
                      <w:szCs w:val="21"/>
                    </w:rPr>
                    <w:t>H-6型</w:t>
                  </w:r>
                </w:p>
              </w:tc>
              <w:tc>
                <w:tcPr>
                  <w:tcW w:w="2126" w:type="dxa"/>
                  <w:vAlign w:val="center"/>
                </w:tcPr>
                <w:p w14:paraId="0104199E" w14:textId="77777777" w:rsidR="00523815" w:rsidRPr="0017341A" w:rsidRDefault="00523815" w:rsidP="00523815">
                  <w:pPr>
                    <w:spacing w:line="304" w:lineRule="atLeast"/>
                    <w:jc w:val="center"/>
                    <w:rPr>
                      <w:rFonts w:ascii="ＭＳ 明朝" w:hAnsi="ＭＳ 明朝"/>
                      <w:kern w:val="2"/>
                      <w:sz w:val="21"/>
                      <w:szCs w:val="21"/>
                    </w:rPr>
                  </w:pPr>
                  <w:r w:rsidRPr="0017341A">
                    <w:rPr>
                      <w:rFonts w:ascii="ＭＳ 明朝" w:hAnsi="ＭＳ 明朝" w:hint="eastAsia"/>
                      <w:kern w:val="2"/>
                      <w:sz w:val="21"/>
                      <w:szCs w:val="21"/>
                    </w:rPr>
                    <w:t xml:space="preserve">1.5 ＜Ｕ≦1.9 </w:t>
                  </w:r>
                </w:p>
              </w:tc>
            </w:tr>
            <w:tr w:rsidR="00523815" w:rsidRPr="0017341A" w14:paraId="5F22AE86" w14:textId="77777777" w:rsidTr="009C5053">
              <w:trPr>
                <w:trHeight w:val="309"/>
              </w:trPr>
              <w:tc>
                <w:tcPr>
                  <w:tcW w:w="1107" w:type="dxa"/>
                  <w:vAlign w:val="center"/>
                </w:tcPr>
                <w:p w14:paraId="599C49AA" w14:textId="77777777" w:rsidR="00523815" w:rsidRPr="0017341A" w:rsidRDefault="00523815" w:rsidP="00523815">
                  <w:pPr>
                    <w:spacing w:line="304" w:lineRule="atLeast"/>
                    <w:jc w:val="center"/>
                    <w:rPr>
                      <w:rFonts w:ascii="ＭＳ 明朝" w:hAnsi="ＭＳ 明朝"/>
                      <w:kern w:val="2"/>
                      <w:sz w:val="21"/>
                      <w:szCs w:val="21"/>
                    </w:rPr>
                  </w:pPr>
                  <w:r w:rsidRPr="0017341A">
                    <w:rPr>
                      <w:rFonts w:ascii="ＭＳ 明朝" w:hAnsi="ＭＳ 明朝" w:hint="eastAsia"/>
                      <w:kern w:val="2"/>
                      <w:sz w:val="21"/>
                      <w:szCs w:val="21"/>
                    </w:rPr>
                    <w:t>H</w:t>
                  </w:r>
                  <w:r w:rsidRPr="0017341A">
                    <w:rPr>
                      <w:rFonts w:ascii="ＭＳ 明朝" w:hAnsi="ＭＳ 明朝"/>
                      <w:kern w:val="2"/>
                      <w:sz w:val="21"/>
                      <w:szCs w:val="21"/>
                    </w:rPr>
                    <w:t>-7</w:t>
                  </w:r>
                  <w:r w:rsidRPr="0017341A">
                    <w:rPr>
                      <w:rFonts w:ascii="ＭＳ 明朝" w:hAnsi="ＭＳ 明朝" w:hint="eastAsia"/>
                      <w:kern w:val="2"/>
                      <w:sz w:val="21"/>
                      <w:szCs w:val="21"/>
                    </w:rPr>
                    <w:t>型</w:t>
                  </w:r>
                </w:p>
              </w:tc>
              <w:tc>
                <w:tcPr>
                  <w:tcW w:w="2126" w:type="dxa"/>
                  <w:vAlign w:val="center"/>
                </w:tcPr>
                <w:p w14:paraId="5BC2E6F2" w14:textId="77777777" w:rsidR="00523815" w:rsidRPr="0017341A" w:rsidRDefault="00523815" w:rsidP="00523815">
                  <w:pPr>
                    <w:spacing w:line="304" w:lineRule="atLeast"/>
                    <w:jc w:val="center"/>
                    <w:rPr>
                      <w:rFonts w:ascii="ＭＳ 明朝" w:hAnsi="ＭＳ 明朝"/>
                      <w:kern w:val="2"/>
                      <w:sz w:val="21"/>
                      <w:szCs w:val="21"/>
                    </w:rPr>
                  </w:pPr>
                  <w:r w:rsidRPr="0017341A">
                    <w:rPr>
                      <w:rFonts w:ascii="ＭＳ 明朝" w:hAnsi="ＭＳ 明朝" w:hint="eastAsia"/>
                      <w:kern w:val="2"/>
                      <w:sz w:val="21"/>
                      <w:szCs w:val="21"/>
                    </w:rPr>
                    <w:t>1.1 ＜Ｕ≦1.5</w:t>
                  </w:r>
                </w:p>
              </w:tc>
            </w:tr>
            <w:tr w:rsidR="00523815" w:rsidRPr="0017341A" w14:paraId="5E23F5DF" w14:textId="77777777" w:rsidTr="009C5053">
              <w:trPr>
                <w:trHeight w:val="309"/>
              </w:trPr>
              <w:tc>
                <w:tcPr>
                  <w:tcW w:w="1107" w:type="dxa"/>
                  <w:vAlign w:val="center"/>
                </w:tcPr>
                <w:p w14:paraId="508E3800" w14:textId="77777777" w:rsidR="00523815" w:rsidRPr="0017341A" w:rsidRDefault="00523815" w:rsidP="00523815">
                  <w:pPr>
                    <w:spacing w:line="304" w:lineRule="atLeast"/>
                    <w:jc w:val="center"/>
                    <w:rPr>
                      <w:rFonts w:ascii="ＭＳ 明朝" w:hAnsi="ＭＳ 明朝"/>
                      <w:kern w:val="2"/>
                      <w:sz w:val="21"/>
                      <w:szCs w:val="21"/>
                    </w:rPr>
                  </w:pPr>
                  <w:r w:rsidRPr="0017341A">
                    <w:rPr>
                      <w:rFonts w:ascii="ＭＳ 明朝" w:hAnsi="ＭＳ 明朝" w:hint="eastAsia"/>
                      <w:kern w:val="2"/>
                      <w:sz w:val="21"/>
                      <w:szCs w:val="21"/>
                    </w:rPr>
                    <w:t>H</w:t>
                  </w:r>
                  <w:r w:rsidRPr="0017341A">
                    <w:rPr>
                      <w:rFonts w:ascii="ＭＳ 明朝" w:hAnsi="ＭＳ 明朝"/>
                      <w:kern w:val="2"/>
                      <w:sz w:val="21"/>
                      <w:szCs w:val="21"/>
                    </w:rPr>
                    <w:t>-8</w:t>
                  </w:r>
                  <w:r w:rsidRPr="0017341A">
                    <w:rPr>
                      <w:rFonts w:ascii="ＭＳ 明朝" w:hAnsi="ＭＳ 明朝" w:hint="eastAsia"/>
                      <w:kern w:val="2"/>
                      <w:sz w:val="21"/>
                      <w:szCs w:val="21"/>
                    </w:rPr>
                    <w:t>型</w:t>
                  </w:r>
                </w:p>
              </w:tc>
              <w:tc>
                <w:tcPr>
                  <w:tcW w:w="2126" w:type="dxa"/>
                  <w:vAlign w:val="center"/>
                </w:tcPr>
                <w:p w14:paraId="7B07325C" w14:textId="77777777" w:rsidR="00523815" w:rsidRPr="0017341A" w:rsidRDefault="00523815" w:rsidP="00523815">
                  <w:pPr>
                    <w:spacing w:line="304" w:lineRule="atLeast"/>
                    <w:ind w:right="315"/>
                    <w:jc w:val="right"/>
                    <w:rPr>
                      <w:rFonts w:ascii="ＭＳ 明朝" w:hAnsi="ＭＳ 明朝"/>
                      <w:kern w:val="2"/>
                      <w:sz w:val="21"/>
                      <w:szCs w:val="21"/>
                    </w:rPr>
                  </w:pPr>
                  <w:r w:rsidRPr="0017341A">
                    <w:rPr>
                      <w:rFonts w:ascii="ＭＳ 明朝" w:hAnsi="ＭＳ 明朝" w:hint="eastAsia"/>
                      <w:kern w:val="2"/>
                      <w:sz w:val="21"/>
                      <w:szCs w:val="21"/>
                    </w:rPr>
                    <w:t xml:space="preserve"> Ｕ≦1.1</w:t>
                  </w:r>
                </w:p>
              </w:tc>
            </w:tr>
          </w:tbl>
          <w:p w14:paraId="249C4EFE" w14:textId="0DDAF884" w:rsidR="00CC266C" w:rsidRPr="0017341A" w:rsidRDefault="00523815" w:rsidP="0043320A">
            <w:pPr>
              <w:spacing w:line="300" w:lineRule="exact"/>
              <w:ind w:firstLineChars="100" w:firstLine="210"/>
              <w:jc w:val="left"/>
              <w:rPr>
                <w:rFonts w:ascii="ＭＳ 明朝" w:hAnsi="ＭＳ 明朝"/>
                <w:sz w:val="21"/>
                <w:szCs w:val="21"/>
              </w:rPr>
            </w:pPr>
            <w:r w:rsidRPr="009C5053">
              <w:rPr>
                <w:rFonts w:ascii="ＭＳ 明朝" w:hAnsi="ＭＳ 明朝" w:hint="eastAsia"/>
                <w:sz w:val="21"/>
                <w:szCs w:val="21"/>
              </w:rPr>
              <w:t>＊１：Ｕは熱貫流率を表し、単位は</w:t>
            </w:r>
            <w:r w:rsidRPr="009C5053">
              <w:rPr>
                <w:rFonts w:ascii="ＭＳ 明朝" w:hAnsi="ＭＳ 明朝"/>
                <w:sz w:val="21"/>
                <w:szCs w:val="21"/>
              </w:rPr>
              <w:t>"W／(㎡・K)"</w:t>
            </w:r>
            <w:r w:rsidRPr="009C5053">
              <w:rPr>
                <w:rFonts w:ascii="ＭＳ 明朝" w:hAnsi="ＭＳ 明朝" w:hint="eastAsia"/>
                <w:sz w:val="21"/>
                <w:szCs w:val="21"/>
              </w:rPr>
              <w:t>とする。</w:t>
            </w:r>
          </w:p>
        </w:tc>
        <w:tc>
          <w:tcPr>
            <w:tcW w:w="709" w:type="dxa"/>
            <w:tcBorders>
              <w:top w:val="dotted" w:sz="4" w:space="0" w:color="auto"/>
              <w:bottom w:val="dotted" w:sz="4" w:space="0" w:color="auto"/>
              <w:tl2br w:val="nil"/>
            </w:tcBorders>
            <w:tcMar>
              <w:left w:w="28" w:type="dxa"/>
              <w:right w:w="28" w:type="dxa"/>
            </w:tcMar>
          </w:tcPr>
          <w:p w14:paraId="1B8F3E18" w14:textId="77777777" w:rsidR="00CC266C" w:rsidRPr="009C5053" w:rsidRDefault="00CC266C" w:rsidP="00CC266C">
            <w:pPr>
              <w:jc w:val="center"/>
              <w:rPr>
                <w:rFonts w:ascii="ＭＳ 明朝" w:hAnsi="ＭＳ 明朝"/>
                <w:sz w:val="21"/>
                <w:szCs w:val="21"/>
              </w:rPr>
            </w:pPr>
            <w:r w:rsidRPr="009C5053">
              <w:rPr>
                <w:rFonts w:ascii="ＭＳ 明朝" w:hAnsi="ＭＳ 明朝" w:hint="eastAsia"/>
                <w:sz w:val="21"/>
                <w:szCs w:val="21"/>
              </w:rPr>
              <w:t>試験</w:t>
            </w:r>
          </w:p>
        </w:tc>
        <w:tc>
          <w:tcPr>
            <w:tcW w:w="709" w:type="dxa"/>
            <w:tcBorders>
              <w:top w:val="dotted" w:sz="4" w:space="0" w:color="auto"/>
              <w:bottom w:val="dotted" w:sz="4" w:space="0" w:color="auto"/>
              <w:tl2br w:val="nil"/>
            </w:tcBorders>
            <w:noWrap/>
            <w:tcMar>
              <w:left w:w="28" w:type="dxa"/>
              <w:right w:w="28" w:type="dxa"/>
            </w:tcMar>
          </w:tcPr>
          <w:p w14:paraId="614DCDB2" w14:textId="77777777" w:rsidR="00CC266C" w:rsidRPr="009C5053" w:rsidRDefault="00CC266C" w:rsidP="003841F2">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00D9219A" w14:textId="77777777" w:rsidR="00CC266C" w:rsidRPr="009C5053" w:rsidRDefault="00CC266C"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24EAAEB2" w14:textId="77777777" w:rsidR="00CC266C" w:rsidRPr="009C5053" w:rsidRDefault="00CC266C" w:rsidP="00C41C38">
            <w:pPr>
              <w:snapToGrid w:val="0"/>
              <w:jc w:val="left"/>
              <w:rPr>
                <w:rFonts w:ascii="ＭＳ 明朝" w:hAnsi="ＭＳ 明朝"/>
                <w:sz w:val="18"/>
                <w:szCs w:val="18"/>
              </w:rPr>
            </w:pPr>
          </w:p>
        </w:tc>
      </w:tr>
      <w:tr w:rsidR="003329FA" w:rsidRPr="00704E0C" w14:paraId="1CDD71D9" w14:textId="77777777" w:rsidTr="003329FA">
        <w:trPr>
          <w:cantSplit/>
          <w:trHeight w:val="3342"/>
        </w:trPr>
        <w:tc>
          <w:tcPr>
            <w:tcW w:w="567" w:type="dxa"/>
            <w:tcBorders>
              <w:top w:val="dotted" w:sz="4" w:space="0" w:color="auto"/>
              <w:bottom w:val="dotted" w:sz="4" w:space="0" w:color="auto"/>
            </w:tcBorders>
          </w:tcPr>
          <w:p w14:paraId="61FC98E1"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3281D318" w14:textId="5B8C84FC" w:rsidR="00E5730D" w:rsidRPr="0017341A" w:rsidRDefault="00E5730D" w:rsidP="0043320A">
            <w:pPr>
              <w:pStyle w:val="1a"/>
              <w:spacing w:before="0" w:line="240" w:lineRule="auto"/>
              <w:ind w:left="410" w:rightChars="50" w:right="100"/>
              <w:rPr>
                <w:sz w:val="21"/>
                <w:szCs w:val="21"/>
              </w:rPr>
            </w:pPr>
            <w:r w:rsidRPr="0017341A">
              <w:rPr>
                <w:sz w:val="21"/>
                <w:szCs w:val="21"/>
              </w:rPr>
              <w:t>f</w:t>
            </w:r>
            <w:r w:rsidR="00A24B60" w:rsidRPr="0017341A">
              <w:rPr>
                <w:rFonts w:hint="eastAsia"/>
                <w:sz w:val="21"/>
                <w:szCs w:val="21"/>
              </w:rPr>
              <w:t>）</w:t>
            </w:r>
            <w:r w:rsidRPr="0017341A">
              <w:rPr>
                <w:rFonts w:hint="eastAsia"/>
                <w:sz w:val="21"/>
                <w:szCs w:val="21"/>
              </w:rPr>
              <w:t>ドアの日射熱取得性</w:t>
            </w:r>
          </w:p>
          <w:p w14:paraId="398C1404" w14:textId="77777777" w:rsidR="00E5730D" w:rsidRPr="0017341A" w:rsidRDefault="00E5730D" w:rsidP="0017341A">
            <w:pPr>
              <w:pStyle w:val="11a2"/>
              <w:spacing w:before="0" w:line="240" w:lineRule="auto"/>
              <w:ind w:leftChars="105" w:left="210" w:firstLineChars="100" w:firstLine="210"/>
              <w:rPr>
                <w:sz w:val="21"/>
                <w:szCs w:val="21"/>
              </w:rPr>
            </w:pPr>
            <w:r w:rsidRPr="0017341A">
              <w:rPr>
                <w:rFonts w:hint="eastAsia"/>
                <w:sz w:val="21"/>
                <w:szCs w:val="21"/>
              </w:rPr>
              <w:t>日射熱取得性を表示する場合は計算を行い、表</w:t>
            </w:r>
            <w:r w:rsidRPr="0017341A">
              <w:rPr>
                <w:sz w:val="21"/>
                <w:szCs w:val="21"/>
              </w:rPr>
              <w:t>-</w:t>
            </w:r>
            <w:r w:rsidR="00523815" w:rsidRPr="0017341A">
              <w:rPr>
                <w:rFonts w:hint="eastAsia"/>
                <w:sz w:val="21"/>
                <w:szCs w:val="21"/>
              </w:rPr>
              <w:t>7</w:t>
            </w:r>
            <w:r w:rsidRPr="0017341A">
              <w:rPr>
                <w:sz w:val="21"/>
                <w:szCs w:val="21"/>
              </w:rPr>
              <w:t>に定める等級を明示すること。</w:t>
            </w:r>
          </w:p>
          <w:p w14:paraId="4DE89E31" w14:textId="77777777" w:rsidR="00E5730D" w:rsidRPr="0017341A" w:rsidRDefault="00E5730D" w:rsidP="009C5053">
            <w:pPr>
              <w:pStyle w:val="11a14"/>
              <w:spacing w:before="0" w:line="240" w:lineRule="auto"/>
              <w:ind w:leftChars="0" w:left="99" w:firstLineChars="0" w:firstLine="0"/>
            </w:pPr>
            <w:r w:rsidRPr="0017341A">
              <w:rPr>
                <w:rFonts w:hint="eastAsia"/>
                <w:sz w:val="21"/>
                <w:szCs w:val="21"/>
              </w:rPr>
              <w:t>＜計算：</w:t>
            </w:r>
            <w:r w:rsidRPr="0017341A">
              <w:rPr>
                <w:sz w:val="21"/>
                <w:szCs w:val="21"/>
              </w:rPr>
              <w:t>JIS A 4702：2021（ドアセット）「9.12日射熱取得性の計算」による＞</w:t>
            </w:r>
          </w:p>
          <w:p w14:paraId="7009953D" w14:textId="77777777" w:rsidR="00523815" w:rsidRPr="009C5053" w:rsidRDefault="00523815" w:rsidP="00523815">
            <w:pPr>
              <w:pStyle w:val="a5"/>
              <w:spacing w:line="360" w:lineRule="atLeast"/>
              <w:ind w:leftChars="90" w:left="180"/>
              <w:jc w:val="left"/>
              <w:rPr>
                <w:rFonts w:ascii="ＭＳ 明朝" w:hAnsi="ＭＳ 明朝"/>
                <w:color w:val="000000"/>
                <w:sz w:val="21"/>
                <w:szCs w:val="21"/>
              </w:rPr>
            </w:pPr>
            <w:r w:rsidRPr="009C5053">
              <w:rPr>
                <w:rFonts w:ascii="ＭＳ 明朝" w:hAnsi="ＭＳ 明朝" w:hint="eastAsia"/>
                <w:color w:val="000000"/>
                <w:sz w:val="21"/>
                <w:szCs w:val="21"/>
              </w:rPr>
              <w:t>表</w:t>
            </w:r>
            <w:r w:rsidRPr="009C5053">
              <w:rPr>
                <w:rFonts w:ascii="ＭＳ 明朝" w:hAnsi="ＭＳ 明朝"/>
                <w:color w:val="000000"/>
                <w:sz w:val="21"/>
                <w:szCs w:val="21"/>
              </w:rPr>
              <w:t>-7　ドアの日射熱取得性</w:t>
            </w:r>
          </w:p>
          <w:tbl>
            <w:tblPr>
              <w:tblW w:w="447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3345"/>
            </w:tblGrid>
            <w:tr w:rsidR="00523815" w:rsidRPr="0017341A" w14:paraId="477D0B0E" w14:textId="77777777" w:rsidTr="009C5053">
              <w:trPr>
                <w:trHeight w:val="334"/>
              </w:trPr>
              <w:tc>
                <w:tcPr>
                  <w:tcW w:w="1134" w:type="dxa"/>
                  <w:vAlign w:val="center"/>
                </w:tcPr>
                <w:p w14:paraId="3AAF4464" w14:textId="77777777" w:rsidR="00523815" w:rsidRPr="009C5053" w:rsidRDefault="00523815" w:rsidP="00523815">
                  <w:pPr>
                    <w:pStyle w:val="a3"/>
                    <w:tabs>
                      <w:tab w:val="clear" w:pos="4252"/>
                      <w:tab w:val="clear" w:pos="8504"/>
                    </w:tabs>
                    <w:snapToGrid/>
                    <w:spacing w:line="304" w:lineRule="atLeast"/>
                    <w:ind w:left="200"/>
                    <w:jc w:val="center"/>
                    <w:rPr>
                      <w:rFonts w:ascii="ＭＳ 明朝" w:hAnsi="ＭＳ 明朝"/>
                      <w:color w:val="000000"/>
                      <w:sz w:val="21"/>
                      <w:szCs w:val="21"/>
                    </w:rPr>
                  </w:pPr>
                  <w:r w:rsidRPr="009C5053">
                    <w:rPr>
                      <w:rFonts w:ascii="ＭＳ 明朝" w:hAnsi="ＭＳ 明朝" w:hint="eastAsia"/>
                      <w:color w:val="000000"/>
                      <w:sz w:val="21"/>
                      <w:szCs w:val="21"/>
                    </w:rPr>
                    <w:t>等級</w:t>
                  </w:r>
                </w:p>
              </w:tc>
              <w:tc>
                <w:tcPr>
                  <w:tcW w:w="3345" w:type="dxa"/>
                  <w:vAlign w:val="center"/>
                </w:tcPr>
                <w:p w14:paraId="70DF7449" w14:textId="77777777" w:rsidR="00523815" w:rsidRPr="009C5053" w:rsidRDefault="00523815" w:rsidP="00523815">
                  <w:pPr>
                    <w:spacing w:line="304" w:lineRule="atLeast"/>
                    <w:jc w:val="center"/>
                    <w:rPr>
                      <w:rFonts w:ascii="ＭＳ 明朝" w:hAnsi="ＭＳ 明朝"/>
                      <w:color w:val="000000"/>
                      <w:sz w:val="21"/>
                      <w:szCs w:val="21"/>
                    </w:rPr>
                  </w:pPr>
                  <w:r w:rsidRPr="009C5053">
                    <w:rPr>
                      <w:rFonts w:ascii="ＭＳ 明朝" w:hAnsi="ＭＳ 明朝" w:hint="eastAsia"/>
                      <w:color w:val="000000"/>
                      <w:sz w:val="21"/>
                      <w:szCs w:val="21"/>
                    </w:rPr>
                    <w:t>日射熱取得性（日射熱取得率</w:t>
                  </w:r>
                  <w:r w:rsidRPr="009C5053">
                    <w:rPr>
                      <w:rFonts w:ascii="ＭＳ 明朝" w:hAnsi="ＭＳ 明朝"/>
                      <w:color w:val="000000"/>
                      <w:sz w:val="21"/>
                      <w:szCs w:val="21"/>
                      <w:vertAlign w:val="superscript"/>
                    </w:rPr>
                    <w:t>*</w:t>
                  </w:r>
                  <w:r w:rsidRPr="009C5053">
                    <w:rPr>
                      <w:rFonts w:ascii="ＭＳ 明朝" w:hAnsi="ＭＳ 明朝" w:hint="eastAsia"/>
                      <w:color w:val="000000"/>
                      <w:sz w:val="21"/>
                      <w:szCs w:val="21"/>
                    </w:rPr>
                    <w:t>）</w:t>
                  </w:r>
                </w:p>
              </w:tc>
            </w:tr>
            <w:tr w:rsidR="00523815" w:rsidRPr="0017341A" w14:paraId="676294D6" w14:textId="77777777" w:rsidTr="009C5053">
              <w:trPr>
                <w:trHeight w:val="252"/>
              </w:trPr>
              <w:tc>
                <w:tcPr>
                  <w:tcW w:w="1134" w:type="dxa"/>
                  <w:vAlign w:val="center"/>
                </w:tcPr>
                <w:p w14:paraId="231DFFB7" w14:textId="77777777" w:rsidR="00523815" w:rsidRPr="009C5053" w:rsidRDefault="00523815" w:rsidP="00523815">
                  <w:pPr>
                    <w:spacing w:line="304" w:lineRule="atLeast"/>
                    <w:jc w:val="center"/>
                    <w:rPr>
                      <w:rFonts w:ascii="ＭＳ 明朝" w:hAnsi="ＭＳ 明朝"/>
                      <w:color w:val="000000"/>
                      <w:sz w:val="21"/>
                      <w:szCs w:val="21"/>
                    </w:rPr>
                  </w:pPr>
                  <w:r w:rsidRPr="009C5053">
                    <w:rPr>
                      <w:rFonts w:ascii="ＭＳ 明朝" w:hAnsi="ＭＳ 明朝"/>
                      <w:color w:val="000000"/>
                      <w:sz w:val="21"/>
                      <w:szCs w:val="21"/>
                    </w:rPr>
                    <w:t>N-1型</w:t>
                  </w:r>
                </w:p>
              </w:tc>
              <w:tc>
                <w:tcPr>
                  <w:tcW w:w="3345" w:type="dxa"/>
                  <w:vAlign w:val="center"/>
                </w:tcPr>
                <w:p w14:paraId="50E7CAF9" w14:textId="77777777" w:rsidR="00523815" w:rsidRPr="009C5053" w:rsidRDefault="00523815" w:rsidP="00523815">
                  <w:pPr>
                    <w:spacing w:line="304" w:lineRule="atLeast"/>
                    <w:jc w:val="center"/>
                    <w:rPr>
                      <w:rFonts w:ascii="ＭＳ 明朝" w:hAnsi="ＭＳ 明朝"/>
                      <w:color w:val="000000"/>
                      <w:sz w:val="21"/>
                      <w:szCs w:val="21"/>
                    </w:rPr>
                  </w:pPr>
                  <w:r w:rsidRPr="009C5053">
                    <w:rPr>
                      <w:rFonts w:ascii="ＭＳ 明朝" w:hAnsi="ＭＳ 明朝"/>
                      <w:color w:val="000000"/>
                      <w:sz w:val="21"/>
                      <w:szCs w:val="21"/>
                    </w:rPr>
                    <w:t xml:space="preserve">0.50 </w:t>
                  </w:r>
                  <w:r w:rsidRPr="009C5053">
                    <w:rPr>
                      <w:rFonts w:ascii="ＭＳ 明朝" w:hAnsi="ＭＳ 明朝" w:hint="eastAsia"/>
                      <w:color w:val="000000"/>
                      <w:sz w:val="21"/>
                      <w:szCs w:val="21"/>
                    </w:rPr>
                    <w:t>＜η≦</w:t>
                  </w:r>
                  <w:r w:rsidRPr="009C5053">
                    <w:rPr>
                      <w:rFonts w:ascii="ＭＳ 明朝" w:hAnsi="ＭＳ 明朝"/>
                      <w:color w:val="000000"/>
                      <w:sz w:val="21"/>
                      <w:szCs w:val="21"/>
                    </w:rPr>
                    <w:t>1.00</w:t>
                  </w:r>
                </w:p>
              </w:tc>
            </w:tr>
            <w:tr w:rsidR="00523815" w:rsidRPr="0017341A" w14:paraId="03551034" w14:textId="77777777" w:rsidTr="009C5053">
              <w:trPr>
                <w:trHeight w:val="337"/>
              </w:trPr>
              <w:tc>
                <w:tcPr>
                  <w:tcW w:w="1134" w:type="dxa"/>
                  <w:vAlign w:val="center"/>
                </w:tcPr>
                <w:p w14:paraId="4BF4C28A" w14:textId="77777777" w:rsidR="00523815" w:rsidRPr="009C5053" w:rsidRDefault="00523815" w:rsidP="00523815">
                  <w:pPr>
                    <w:spacing w:line="304" w:lineRule="atLeast"/>
                    <w:jc w:val="center"/>
                    <w:rPr>
                      <w:rFonts w:ascii="ＭＳ 明朝" w:hAnsi="ＭＳ 明朝"/>
                      <w:color w:val="000000"/>
                      <w:sz w:val="21"/>
                      <w:szCs w:val="21"/>
                    </w:rPr>
                  </w:pPr>
                  <w:r w:rsidRPr="009C5053">
                    <w:rPr>
                      <w:rFonts w:ascii="ＭＳ 明朝" w:hAnsi="ＭＳ 明朝"/>
                      <w:color w:val="000000"/>
                      <w:sz w:val="21"/>
                      <w:szCs w:val="21"/>
                    </w:rPr>
                    <w:t>N-2型</w:t>
                  </w:r>
                </w:p>
              </w:tc>
              <w:tc>
                <w:tcPr>
                  <w:tcW w:w="3345" w:type="dxa"/>
                  <w:vAlign w:val="center"/>
                </w:tcPr>
                <w:p w14:paraId="07D7F816" w14:textId="77777777" w:rsidR="00523815" w:rsidRPr="009C5053" w:rsidRDefault="00523815" w:rsidP="00523815">
                  <w:pPr>
                    <w:spacing w:line="304" w:lineRule="atLeast"/>
                    <w:jc w:val="center"/>
                    <w:rPr>
                      <w:rFonts w:ascii="ＭＳ 明朝" w:hAnsi="ＭＳ 明朝"/>
                      <w:color w:val="000000"/>
                      <w:sz w:val="21"/>
                      <w:szCs w:val="21"/>
                    </w:rPr>
                  </w:pPr>
                  <w:r w:rsidRPr="009C5053">
                    <w:rPr>
                      <w:rFonts w:ascii="ＭＳ 明朝" w:hAnsi="ＭＳ 明朝"/>
                      <w:color w:val="000000"/>
                      <w:sz w:val="21"/>
                      <w:szCs w:val="21"/>
                    </w:rPr>
                    <w:t xml:space="preserve">0.35 </w:t>
                  </w:r>
                  <w:r w:rsidRPr="009C5053">
                    <w:rPr>
                      <w:rFonts w:ascii="ＭＳ 明朝" w:hAnsi="ＭＳ 明朝" w:hint="eastAsia"/>
                      <w:color w:val="000000"/>
                      <w:sz w:val="21"/>
                      <w:szCs w:val="21"/>
                    </w:rPr>
                    <w:t>＜η≦</w:t>
                  </w:r>
                  <w:r w:rsidRPr="009C5053">
                    <w:rPr>
                      <w:rFonts w:ascii="ＭＳ 明朝" w:hAnsi="ＭＳ 明朝"/>
                      <w:color w:val="000000"/>
                      <w:sz w:val="21"/>
                      <w:szCs w:val="21"/>
                    </w:rPr>
                    <w:t>0.50</w:t>
                  </w:r>
                </w:p>
              </w:tc>
            </w:tr>
            <w:tr w:rsidR="00523815" w:rsidRPr="0017341A" w14:paraId="192A245B" w14:textId="77777777" w:rsidTr="009C5053">
              <w:trPr>
                <w:trHeight w:val="250"/>
              </w:trPr>
              <w:tc>
                <w:tcPr>
                  <w:tcW w:w="1134" w:type="dxa"/>
                  <w:vAlign w:val="center"/>
                </w:tcPr>
                <w:p w14:paraId="715B54CF" w14:textId="77777777" w:rsidR="00523815" w:rsidRPr="009C5053" w:rsidRDefault="00523815" w:rsidP="00523815">
                  <w:pPr>
                    <w:spacing w:line="304" w:lineRule="atLeast"/>
                    <w:jc w:val="center"/>
                    <w:rPr>
                      <w:rFonts w:ascii="ＭＳ 明朝" w:hAnsi="ＭＳ 明朝"/>
                      <w:color w:val="000000"/>
                      <w:sz w:val="21"/>
                      <w:szCs w:val="21"/>
                    </w:rPr>
                  </w:pPr>
                  <w:r w:rsidRPr="009C5053">
                    <w:rPr>
                      <w:rFonts w:ascii="ＭＳ 明朝" w:hAnsi="ＭＳ 明朝"/>
                      <w:color w:val="000000"/>
                      <w:sz w:val="21"/>
                      <w:szCs w:val="21"/>
                    </w:rPr>
                    <w:t>N-3型</w:t>
                  </w:r>
                </w:p>
              </w:tc>
              <w:tc>
                <w:tcPr>
                  <w:tcW w:w="3345" w:type="dxa"/>
                  <w:vAlign w:val="center"/>
                </w:tcPr>
                <w:p w14:paraId="57D172B3" w14:textId="77777777" w:rsidR="00523815" w:rsidRPr="009C5053" w:rsidRDefault="00523815" w:rsidP="00523815">
                  <w:pPr>
                    <w:spacing w:line="304" w:lineRule="atLeast"/>
                    <w:jc w:val="center"/>
                    <w:rPr>
                      <w:rFonts w:ascii="ＭＳ 明朝" w:hAnsi="ＭＳ 明朝"/>
                      <w:color w:val="000000"/>
                      <w:sz w:val="21"/>
                      <w:szCs w:val="21"/>
                    </w:rPr>
                  </w:pPr>
                  <w:r w:rsidRPr="009C5053">
                    <w:rPr>
                      <w:rFonts w:ascii="ＭＳ 明朝" w:hAnsi="ＭＳ 明朝" w:hint="eastAsia"/>
                      <w:color w:val="000000"/>
                      <w:sz w:val="21"/>
                      <w:szCs w:val="21"/>
                    </w:rPr>
                    <w:t xml:space="preserve">　　</w:t>
                  </w:r>
                  <w:r w:rsidRPr="009C5053">
                    <w:rPr>
                      <w:rFonts w:ascii="ＭＳ 明朝" w:hAnsi="ＭＳ 明朝"/>
                      <w:color w:val="000000"/>
                      <w:sz w:val="21"/>
                      <w:szCs w:val="21"/>
                    </w:rPr>
                    <w:t xml:space="preserve"> 　</w:t>
                  </w:r>
                  <w:r w:rsidRPr="009C5053">
                    <w:rPr>
                      <w:rFonts w:ascii="ＭＳ 明朝" w:hAnsi="ＭＳ 明朝" w:hint="eastAsia"/>
                      <w:color w:val="000000"/>
                      <w:sz w:val="21"/>
                      <w:szCs w:val="21"/>
                    </w:rPr>
                    <w:t>η≦</w:t>
                  </w:r>
                  <w:r w:rsidRPr="009C5053">
                    <w:rPr>
                      <w:rFonts w:ascii="ＭＳ 明朝" w:hAnsi="ＭＳ 明朝"/>
                      <w:color w:val="000000"/>
                      <w:sz w:val="21"/>
                      <w:szCs w:val="21"/>
                    </w:rPr>
                    <w:t>0.35</w:t>
                  </w:r>
                </w:p>
              </w:tc>
            </w:tr>
          </w:tbl>
          <w:p w14:paraId="00C17D0C" w14:textId="77777777" w:rsidR="00E5730D" w:rsidRPr="0017341A" w:rsidRDefault="00523815" w:rsidP="0043320A">
            <w:pPr>
              <w:ind w:rightChars="50" w:right="100" w:firstLineChars="100" w:firstLine="210"/>
              <w:jc w:val="left"/>
              <w:rPr>
                <w:sz w:val="21"/>
                <w:szCs w:val="21"/>
              </w:rPr>
            </w:pPr>
            <w:r w:rsidRPr="009C5053">
              <w:rPr>
                <w:rFonts w:ascii="ＭＳ 明朝" w:hAnsi="ＭＳ 明朝" w:hint="eastAsia"/>
                <w:color w:val="000000"/>
                <w:sz w:val="21"/>
                <w:szCs w:val="21"/>
              </w:rPr>
              <w:t>＊：ηは日射熱取得率を表す。</w:t>
            </w:r>
          </w:p>
        </w:tc>
        <w:tc>
          <w:tcPr>
            <w:tcW w:w="709" w:type="dxa"/>
            <w:tcBorders>
              <w:top w:val="dotted" w:sz="4" w:space="0" w:color="auto"/>
              <w:bottom w:val="dotted" w:sz="4" w:space="0" w:color="auto"/>
              <w:tl2br w:val="nil"/>
            </w:tcBorders>
            <w:tcMar>
              <w:left w:w="28" w:type="dxa"/>
              <w:right w:w="28" w:type="dxa"/>
            </w:tcMar>
          </w:tcPr>
          <w:p w14:paraId="19E6DB80" w14:textId="77777777" w:rsidR="00E5730D" w:rsidRPr="009C5053" w:rsidRDefault="00E5730D" w:rsidP="00E5730D">
            <w:pPr>
              <w:ind w:firstLineChars="50" w:firstLine="105"/>
              <w:rPr>
                <w:rFonts w:ascii="ＭＳ 明朝" w:hAnsi="ＭＳ 明朝"/>
                <w:sz w:val="21"/>
                <w:szCs w:val="21"/>
              </w:rPr>
            </w:pPr>
            <w:r w:rsidRPr="009C5053">
              <w:rPr>
                <w:rFonts w:ascii="ＭＳ 明朝" w:hAnsi="ＭＳ 明朝" w:hint="eastAsia"/>
                <w:sz w:val="21"/>
                <w:szCs w:val="21"/>
              </w:rPr>
              <w:t>図書</w:t>
            </w:r>
          </w:p>
          <w:p w14:paraId="487F826F" w14:textId="77777777" w:rsidR="00E5730D" w:rsidRPr="009C5053" w:rsidRDefault="00E5730D" w:rsidP="00E5730D">
            <w:pPr>
              <w:jc w:val="center"/>
              <w:rPr>
                <w:rFonts w:ascii="ＭＳ 明朝" w:hAnsi="ＭＳ 明朝"/>
                <w:sz w:val="21"/>
                <w:szCs w:val="21"/>
              </w:rPr>
            </w:pPr>
          </w:p>
        </w:tc>
        <w:tc>
          <w:tcPr>
            <w:tcW w:w="709" w:type="dxa"/>
            <w:tcBorders>
              <w:top w:val="dotted" w:sz="4" w:space="0" w:color="auto"/>
              <w:bottom w:val="dotted" w:sz="4" w:space="0" w:color="auto"/>
              <w:tl2br w:val="nil"/>
            </w:tcBorders>
            <w:noWrap/>
            <w:tcMar>
              <w:left w:w="28" w:type="dxa"/>
              <w:right w:w="28" w:type="dxa"/>
            </w:tcMar>
          </w:tcPr>
          <w:p w14:paraId="5EBBC5DC"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64A26FDF"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46AAADE1" w14:textId="77777777" w:rsidR="00E5730D" w:rsidRPr="009C5053" w:rsidRDefault="00E5730D" w:rsidP="00C41C38">
            <w:pPr>
              <w:snapToGrid w:val="0"/>
              <w:jc w:val="left"/>
              <w:rPr>
                <w:rFonts w:ascii="ＭＳ 明朝" w:hAnsi="ＭＳ 明朝"/>
                <w:sz w:val="18"/>
                <w:szCs w:val="18"/>
              </w:rPr>
            </w:pPr>
          </w:p>
        </w:tc>
      </w:tr>
      <w:tr w:rsidR="003329FA" w:rsidRPr="00704E0C" w14:paraId="43090594" w14:textId="77777777" w:rsidTr="003329FA">
        <w:trPr>
          <w:cantSplit/>
          <w:trHeight w:val="42"/>
        </w:trPr>
        <w:tc>
          <w:tcPr>
            <w:tcW w:w="567" w:type="dxa"/>
            <w:tcBorders>
              <w:top w:val="dotted" w:sz="4" w:space="0" w:color="auto"/>
              <w:bottom w:val="dotted" w:sz="4" w:space="0" w:color="auto"/>
            </w:tcBorders>
          </w:tcPr>
          <w:p w14:paraId="766554E4"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28769E79" w14:textId="38D69103" w:rsidR="00E5730D" w:rsidRPr="0017341A" w:rsidRDefault="00A36049" w:rsidP="0043320A">
            <w:pPr>
              <w:pStyle w:val="1a"/>
              <w:spacing w:before="0" w:line="240" w:lineRule="auto"/>
              <w:ind w:left="410" w:rightChars="50" w:right="100"/>
              <w:rPr>
                <w:sz w:val="21"/>
                <w:szCs w:val="21"/>
              </w:rPr>
            </w:pPr>
            <w:r w:rsidRPr="0017341A">
              <w:rPr>
                <w:sz w:val="21"/>
                <w:szCs w:val="21"/>
              </w:rPr>
              <w:t>g</w:t>
            </w:r>
            <w:r w:rsidR="00A24B60" w:rsidRPr="0017341A">
              <w:rPr>
                <w:rFonts w:hint="eastAsia"/>
                <w:sz w:val="21"/>
                <w:szCs w:val="21"/>
              </w:rPr>
              <w:t>）</w:t>
            </w:r>
            <w:r w:rsidR="00E5730D" w:rsidRPr="0017341A">
              <w:rPr>
                <w:rFonts w:hint="eastAsia"/>
                <w:sz w:val="21"/>
                <w:szCs w:val="21"/>
              </w:rPr>
              <w:t>ドアの結露対策</w:t>
            </w:r>
          </w:p>
          <w:p w14:paraId="69AA544F" w14:textId="77777777" w:rsidR="00E5730D" w:rsidRPr="0017341A" w:rsidRDefault="00E5730D" w:rsidP="009C5053">
            <w:pPr>
              <w:pStyle w:val="12"/>
              <w:ind w:leftChars="105" w:left="210" w:firstLineChars="67" w:firstLine="141"/>
              <w:rPr>
                <w:rFonts w:ascii="ＭＳ 明朝" w:hAnsi="ＭＳ 明朝"/>
              </w:rPr>
            </w:pPr>
            <w:r w:rsidRPr="009C5053">
              <w:rPr>
                <w:rFonts w:ascii="ＭＳ 明朝" w:eastAsia="ＭＳ 明朝" w:hAnsi="ＭＳ 明朝" w:hint="eastAsia"/>
                <w:b w:val="0"/>
                <w:color w:val="auto"/>
              </w:rPr>
              <w:t>ドアは、結露水に対して対策を講じていること。</w:t>
            </w:r>
          </w:p>
        </w:tc>
        <w:tc>
          <w:tcPr>
            <w:tcW w:w="709" w:type="dxa"/>
            <w:tcBorders>
              <w:top w:val="dotted" w:sz="4" w:space="0" w:color="auto"/>
              <w:bottom w:val="dotted" w:sz="4" w:space="0" w:color="auto"/>
              <w:tl2br w:val="nil"/>
            </w:tcBorders>
            <w:tcMar>
              <w:left w:w="28" w:type="dxa"/>
              <w:right w:w="28" w:type="dxa"/>
            </w:tcMar>
          </w:tcPr>
          <w:p w14:paraId="4671380F" w14:textId="77777777" w:rsidR="00E5730D" w:rsidRPr="009C5053" w:rsidRDefault="00E5730D" w:rsidP="0043320A">
            <w:pPr>
              <w:ind w:firstLineChars="50" w:firstLine="105"/>
              <w:rPr>
                <w:rFonts w:ascii="ＭＳ 明朝" w:hAnsi="ＭＳ 明朝"/>
                <w:sz w:val="21"/>
                <w:szCs w:val="21"/>
              </w:rPr>
            </w:pPr>
            <w:r w:rsidRPr="009C5053">
              <w:rPr>
                <w:rFonts w:ascii="ＭＳ 明朝" w:hAnsi="ＭＳ 明朝" w:hint="eastAsia"/>
                <w:sz w:val="21"/>
                <w:szCs w:val="21"/>
              </w:rPr>
              <w:t>図書</w:t>
            </w:r>
          </w:p>
          <w:p w14:paraId="00807DBB"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現物</w:t>
            </w:r>
          </w:p>
        </w:tc>
        <w:tc>
          <w:tcPr>
            <w:tcW w:w="709" w:type="dxa"/>
            <w:tcBorders>
              <w:top w:val="dotted" w:sz="4" w:space="0" w:color="auto"/>
              <w:bottom w:val="dotted" w:sz="4" w:space="0" w:color="auto"/>
              <w:tl2br w:val="nil"/>
            </w:tcBorders>
            <w:noWrap/>
            <w:tcMar>
              <w:left w:w="28" w:type="dxa"/>
              <w:right w:w="28" w:type="dxa"/>
            </w:tcMar>
          </w:tcPr>
          <w:p w14:paraId="5C642016" w14:textId="77777777" w:rsidR="00E5730D" w:rsidRPr="009C5053" w:rsidRDefault="00E5730D" w:rsidP="0043320A">
            <w:pPr>
              <w:snapToGrid w:val="0"/>
              <w:ind w:firstLineChars="100" w:firstLine="210"/>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082FCBD5"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2CAB4F2C" w14:textId="77777777" w:rsidR="00E5730D" w:rsidRPr="009C5053" w:rsidRDefault="00E5730D" w:rsidP="00C41C38">
            <w:pPr>
              <w:snapToGrid w:val="0"/>
              <w:jc w:val="left"/>
              <w:rPr>
                <w:rFonts w:ascii="ＭＳ 明朝" w:hAnsi="ＭＳ 明朝"/>
                <w:sz w:val="18"/>
                <w:szCs w:val="18"/>
              </w:rPr>
            </w:pPr>
          </w:p>
        </w:tc>
      </w:tr>
      <w:tr w:rsidR="003329FA" w:rsidRPr="00704E0C" w14:paraId="7AA3AAC8" w14:textId="77777777" w:rsidTr="003329FA">
        <w:trPr>
          <w:cantSplit/>
          <w:trHeight w:val="275"/>
        </w:trPr>
        <w:tc>
          <w:tcPr>
            <w:tcW w:w="567" w:type="dxa"/>
            <w:tcBorders>
              <w:top w:val="dotted" w:sz="4" w:space="0" w:color="auto"/>
              <w:bottom w:val="dotted" w:sz="4" w:space="0" w:color="auto"/>
            </w:tcBorders>
          </w:tcPr>
          <w:p w14:paraId="4C27DA41"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2FECC123" w14:textId="1A85F549" w:rsidR="00E5730D" w:rsidRPr="0017341A" w:rsidRDefault="00A36049" w:rsidP="0043320A">
            <w:pPr>
              <w:pStyle w:val="1a"/>
              <w:spacing w:before="0" w:line="240" w:lineRule="auto"/>
              <w:ind w:left="410" w:rightChars="50" w:right="100"/>
              <w:rPr>
                <w:sz w:val="21"/>
                <w:szCs w:val="21"/>
              </w:rPr>
            </w:pPr>
            <w:r w:rsidRPr="0017341A">
              <w:rPr>
                <w:sz w:val="21"/>
                <w:szCs w:val="21"/>
              </w:rPr>
              <w:t>h</w:t>
            </w:r>
            <w:r w:rsidR="00A24B60" w:rsidRPr="0017341A">
              <w:rPr>
                <w:rFonts w:hint="eastAsia"/>
                <w:sz w:val="21"/>
                <w:szCs w:val="21"/>
              </w:rPr>
              <w:t>）</w:t>
            </w:r>
            <w:r w:rsidR="00E5730D" w:rsidRPr="0017341A">
              <w:rPr>
                <w:rFonts w:hint="eastAsia"/>
                <w:sz w:val="21"/>
                <w:szCs w:val="21"/>
              </w:rPr>
              <w:t>ドアの遮音</w:t>
            </w:r>
            <w:r w:rsidR="00E5730D" w:rsidRPr="0017341A">
              <w:rPr>
                <w:sz w:val="21"/>
                <w:szCs w:val="21"/>
              </w:rPr>
              <w:tab/>
            </w:r>
          </w:p>
          <w:p w14:paraId="28BA272B" w14:textId="77777777" w:rsidR="00E5730D" w:rsidRPr="0017341A" w:rsidRDefault="00E5730D" w:rsidP="00E5730D">
            <w:pPr>
              <w:pStyle w:val="11a2"/>
              <w:spacing w:before="0" w:line="240" w:lineRule="auto"/>
              <w:ind w:leftChars="105" w:left="210" w:firstLineChars="100" w:firstLine="210"/>
              <w:rPr>
                <w:sz w:val="21"/>
                <w:szCs w:val="21"/>
                <w:u w:val="single"/>
              </w:rPr>
            </w:pPr>
            <w:r w:rsidRPr="0017341A">
              <w:rPr>
                <w:rFonts w:hint="eastAsia"/>
                <w:sz w:val="21"/>
                <w:szCs w:val="21"/>
              </w:rPr>
              <w:t>ドアの遮音性は、「実験室における建築部材の空気音遮断性能の測定方法」に基づく試験を行い、100～2,500Hzの範囲の 1/3 オクターブバンド毎の音響透過損失の算術平均値が表－7のいずれかに適合すること。なお、試験体については、JIS A 4702:2021「ドアセット」の9.9遮音性試験によること。</w:t>
            </w:r>
          </w:p>
          <w:p w14:paraId="087D7318" w14:textId="4E849946" w:rsidR="00E5730D" w:rsidRPr="00440BAD" w:rsidRDefault="00E5730D" w:rsidP="009C5053">
            <w:pPr>
              <w:pStyle w:val="11a14"/>
              <w:spacing w:before="0" w:line="240" w:lineRule="auto"/>
              <w:ind w:leftChars="0" w:left="99" w:firstLineChars="0" w:firstLine="0"/>
            </w:pPr>
            <w:r w:rsidRPr="00440BAD">
              <w:rPr>
                <w:rFonts w:hint="eastAsia"/>
                <w:sz w:val="21"/>
                <w:szCs w:val="21"/>
              </w:rPr>
              <w:t>＜試験：</w:t>
            </w:r>
            <w:r w:rsidRPr="00440BAD">
              <w:rPr>
                <w:sz w:val="21"/>
                <w:szCs w:val="21"/>
              </w:rPr>
              <w:t>JIS A</w:t>
            </w:r>
            <w:r w:rsidR="00093C4F" w:rsidRPr="00440BAD">
              <w:rPr>
                <w:sz w:val="21"/>
                <w:szCs w:val="21"/>
              </w:rPr>
              <w:t xml:space="preserve"> </w:t>
            </w:r>
            <w:r w:rsidRPr="00440BAD">
              <w:rPr>
                <w:sz w:val="21"/>
                <w:szCs w:val="21"/>
              </w:rPr>
              <w:t>1416:2000「実験室における建築部材の空気遮断性能の測定方法」＞</w:t>
            </w:r>
          </w:p>
          <w:p w14:paraId="6E751071" w14:textId="201FB927" w:rsidR="00E5730D" w:rsidRPr="0017341A" w:rsidRDefault="00E5730D" w:rsidP="009C5053">
            <w:pPr>
              <w:pStyle w:val="a9"/>
              <w:ind w:leftChars="0" w:left="0" w:right="100" w:firstLine="210"/>
              <w:rPr>
                <w:color w:val="auto"/>
              </w:rPr>
            </w:pPr>
            <w:r w:rsidRPr="0017341A">
              <w:rPr>
                <w:rFonts w:hint="eastAsia"/>
                <w:color w:val="auto"/>
              </w:rPr>
              <w:t>表－</w:t>
            </w:r>
            <w:r w:rsidR="00523815" w:rsidRPr="0017341A">
              <w:rPr>
                <w:rFonts w:hint="eastAsia"/>
                <w:color w:val="auto"/>
              </w:rPr>
              <w:t>8</w:t>
            </w:r>
            <w:r w:rsidRPr="0017341A">
              <w:rPr>
                <w:rFonts w:hint="eastAsia"/>
                <w:color w:val="auto"/>
              </w:rPr>
              <w:t xml:space="preserve">　透過損失等級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6"/>
            </w:tblGrid>
            <w:tr w:rsidR="00744463" w:rsidRPr="0017341A" w14:paraId="78E5A380" w14:textId="77777777" w:rsidTr="009C5053">
              <w:trPr>
                <w:cantSplit/>
              </w:trPr>
              <w:tc>
                <w:tcPr>
                  <w:tcW w:w="5000" w:type="pct"/>
                </w:tcPr>
                <w:p w14:paraId="024BB453" w14:textId="77777777" w:rsidR="0054358B" w:rsidRDefault="00744463" w:rsidP="00744463">
                  <w:pPr>
                    <w:pStyle w:val="a7"/>
                    <w:rPr>
                      <w:rFonts w:ascii="ＭＳ 明朝" w:hAnsi="ＭＳ 明朝"/>
                      <w:sz w:val="21"/>
                      <w:szCs w:val="21"/>
                    </w:rPr>
                  </w:pPr>
                  <w:r w:rsidRPr="00026707">
                    <w:rPr>
                      <w:rFonts w:ascii="ＭＳ 明朝" w:hAnsi="ＭＳ 明朝" w:hint="eastAsia"/>
                      <w:sz w:val="21"/>
                      <w:szCs w:val="21"/>
                    </w:rPr>
                    <w:t>100Hz～2,500Hz</w:t>
                  </w:r>
                  <w:r w:rsidRPr="009C5053">
                    <w:rPr>
                      <w:rFonts w:ascii="ＭＳ 明朝" w:hAnsi="ＭＳ 明朝" w:hint="eastAsia"/>
                      <w:sz w:val="21"/>
                      <w:szCs w:val="21"/>
                    </w:rPr>
                    <w:t>の範囲の</w:t>
                  </w:r>
                  <w:r w:rsidRPr="009C5053">
                    <w:rPr>
                      <w:rFonts w:ascii="ＭＳ 明朝" w:hAnsi="ＭＳ 明朝"/>
                      <w:sz w:val="21"/>
                      <w:szCs w:val="21"/>
                    </w:rPr>
                    <w:t>1/3</w:t>
                  </w:r>
                  <w:r w:rsidRPr="009C5053">
                    <w:rPr>
                      <w:rFonts w:ascii="ＭＳ 明朝" w:hAnsi="ＭＳ 明朝" w:hint="eastAsia"/>
                      <w:sz w:val="21"/>
                      <w:szCs w:val="21"/>
                    </w:rPr>
                    <w:t>オクターブバンド毎の音響</w:t>
                  </w:r>
                </w:p>
                <w:p w14:paraId="1C04A2C8" w14:textId="22CF35B2" w:rsidR="00744463" w:rsidRPr="009C5053" w:rsidRDefault="00744463" w:rsidP="00744463">
                  <w:pPr>
                    <w:pStyle w:val="a7"/>
                    <w:rPr>
                      <w:rFonts w:ascii="ＭＳ 明朝" w:hAnsi="ＭＳ 明朝"/>
                      <w:sz w:val="21"/>
                      <w:szCs w:val="21"/>
                    </w:rPr>
                  </w:pPr>
                  <w:r w:rsidRPr="009C5053">
                    <w:rPr>
                      <w:rFonts w:ascii="ＭＳ 明朝" w:hAnsi="ＭＳ 明朝" w:hint="eastAsia"/>
                      <w:sz w:val="21"/>
                      <w:szCs w:val="21"/>
                    </w:rPr>
                    <w:t>透過損失の単純平均</w:t>
                  </w:r>
                </w:p>
              </w:tc>
            </w:tr>
            <w:tr w:rsidR="00744463" w:rsidRPr="0017341A" w14:paraId="4F421CDC" w14:textId="77777777" w:rsidTr="009C5053">
              <w:trPr>
                <w:cantSplit/>
              </w:trPr>
              <w:tc>
                <w:tcPr>
                  <w:tcW w:w="5000" w:type="pct"/>
                  <w:tcBorders>
                    <w:bottom w:val="single" w:sz="4" w:space="0" w:color="auto"/>
                  </w:tcBorders>
                  <w:vAlign w:val="center"/>
                </w:tcPr>
                <w:p w14:paraId="1CBE6555" w14:textId="77777777" w:rsidR="00744463" w:rsidRPr="009C5053" w:rsidRDefault="00744463" w:rsidP="00744463">
                  <w:pPr>
                    <w:pStyle w:val="a7"/>
                    <w:rPr>
                      <w:rFonts w:ascii="ＭＳ 明朝" w:hAnsi="ＭＳ 明朝"/>
                      <w:sz w:val="21"/>
                      <w:szCs w:val="21"/>
                    </w:rPr>
                  </w:pPr>
                  <w:r w:rsidRPr="00026707">
                    <w:rPr>
                      <w:rFonts w:ascii="ＭＳ 明朝" w:hAnsi="ＭＳ 明朝" w:hint="eastAsia"/>
                      <w:sz w:val="21"/>
                      <w:szCs w:val="21"/>
                    </w:rPr>
                    <w:t>25dB</w:t>
                  </w:r>
                  <w:r w:rsidRPr="009C5053">
                    <w:rPr>
                      <w:rFonts w:ascii="ＭＳ 明朝" w:hAnsi="ＭＳ 明朝" w:hint="eastAsia"/>
                      <w:sz w:val="21"/>
                      <w:szCs w:val="21"/>
                      <w:lang w:eastAsia="zh-TW"/>
                    </w:rPr>
                    <w:t>以上</w:t>
                  </w:r>
                </w:p>
              </w:tc>
            </w:tr>
            <w:tr w:rsidR="00744463" w:rsidRPr="0017341A" w14:paraId="34C51AE2" w14:textId="77777777" w:rsidTr="009C5053">
              <w:trPr>
                <w:cantSplit/>
              </w:trPr>
              <w:tc>
                <w:tcPr>
                  <w:tcW w:w="5000" w:type="pct"/>
                  <w:tcBorders>
                    <w:bottom w:val="single" w:sz="4" w:space="0" w:color="auto"/>
                  </w:tcBorders>
                  <w:vAlign w:val="center"/>
                </w:tcPr>
                <w:p w14:paraId="3659F97E" w14:textId="77777777" w:rsidR="00744463" w:rsidRPr="00026707" w:rsidRDefault="00744463" w:rsidP="00744463">
                  <w:pPr>
                    <w:pStyle w:val="a7"/>
                    <w:rPr>
                      <w:rFonts w:ascii="ＭＳ 明朝" w:hAnsi="ＭＳ 明朝"/>
                      <w:sz w:val="21"/>
                      <w:szCs w:val="21"/>
                    </w:rPr>
                  </w:pPr>
                  <w:r w:rsidRPr="00026707">
                    <w:rPr>
                      <w:rFonts w:ascii="ＭＳ 明朝" w:hAnsi="ＭＳ 明朝" w:hint="eastAsia"/>
                      <w:sz w:val="21"/>
                      <w:szCs w:val="21"/>
                    </w:rPr>
                    <w:t>20dB</w:t>
                  </w:r>
                  <w:r w:rsidRPr="00026707">
                    <w:rPr>
                      <w:rFonts w:ascii="ＭＳ 明朝" w:hAnsi="ＭＳ 明朝" w:hint="eastAsia"/>
                      <w:sz w:val="21"/>
                      <w:szCs w:val="21"/>
                      <w:lang w:eastAsia="zh-TW"/>
                    </w:rPr>
                    <w:t>以上</w:t>
                  </w:r>
                </w:p>
              </w:tc>
            </w:tr>
          </w:tbl>
          <w:p w14:paraId="08A52E37" w14:textId="77777777" w:rsidR="00E5730D" w:rsidRPr="0017341A" w:rsidRDefault="00E5730D">
            <w:pPr>
              <w:pStyle w:val="a9"/>
              <w:ind w:leftChars="50" w:right="100" w:firstLineChars="47" w:firstLine="99"/>
              <w:rPr>
                <w:color w:val="auto"/>
              </w:rPr>
            </w:pPr>
          </w:p>
        </w:tc>
        <w:tc>
          <w:tcPr>
            <w:tcW w:w="709" w:type="dxa"/>
            <w:tcBorders>
              <w:top w:val="dotted" w:sz="4" w:space="0" w:color="auto"/>
              <w:bottom w:val="dotted" w:sz="4" w:space="0" w:color="auto"/>
              <w:tl2br w:val="nil"/>
            </w:tcBorders>
            <w:tcMar>
              <w:left w:w="28" w:type="dxa"/>
              <w:right w:w="28" w:type="dxa"/>
            </w:tcMar>
          </w:tcPr>
          <w:p w14:paraId="43EAACDA"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試験</w:t>
            </w:r>
          </w:p>
        </w:tc>
        <w:tc>
          <w:tcPr>
            <w:tcW w:w="709" w:type="dxa"/>
            <w:tcBorders>
              <w:top w:val="dotted" w:sz="4" w:space="0" w:color="auto"/>
              <w:bottom w:val="dotted" w:sz="4" w:space="0" w:color="auto"/>
              <w:tl2br w:val="nil"/>
            </w:tcBorders>
            <w:noWrap/>
            <w:tcMar>
              <w:left w:w="28" w:type="dxa"/>
              <w:right w:w="28" w:type="dxa"/>
            </w:tcMar>
          </w:tcPr>
          <w:p w14:paraId="1CF5FBDE"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23CC30DE"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6B7B777B" w14:textId="77777777" w:rsidR="00E5730D" w:rsidRPr="009C5053" w:rsidRDefault="00E5730D" w:rsidP="00C41C38">
            <w:pPr>
              <w:snapToGrid w:val="0"/>
              <w:jc w:val="left"/>
              <w:rPr>
                <w:rFonts w:ascii="ＭＳ 明朝" w:hAnsi="ＭＳ 明朝"/>
                <w:sz w:val="18"/>
                <w:szCs w:val="18"/>
              </w:rPr>
            </w:pPr>
          </w:p>
        </w:tc>
      </w:tr>
      <w:tr w:rsidR="003329FA" w:rsidRPr="00704E0C" w14:paraId="662099BE" w14:textId="77777777" w:rsidTr="003329FA">
        <w:trPr>
          <w:cantSplit/>
          <w:trHeight w:val="275"/>
        </w:trPr>
        <w:tc>
          <w:tcPr>
            <w:tcW w:w="567" w:type="dxa"/>
            <w:tcBorders>
              <w:top w:val="dotted" w:sz="4" w:space="0" w:color="auto"/>
              <w:bottom w:val="single" w:sz="4" w:space="0" w:color="auto"/>
            </w:tcBorders>
          </w:tcPr>
          <w:p w14:paraId="73DBB9A8"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single" w:sz="4" w:space="0" w:color="auto"/>
            </w:tcBorders>
          </w:tcPr>
          <w:p w14:paraId="4F6E5DBD" w14:textId="77777777" w:rsidR="00E5730D" w:rsidRPr="0017341A" w:rsidRDefault="00A36049" w:rsidP="0043320A">
            <w:pPr>
              <w:pStyle w:val="1a"/>
              <w:spacing w:before="0" w:line="240" w:lineRule="auto"/>
              <w:ind w:left="410" w:rightChars="50" w:right="100"/>
              <w:rPr>
                <w:sz w:val="21"/>
                <w:szCs w:val="21"/>
              </w:rPr>
            </w:pPr>
            <w:r w:rsidRPr="0017341A">
              <w:rPr>
                <w:sz w:val="21"/>
                <w:szCs w:val="21"/>
              </w:rPr>
              <w:t>i</w:t>
            </w:r>
            <w:r w:rsidR="00E5730D" w:rsidRPr="0017341A">
              <w:rPr>
                <w:rFonts w:hint="eastAsia"/>
                <w:sz w:val="21"/>
                <w:szCs w:val="21"/>
              </w:rPr>
              <w:t>）既存枠のゆがみへの対応</w:t>
            </w:r>
          </w:p>
          <w:p w14:paraId="580EF14D" w14:textId="77777777" w:rsidR="00E5730D" w:rsidRPr="0017341A" w:rsidRDefault="00E5730D" w:rsidP="00E5730D">
            <w:pPr>
              <w:pStyle w:val="11a2"/>
              <w:spacing w:before="0" w:line="240" w:lineRule="auto"/>
              <w:ind w:leftChars="105" w:left="210" w:firstLineChars="100" w:firstLine="210"/>
              <w:rPr>
                <w:sz w:val="21"/>
                <w:szCs w:val="21"/>
              </w:rPr>
            </w:pPr>
            <w:r w:rsidRPr="0017341A">
              <w:rPr>
                <w:rFonts w:hint="eastAsia"/>
                <w:sz w:val="21"/>
                <w:szCs w:val="21"/>
              </w:rPr>
              <w:t>玄関扉で既存枠のゆがみに対応できる場合は、対応可能なゆがみの形状、寸法を明確にすること。</w:t>
            </w:r>
          </w:p>
        </w:tc>
        <w:tc>
          <w:tcPr>
            <w:tcW w:w="709" w:type="dxa"/>
            <w:tcBorders>
              <w:top w:val="dotted" w:sz="4" w:space="0" w:color="auto"/>
              <w:bottom w:val="single" w:sz="4" w:space="0" w:color="auto"/>
              <w:tl2br w:val="nil"/>
            </w:tcBorders>
            <w:tcMar>
              <w:left w:w="28" w:type="dxa"/>
              <w:right w:w="28" w:type="dxa"/>
            </w:tcMar>
          </w:tcPr>
          <w:p w14:paraId="504C086A"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single" w:sz="4" w:space="0" w:color="auto"/>
              <w:tl2br w:val="nil"/>
            </w:tcBorders>
            <w:noWrap/>
            <w:tcMar>
              <w:left w:w="28" w:type="dxa"/>
              <w:right w:w="28" w:type="dxa"/>
            </w:tcMar>
          </w:tcPr>
          <w:p w14:paraId="0FEBA480"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single" w:sz="4" w:space="0" w:color="auto"/>
              <w:tl2br w:val="nil"/>
            </w:tcBorders>
            <w:noWrap/>
            <w:tcMar>
              <w:left w:w="28" w:type="dxa"/>
              <w:right w:w="28" w:type="dxa"/>
            </w:tcMar>
          </w:tcPr>
          <w:p w14:paraId="5E127BBE"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single" w:sz="4" w:space="0" w:color="auto"/>
              <w:tl2br w:val="nil"/>
            </w:tcBorders>
            <w:noWrap/>
            <w:tcMar>
              <w:left w:w="28" w:type="dxa"/>
              <w:right w:w="28" w:type="dxa"/>
            </w:tcMar>
          </w:tcPr>
          <w:p w14:paraId="06221F8A" w14:textId="77777777" w:rsidR="00E5730D" w:rsidRPr="009C5053" w:rsidRDefault="00E5730D" w:rsidP="00C41C38">
            <w:pPr>
              <w:snapToGrid w:val="0"/>
              <w:jc w:val="left"/>
              <w:rPr>
                <w:rFonts w:ascii="ＭＳ 明朝" w:hAnsi="ＭＳ 明朝"/>
                <w:sz w:val="18"/>
                <w:szCs w:val="18"/>
              </w:rPr>
            </w:pPr>
          </w:p>
        </w:tc>
      </w:tr>
      <w:tr w:rsidR="003329FA" w:rsidRPr="00704E0C" w14:paraId="1D42A35B" w14:textId="77777777" w:rsidTr="003329FA">
        <w:trPr>
          <w:cantSplit/>
          <w:trHeight w:val="275"/>
        </w:trPr>
        <w:tc>
          <w:tcPr>
            <w:tcW w:w="567" w:type="dxa"/>
            <w:tcBorders>
              <w:bottom w:val="dotted" w:sz="4" w:space="0" w:color="auto"/>
            </w:tcBorders>
          </w:tcPr>
          <w:p w14:paraId="0BB6F919"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bottom w:val="dotted" w:sz="4" w:space="0" w:color="auto"/>
            </w:tcBorders>
          </w:tcPr>
          <w:p w14:paraId="057EFD37" w14:textId="77777777" w:rsidR="00E5730D" w:rsidRPr="0017341A" w:rsidRDefault="00E5730D" w:rsidP="009C5053">
            <w:pPr>
              <w:pStyle w:val="12"/>
              <w:ind w:firstLineChars="0" w:firstLine="0"/>
              <w:rPr>
                <w:color w:val="auto"/>
              </w:rPr>
            </w:pPr>
            <w:r w:rsidRPr="0017341A">
              <w:rPr>
                <w:rFonts w:ascii="ＭＳ 明朝" w:eastAsia="ＭＳ 明朝" w:hAnsi="ＭＳ 明朝"/>
                <w:color w:val="auto"/>
              </w:rPr>
              <w:t>1.2　安全性の確保</w:t>
            </w:r>
          </w:p>
          <w:p w14:paraId="73C4E53E" w14:textId="7C0ED984" w:rsidR="00E5730D" w:rsidRPr="009C5053" w:rsidRDefault="00E5730D" w:rsidP="009C5053">
            <w:pPr>
              <w:pStyle w:val="12"/>
              <w:ind w:firstLineChars="0" w:firstLine="0"/>
              <w:rPr>
                <w:bCs/>
                <w:color w:val="auto"/>
              </w:rPr>
            </w:pPr>
            <w:r w:rsidRPr="009C5053">
              <w:rPr>
                <w:rFonts w:ascii="ＭＳ 明朝" w:eastAsia="ＭＳ 明朝" w:hAnsi="ＭＳ 明朝"/>
                <w:b w:val="0"/>
                <w:bCs/>
                <w:color w:val="auto"/>
              </w:rPr>
              <w:t>1.2.1</w:t>
            </w:r>
            <w:r w:rsidR="00B12EA0">
              <w:rPr>
                <w:rFonts w:ascii="ＭＳ 明朝" w:eastAsia="ＭＳ 明朝" w:hAnsi="ＭＳ 明朝" w:hint="eastAsia"/>
                <w:b w:val="0"/>
                <w:bCs/>
                <w:color w:val="auto"/>
              </w:rPr>
              <w:t xml:space="preserve"> </w:t>
            </w:r>
            <w:r w:rsidRPr="009C5053">
              <w:rPr>
                <w:rFonts w:ascii="ＭＳ 明朝" w:eastAsia="ＭＳ 明朝" w:hAnsi="ＭＳ 明朝"/>
                <w:b w:val="0"/>
                <w:bCs/>
                <w:color w:val="auto"/>
              </w:rPr>
              <w:t>機械的な抵抗力及び安定性の確保</w:t>
            </w:r>
          </w:p>
          <w:p w14:paraId="639B798D" w14:textId="77777777" w:rsidR="00E5730D" w:rsidRPr="0017341A" w:rsidRDefault="00E5730D" w:rsidP="00E5730D">
            <w:pPr>
              <w:pStyle w:val="11a2"/>
              <w:tabs>
                <w:tab w:val="left" w:pos="2220"/>
              </w:tabs>
              <w:spacing w:before="0" w:line="240" w:lineRule="auto"/>
              <w:ind w:left="410" w:rightChars="50" w:right="100" w:hanging="210"/>
              <w:rPr>
                <w:sz w:val="21"/>
                <w:szCs w:val="21"/>
              </w:rPr>
            </w:pPr>
            <w:r w:rsidRPr="0017341A">
              <w:rPr>
                <w:rFonts w:hint="eastAsia"/>
                <w:sz w:val="21"/>
                <w:szCs w:val="21"/>
              </w:rPr>
              <w:t>a) ドアの耐風圧</w:t>
            </w:r>
            <w:r w:rsidRPr="0017341A">
              <w:rPr>
                <w:sz w:val="21"/>
                <w:szCs w:val="21"/>
              </w:rPr>
              <w:tab/>
            </w:r>
          </w:p>
          <w:p w14:paraId="5E930424" w14:textId="44D9641A" w:rsidR="00E5730D" w:rsidRPr="0017341A" w:rsidRDefault="00E5730D" w:rsidP="009C5053">
            <w:pPr>
              <w:pStyle w:val="11a2"/>
              <w:spacing w:before="0" w:line="240" w:lineRule="auto"/>
              <w:ind w:leftChars="105" w:left="210" w:firstLineChars="100" w:firstLine="210"/>
              <w:rPr>
                <w:sz w:val="21"/>
                <w:szCs w:val="21"/>
              </w:rPr>
            </w:pPr>
            <w:r w:rsidRPr="0017341A">
              <w:rPr>
                <w:rFonts w:hint="eastAsia"/>
                <w:sz w:val="21"/>
                <w:szCs w:val="21"/>
              </w:rPr>
              <w:t>ドアの耐風圧性は、「建具の耐風圧性試験」を行い、JIS A</w:t>
            </w:r>
            <w:r w:rsidR="00093C4F" w:rsidRPr="0017341A">
              <w:rPr>
                <w:rFonts w:hint="eastAsia"/>
                <w:sz w:val="21"/>
                <w:szCs w:val="21"/>
              </w:rPr>
              <w:t xml:space="preserve"> </w:t>
            </w:r>
            <w:r w:rsidRPr="0017341A">
              <w:rPr>
                <w:rFonts w:hint="eastAsia"/>
                <w:sz w:val="21"/>
                <w:szCs w:val="21"/>
              </w:rPr>
              <w:t>4702:2021「ドアセット」の「5．性能」に定める等級S－3、S－4、S－5、S－6のいずれかに適合すること。</w:t>
            </w:r>
          </w:p>
          <w:p w14:paraId="4912C4D3" w14:textId="422A2BD6" w:rsidR="00E5730D" w:rsidRPr="0017341A" w:rsidRDefault="00E5730D" w:rsidP="009C5053">
            <w:pPr>
              <w:pStyle w:val="11a14"/>
              <w:spacing w:before="0" w:line="240" w:lineRule="auto"/>
              <w:ind w:leftChars="0" w:left="99" w:firstLineChars="0" w:firstLine="0"/>
              <w:rPr>
                <w:sz w:val="21"/>
                <w:szCs w:val="21"/>
              </w:rPr>
            </w:pPr>
            <w:r w:rsidRPr="005C47E7">
              <w:rPr>
                <w:rFonts w:hint="eastAsia"/>
                <w:sz w:val="21"/>
                <w:szCs w:val="21"/>
              </w:rPr>
              <w:t>＜試験：JIS A</w:t>
            </w:r>
            <w:r w:rsidR="00093C4F" w:rsidRPr="005C47E7">
              <w:rPr>
                <w:rFonts w:hint="eastAsia"/>
                <w:sz w:val="21"/>
                <w:szCs w:val="21"/>
              </w:rPr>
              <w:t xml:space="preserve"> </w:t>
            </w:r>
            <w:r w:rsidRPr="005C47E7">
              <w:rPr>
                <w:rFonts w:hint="eastAsia"/>
                <w:sz w:val="21"/>
                <w:szCs w:val="21"/>
              </w:rPr>
              <w:t>1515:1998「建具の耐風圧性試験方法」＞</w:t>
            </w:r>
          </w:p>
        </w:tc>
        <w:tc>
          <w:tcPr>
            <w:tcW w:w="709" w:type="dxa"/>
            <w:tcBorders>
              <w:bottom w:val="dotted" w:sz="4" w:space="0" w:color="auto"/>
              <w:tl2br w:val="nil"/>
            </w:tcBorders>
            <w:tcMar>
              <w:left w:w="28" w:type="dxa"/>
              <w:right w:w="28" w:type="dxa"/>
            </w:tcMar>
          </w:tcPr>
          <w:p w14:paraId="7015B422"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試験</w:t>
            </w:r>
          </w:p>
        </w:tc>
        <w:tc>
          <w:tcPr>
            <w:tcW w:w="709" w:type="dxa"/>
            <w:tcBorders>
              <w:bottom w:val="dotted" w:sz="4" w:space="0" w:color="auto"/>
              <w:tl2br w:val="nil"/>
            </w:tcBorders>
            <w:noWrap/>
            <w:tcMar>
              <w:left w:w="28" w:type="dxa"/>
              <w:right w:w="28" w:type="dxa"/>
            </w:tcMar>
          </w:tcPr>
          <w:p w14:paraId="0BAC6242"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bottom w:val="dotted" w:sz="4" w:space="0" w:color="auto"/>
              <w:tl2br w:val="nil"/>
            </w:tcBorders>
            <w:noWrap/>
            <w:tcMar>
              <w:left w:w="28" w:type="dxa"/>
              <w:right w:w="28" w:type="dxa"/>
            </w:tcMar>
          </w:tcPr>
          <w:p w14:paraId="6F4232A6" w14:textId="77777777" w:rsidR="00E5730D" w:rsidRPr="009C5053" w:rsidRDefault="00E5730D" w:rsidP="00C41C38">
            <w:pPr>
              <w:snapToGrid w:val="0"/>
              <w:jc w:val="left"/>
              <w:rPr>
                <w:rFonts w:ascii="ＭＳ 明朝" w:hAnsi="ＭＳ 明朝"/>
                <w:sz w:val="18"/>
                <w:szCs w:val="18"/>
              </w:rPr>
            </w:pPr>
          </w:p>
        </w:tc>
        <w:tc>
          <w:tcPr>
            <w:tcW w:w="1140" w:type="dxa"/>
            <w:tcBorders>
              <w:bottom w:val="dotted" w:sz="4" w:space="0" w:color="auto"/>
              <w:tl2br w:val="nil"/>
            </w:tcBorders>
            <w:noWrap/>
            <w:tcMar>
              <w:left w:w="28" w:type="dxa"/>
              <w:right w:w="28" w:type="dxa"/>
            </w:tcMar>
          </w:tcPr>
          <w:p w14:paraId="599DFEBE" w14:textId="77777777" w:rsidR="00E5730D" w:rsidRPr="009C5053" w:rsidRDefault="00E5730D" w:rsidP="00C41C38">
            <w:pPr>
              <w:snapToGrid w:val="0"/>
              <w:jc w:val="left"/>
              <w:rPr>
                <w:rFonts w:ascii="ＭＳ 明朝" w:hAnsi="ＭＳ 明朝"/>
                <w:sz w:val="18"/>
                <w:szCs w:val="18"/>
              </w:rPr>
            </w:pPr>
          </w:p>
        </w:tc>
      </w:tr>
      <w:tr w:rsidR="003329FA" w:rsidRPr="00704E0C" w14:paraId="33ED2B6F" w14:textId="77777777" w:rsidTr="003329FA">
        <w:trPr>
          <w:cantSplit/>
          <w:trHeight w:val="275"/>
        </w:trPr>
        <w:tc>
          <w:tcPr>
            <w:tcW w:w="567" w:type="dxa"/>
            <w:tcBorders>
              <w:top w:val="dotted" w:sz="4" w:space="0" w:color="auto"/>
              <w:bottom w:val="dotted" w:sz="4" w:space="0" w:color="auto"/>
            </w:tcBorders>
          </w:tcPr>
          <w:p w14:paraId="208195DB"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265EA417" w14:textId="77777777" w:rsidR="00E5730D" w:rsidRPr="0017341A" w:rsidRDefault="00E5730D" w:rsidP="00E5730D">
            <w:pPr>
              <w:pStyle w:val="11a14"/>
              <w:spacing w:before="0" w:line="240" w:lineRule="auto"/>
              <w:ind w:leftChars="100" w:left="389" w:rightChars="50" w:right="100" w:hangingChars="90" w:hanging="189"/>
              <w:rPr>
                <w:sz w:val="21"/>
                <w:szCs w:val="21"/>
              </w:rPr>
            </w:pPr>
            <w:r w:rsidRPr="0017341A">
              <w:rPr>
                <w:rFonts w:hint="eastAsia"/>
                <w:sz w:val="21"/>
                <w:szCs w:val="21"/>
              </w:rPr>
              <w:t>b) 戸のねじり強さ</w:t>
            </w:r>
          </w:p>
          <w:p w14:paraId="17C9BC4E" w14:textId="77777777" w:rsidR="00E5730D" w:rsidRPr="0017341A" w:rsidRDefault="00E5730D" w:rsidP="009C5053">
            <w:pPr>
              <w:pStyle w:val="11a2"/>
              <w:spacing w:before="0" w:line="240" w:lineRule="auto"/>
              <w:ind w:leftChars="105" w:left="210" w:firstLineChars="100" w:firstLine="210"/>
              <w:rPr>
                <w:sz w:val="21"/>
                <w:szCs w:val="21"/>
              </w:rPr>
            </w:pPr>
            <w:r w:rsidRPr="0017341A">
              <w:rPr>
                <w:rFonts w:hint="eastAsia"/>
                <w:sz w:val="21"/>
                <w:szCs w:val="21"/>
              </w:rPr>
              <w:t>戸のねじり強さは、「ドアセットのねじり強さ試験」を行い、等級40（400N</w:t>
            </w:r>
            <w:r w:rsidRPr="0017341A">
              <w:rPr>
                <w:sz w:val="21"/>
                <w:szCs w:val="21"/>
              </w:rPr>
              <w:t>）</w:t>
            </w:r>
            <w:r w:rsidRPr="0017341A">
              <w:rPr>
                <w:rFonts w:hint="eastAsia"/>
                <w:sz w:val="21"/>
                <w:szCs w:val="21"/>
              </w:rPr>
              <w:t>、60（600N）のいずれかの載荷荷重で開閉に異常がなく、使用上支障がないこと。</w:t>
            </w:r>
          </w:p>
          <w:p w14:paraId="77685C80" w14:textId="190FF347" w:rsidR="00E5730D" w:rsidRPr="0017341A" w:rsidRDefault="00E5730D" w:rsidP="009C5053">
            <w:pPr>
              <w:pStyle w:val="11a14"/>
              <w:spacing w:before="0" w:line="240" w:lineRule="auto"/>
              <w:ind w:leftChars="0" w:left="99" w:firstLineChars="0" w:firstLine="0"/>
              <w:rPr>
                <w:sz w:val="21"/>
                <w:szCs w:val="21"/>
              </w:rPr>
            </w:pPr>
            <w:r w:rsidRPr="005C47E7">
              <w:rPr>
                <w:rFonts w:hint="eastAsia"/>
                <w:sz w:val="21"/>
                <w:szCs w:val="21"/>
              </w:rPr>
              <w:t>＜試験：JIS A 1523:1996「ドアセットのねじり強さ試験方法」＞</w:t>
            </w:r>
          </w:p>
        </w:tc>
        <w:tc>
          <w:tcPr>
            <w:tcW w:w="709" w:type="dxa"/>
            <w:tcBorders>
              <w:top w:val="dotted" w:sz="4" w:space="0" w:color="auto"/>
              <w:bottom w:val="dotted" w:sz="4" w:space="0" w:color="auto"/>
              <w:tl2br w:val="nil"/>
            </w:tcBorders>
            <w:tcMar>
              <w:left w:w="28" w:type="dxa"/>
              <w:right w:w="28" w:type="dxa"/>
            </w:tcMar>
          </w:tcPr>
          <w:p w14:paraId="79B19B73"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試験</w:t>
            </w:r>
          </w:p>
        </w:tc>
        <w:tc>
          <w:tcPr>
            <w:tcW w:w="709" w:type="dxa"/>
            <w:tcBorders>
              <w:top w:val="dotted" w:sz="4" w:space="0" w:color="auto"/>
              <w:bottom w:val="dotted" w:sz="4" w:space="0" w:color="auto"/>
              <w:tl2br w:val="nil"/>
            </w:tcBorders>
            <w:noWrap/>
            <w:tcMar>
              <w:left w:w="28" w:type="dxa"/>
              <w:right w:w="28" w:type="dxa"/>
            </w:tcMar>
          </w:tcPr>
          <w:p w14:paraId="2DA57BD8"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408CEB0E"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79224CE7" w14:textId="77777777" w:rsidR="00E5730D" w:rsidRPr="009C5053" w:rsidRDefault="00E5730D" w:rsidP="00C41C38">
            <w:pPr>
              <w:snapToGrid w:val="0"/>
              <w:jc w:val="left"/>
              <w:rPr>
                <w:rFonts w:ascii="ＭＳ 明朝" w:hAnsi="ＭＳ 明朝"/>
                <w:sz w:val="18"/>
                <w:szCs w:val="18"/>
              </w:rPr>
            </w:pPr>
          </w:p>
        </w:tc>
      </w:tr>
      <w:tr w:rsidR="003329FA" w:rsidRPr="00704E0C" w14:paraId="11559FB8" w14:textId="77777777" w:rsidTr="003329FA">
        <w:trPr>
          <w:cantSplit/>
          <w:trHeight w:val="275"/>
        </w:trPr>
        <w:tc>
          <w:tcPr>
            <w:tcW w:w="567" w:type="dxa"/>
            <w:tcBorders>
              <w:top w:val="dotted" w:sz="4" w:space="0" w:color="auto"/>
              <w:bottom w:val="dotted" w:sz="4" w:space="0" w:color="auto"/>
            </w:tcBorders>
          </w:tcPr>
          <w:p w14:paraId="2CA8225C"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493ADF84" w14:textId="77777777" w:rsidR="00E5730D" w:rsidRPr="0017341A" w:rsidRDefault="00E5730D" w:rsidP="00E5730D">
            <w:pPr>
              <w:pStyle w:val="a9"/>
              <w:ind w:left="620" w:right="100" w:hangingChars="200" w:hanging="420"/>
              <w:rPr>
                <w:color w:val="auto"/>
              </w:rPr>
            </w:pPr>
            <w:r w:rsidRPr="0017341A">
              <w:rPr>
                <w:rFonts w:hint="eastAsia"/>
                <w:color w:val="auto"/>
              </w:rPr>
              <w:t>c）戸の吊り下げ強さ</w:t>
            </w:r>
          </w:p>
          <w:p w14:paraId="729D985A" w14:textId="77777777" w:rsidR="00E5730D" w:rsidRPr="0017341A" w:rsidRDefault="00E5730D" w:rsidP="009C5053">
            <w:pPr>
              <w:pStyle w:val="11a2"/>
              <w:spacing w:before="0" w:line="240" w:lineRule="auto"/>
              <w:ind w:leftChars="105" w:left="210" w:firstLineChars="100" w:firstLine="210"/>
              <w:rPr>
                <w:sz w:val="21"/>
                <w:szCs w:val="21"/>
              </w:rPr>
            </w:pPr>
            <w:r w:rsidRPr="0017341A">
              <w:rPr>
                <w:rFonts w:hint="eastAsia"/>
                <w:sz w:val="21"/>
                <w:szCs w:val="21"/>
              </w:rPr>
              <w:t>戸の吊り下げ強さは、「ドアセットの鉛直裁荷試験」を行い、等級50（500N</w:t>
            </w:r>
            <w:r w:rsidRPr="0017341A">
              <w:rPr>
                <w:sz w:val="21"/>
                <w:szCs w:val="21"/>
              </w:rPr>
              <w:t>）</w:t>
            </w:r>
            <w:r w:rsidRPr="0017341A">
              <w:rPr>
                <w:rFonts w:hint="eastAsia"/>
                <w:sz w:val="21"/>
                <w:szCs w:val="21"/>
              </w:rPr>
              <w:t>、75（750N</w:t>
            </w:r>
            <w:r w:rsidRPr="0017341A">
              <w:rPr>
                <w:sz w:val="21"/>
                <w:szCs w:val="21"/>
              </w:rPr>
              <w:t>）</w:t>
            </w:r>
            <w:r w:rsidRPr="0017341A">
              <w:rPr>
                <w:rFonts w:hint="eastAsia"/>
                <w:sz w:val="21"/>
                <w:szCs w:val="21"/>
              </w:rPr>
              <w:t>、100（1000N</w:t>
            </w:r>
            <w:r w:rsidRPr="0017341A">
              <w:rPr>
                <w:sz w:val="21"/>
                <w:szCs w:val="21"/>
              </w:rPr>
              <w:t>）</w:t>
            </w:r>
            <w:r w:rsidRPr="0017341A">
              <w:rPr>
                <w:rFonts w:hint="eastAsia"/>
                <w:sz w:val="21"/>
                <w:szCs w:val="21"/>
              </w:rPr>
              <w:t>のいずれかの載荷荷重で残留変位が３㎜以下で、開閉に異常がなく、かつ、使用上支障がないこと。</w:t>
            </w:r>
          </w:p>
          <w:p w14:paraId="1F11256A" w14:textId="2C261AB2" w:rsidR="00E5730D" w:rsidRPr="0017341A" w:rsidRDefault="00E5730D" w:rsidP="009C5053">
            <w:pPr>
              <w:pStyle w:val="11a14"/>
              <w:spacing w:before="0" w:line="240" w:lineRule="auto"/>
              <w:ind w:leftChars="0" w:left="99" w:firstLineChars="0" w:firstLine="0"/>
              <w:rPr>
                <w:sz w:val="21"/>
                <w:szCs w:val="21"/>
              </w:rPr>
            </w:pPr>
            <w:r w:rsidRPr="005C47E7">
              <w:rPr>
                <w:rFonts w:hint="eastAsia"/>
                <w:sz w:val="21"/>
                <w:szCs w:val="21"/>
              </w:rPr>
              <w:t>＜試験：JIS A 1524:1996「ドアセットの鉛直裁荷試験方法」＞</w:t>
            </w:r>
          </w:p>
        </w:tc>
        <w:tc>
          <w:tcPr>
            <w:tcW w:w="709" w:type="dxa"/>
            <w:tcBorders>
              <w:top w:val="dotted" w:sz="4" w:space="0" w:color="auto"/>
              <w:bottom w:val="dotted" w:sz="4" w:space="0" w:color="auto"/>
              <w:tl2br w:val="nil"/>
            </w:tcBorders>
            <w:tcMar>
              <w:left w:w="28" w:type="dxa"/>
              <w:right w:w="28" w:type="dxa"/>
            </w:tcMar>
          </w:tcPr>
          <w:p w14:paraId="6FD509E7"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試験</w:t>
            </w:r>
          </w:p>
        </w:tc>
        <w:tc>
          <w:tcPr>
            <w:tcW w:w="709" w:type="dxa"/>
            <w:tcBorders>
              <w:top w:val="dotted" w:sz="4" w:space="0" w:color="auto"/>
              <w:bottom w:val="dotted" w:sz="4" w:space="0" w:color="auto"/>
              <w:tl2br w:val="nil"/>
            </w:tcBorders>
            <w:noWrap/>
            <w:tcMar>
              <w:left w:w="28" w:type="dxa"/>
              <w:right w:w="28" w:type="dxa"/>
            </w:tcMar>
          </w:tcPr>
          <w:p w14:paraId="5AE9DE2C"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58FD368B"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0522564E" w14:textId="77777777" w:rsidR="00E5730D" w:rsidRPr="009C5053" w:rsidRDefault="00E5730D" w:rsidP="00C41C38">
            <w:pPr>
              <w:snapToGrid w:val="0"/>
              <w:jc w:val="left"/>
              <w:rPr>
                <w:rFonts w:ascii="ＭＳ 明朝" w:hAnsi="ＭＳ 明朝"/>
                <w:sz w:val="18"/>
                <w:szCs w:val="18"/>
              </w:rPr>
            </w:pPr>
          </w:p>
        </w:tc>
      </w:tr>
      <w:tr w:rsidR="003329FA" w:rsidRPr="00704E0C" w14:paraId="3C24C188" w14:textId="77777777" w:rsidTr="003329FA">
        <w:trPr>
          <w:cantSplit/>
          <w:trHeight w:val="275"/>
        </w:trPr>
        <w:tc>
          <w:tcPr>
            <w:tcW w:w="567" w:type="dxa"/>
            <w:tcBorders>
              <w:top w:val="dotted" w:sz="4" w:space="0" w:color="auto"/>
              <w:bottom w:val="dotted" w:sz="4" w:space="0" w:color="auto"/>
            </w:tcBorders>
          </w:tcPr>
          <w:p w14:paraId="1CDCFDDC"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6503943F" w14:textId="77777777" w:rsidR="00E5730D" w:rsidRPr="0017341A" w:rsidRDefault="00E5730D" w:rsidP="00E5730D">
            <w:pPr>
              <w:ind w:rightChars="50" w:right="100" w:firstLineChars="100" w:firstLine="210"/>
              <w:jc w:val="left"/>
              <w:rPr>
                <w:sz w:val="21"/>
                <w:szCs w:val="21"/>
              </w:rPr>
            </w:pPr>
            <w:r w:rsidRPr="0017341A">
              <w:rPr>
                <w:rFonts w:ascii="ＭＳ 明朝" w:hAnsi="ＭＳ 明朝" w:hint="eastAsia"/>
                <w:sz w:val="21"/>
                <w:szCs w:val="21"/>
              </w:rPr>
              <w:t>d)</w:t>
            </w:r>
            <w:r w:rsidRPr="0017341A">
              <w:rPr>
                <w:rFonts w:hint="eastAsia"/>
                <w:sz w:val="21"/>
                <w:szCs w:val="21"/>
              </w:rPr>
              <w:t xml:space="preserve"> </w:t>
            </w:r>
            <w:r w:rsidRPr="0017341A">
              <w:rPr>
                <w:rFonts w:hint="eastAsia"/>
                <w:sz w:val="21"/>
                <w:szCs w:val="21"/>
              </w:rPr>
              <w:t>戸の耐衝撃</w:t>
            </w:r>
          </w:p>
          <w:p w14:paraId="555B1EFC" w14:textId="77777777" w:rsidR="00E5730D" w:rsidRPr="0017341A" w:rsidRDefault="00E5730D" w:rsidP="009C5053">
            <w:pPr>
              <w:pStyle w:val="11a2"/>
              <w:spacing w:before="0" w:line="240" w:lineRule="auto"/>
              <w:ind w:leftChars="105" w:left="210" w:firstLineChars="100" w:firstLine="210"/>
              <w:rPr>
                <w:sz w:val="21"/>
                <w:szCs w:val="21"/>
              </w:rPr>
            </w:pPr>
            <w:r w:rsidRPr="0017341A">
              <w:rPr>
                <w:rFonts w:hint="eastAsia"/>
                <w:sz w:val="21"/>
                <w:szCs w:val="21"/>
              </w:rPr>
              <w:t>戸の耐衝撃性は、「ドアセットの砂袋による耐衝撃性</w:t>
            </w:r>
          </w:p>
          <w:p w14:paraId="23C08B2E" w14:textId="77777777" w:rsidR="00E5730D" w:rsidRPr="0017341A" w:rsidRDefault="00E5730D" w:rsidP="009C5053">
            <w:pPr>
              <w:pStyle w:val="11a2"/>
              <w:spacing w:before="0" w:line="240" w:lineRule="auto"/>
              <w:ind w:leftChars="105" w:left="210" w:firstLineChars="100" w:firstLine="210"/>
              <w:rPr>
                <w:sz w:val="21"/>
                <w:szCs w:val="21"/>
              </w:rPr>
            </w:pPr>
            <w:r w:rsidRPr="0017341A">
              <w:rPr>
                <w:rFonts w:hint="eastAsia"/>
                <w:sz w:val="21"/>
                <w:szCs w:val="21"/>
              </w:rPr>
              <w:t>試験」を行い砂袋の鉛直方向の移動量等級17（170㎜）、50（500㎜）、100（1000㎜）のいずれかからの１回の衝撃で有害な変形がなく、開閉に支障がないこと。</w:t>
            </w:r>
          </w:p>
          <w:p w14:paraId="2CA83130" w14:textId="77777777" w:rsidR="00E5730D" w:rsidRPr="00440BAD" w:rsidRDefault="00E5730D" w:rsidP="009C5053">
            <w:pPr>
              <w:pStyle w:val="ad"/>
              <w:spacing w:line="240" w:lineRule="auto"/>
              <w:ind w:leftChars="55" w:left="396" w:rightChars="50" w:right="100" w:hangingChars="136" w:hanging="286"/>
              <w:rPr>
                <w:sz w:val="21"/>
                <w:szCs w:val="21"/>
              </w:rPr>
            </w:pPr>
            <w:r w:rsidRPr="00440BAD">
              <w:rPr>
                <w:rFonts w:ascii="ＭＳ 明朝" w:hAnsi="ＭＳ 明朝" w:hint="eastAsia"/>
                <w:sz w:val="21"/>
                <w:szCs w:val="21"/>
              </w:rPr>
              <w:t>＜試験：</w:t>
            </w:r>
            <w:r w:rsidRPr="00440BAD">
              <w:rPr>
                <w:rFonts w:ascii="ＭＳ 明朝" w:hAnsi="ＭＳ 明朝"/>
                <w:sz w:val="21"/>
                <w:szCs w:val="21"/>
              </w:rPr>
              <w:t xml:space="preserve"> JIS A 1518:1996「ドアセットの砂袋による</w:t>
            </w:r>
          </w:p>
          <w:p w14:paraId="4B73D13C" w14:textId="77777777" w:rsidR="00E5730D" w:rsidRPr="0017341A" w:rsidRDefault="00E5730D" w:rsidP="009C5053">
            <w:pPr>
              <w:pStyle w:val="ad"/>
              <w:spacing w:line="240" w:lineRule="auto"/>
              <w:ind w:leftChars="55" w:left="396" w:rightChars="50" w:right="100" w:hangingChars="136" w:hanging="286"/>
              <w:rPr>
                <w:sz w:val="21"/>
                <w:szCs w:val="21"/>
              </w:rPr>
            </w:pPr>
            <w:r w:rsidRPr="00440BAD">
              <w:rPr>
                <w:rFonts w:ascii="ＭＳ 明朝" w:hAnsi="ＭＳ 明朝" w:hint="eastAsia"/>
                <w:sz w:val="21"/>
                <w:szCs w:val="21"/>
              </w:rPr>
              <w:t>耐衝撃性試験方法」＞</w:t>
            </w:r>
          </w:p>
        </w:tc>
        <w:tc>
          <w:tcPr>
            <w:tcW w:w="709" w:type="dxa"/>
            <w:tcBorders>
              <w:top w:val="dotted" w:sz="4" w:space="0" w:color="auto"/>
              <w:bottom w:val="dotted" w:sz="4" w:space="0" w:color="auto"/>
              <w:tl2br w:val="nil"/>
            </w:tcBorders>
            <w:tcMar>
              <w:left w:w="28" w:type="dxa"/>
              <w:right w:w="28" w:type="dxa"/>
            </w:tcMar>
          </w:tcPr>
          <w:p w14:paraId="352EB99F"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試験</w:t>
            </w:r>
          </w:p>
        </w:tc>
        <w:tc>
          <w:tcPr>
            <w:tcW w:w="709" w:type="dxa"/>
            <w:tcBorders>
              <w:top w:val="dotted" w:sz="4" w:space="0" w:color="auto"/>
              <w:bottom w:val="dotted" w:sz="4" w:space="0" w:color="auto"/>
              <w:tl2br w:val="nil"/>
            </w:tcBorders>
            <w:noWrap/>
            <w:tcMar>
              <w:left w:w="28" w:type="dxa"/>
              <w:right w:w="28" w:type="dxa"/>
            </w:tcMar>
          </w:tcPr>
          <w:p w14:paraId="5C93E5E5"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30E779EE"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3B3D5CFA" w14:textId="77777777" w:rsidR="00E5730D" w:rsidRPr="009C5053" w:rsidRDefault="00E5730D" w:rsidP="00C41C38">
            <w:pPr>
              <w:snapToGrid w:val="0"/>
              <w:jc w:val="left"/>
              <w:rPr>
                <w:rFonts w:ascii="ＭＳ 明朝" w:hAnsi="ＭＳ 明朝"/>
                <w:sz w:val="18"/>
                <w:szCs w:val="18"/>
              </w:rPr>
            </w:pPr>
          </w:p>
        </w:tc>
      </w:tr>
      <w:tr w:rsidR="003329FA" w:rsidRPr="00704E0C" w14:paraId="6BF1C575" w14:textId="77777777" w:rsidTr="003329FA">
        <w:trPr>
          <w:cantSplit/>
          <w:trHeight w:val="275"/>
        </w:trPr>
        <w:tc>
          <w:tcPr>
            <w:tcW w:w="567" w:type="dxa"/>
            <w:tcBorders>
              <w:top w:val="dotted" w:sz="4" w:space="0" w:color="auto"/>
              <w:bottom w:val="dotted" w:sz="4" w:space="0" w:color="auto"/>
            </w:tcBorders>
          </w:tcPr>
          <w:p w14:paraId="692148A8"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3CED5575" w14:textId="77777777" w:rsidR="00E5730D" w:rsidRPr="0017341A" w:rsidRDefault="00E5730D" w:rsidP="00E5730D">
            <w:pPr>
              <w:ind w:leftChars="100" w:left="410" w:rightChars="50" w:right="100" w:hangingChars="100" w:hanging="210"/>
              <w:rPr>
                <w:rFonts w:ascii="ＭＳ 明朝" w:hAnsi="ＭＳ 明朝"/>
                <w:sz w:val="21"/>
                <w:szCs w:val="21"/>
              </w:rPr>
            </w:pPr>
            <w:r w:rsidRPr="0017341A">
              <w:rPr>
                <w:rFonts w:ascii="ＭＳ 明朝" w:hAnsi="ＭＳ 明朝" w:hint="eastAsia"/>
                <w:sz w:val="21"/>
                <w:szCs w:val="21"/>
              </w:rPr>
              <w:t>e) ドアガード又は用心鎖類の強度</w:t>
            </w:r>
          </w:p>
          <w:p w14:paraId="77F45014" w14:textId="4CDADF1A" w:rsidR="00E5730D" w:rsidRPr="0017341A" w:rsidRDefault="00E5730D" w:rsidP="009C5053">
            <w:pPr>
              <w:pStyle w:val="11a2"/>
              <w:spacing w:before="0" w:line="240" w:lineRule="auto"/>
              <w:ind w:leftChars="210" w:left="630" w:rightChars="50" w:right="100" w:hanging="210"/>
              <w:rPr>
                <w:sz w:val="21"/>
                <w:szCs w:val="21"/>
              </w:rPr>
            </w:pPr>
            <w:r w:rsidRPr="0017341A">
              <w:rPr>
                <w:rFonts w:hint="eastAsia"/>
                <w:sz w:val="21"/>
                <w:szCs w:val="21"/>
              </w:rPr>
              <w:t>1</w:t>
            </w:r>
            <w:r w:rsidR="00A24B60" w:rsidRPr="00440BAD">
              <w:rPr>
                <w:rFonts w:hint="eastAsia"/>
                <w:sz w:val="21"/>
                <w:szCs w:val="21"/>
              </w:rPr>
              <w:t>）</w:t>
            </w:r>
            <w:r w:rsidR="00A24B60">
              <w:rPr>
                <w:rFonts w:hint="eastAsia"/>
                <w:sz w:val="21"/>
                <w:szCs w:val="21"/>
              </w:rPr>
              <w:t>ド</w:t>
            </w:r>
            <w:r w:rsidRPr="0017341A">
              <w:rPr>
                <w:rFonts w:hint="eastAsia"/>
                <w:sz w:val="21"/>
                <w:szCs w:val="21"/>
              </w:rPr>
              <w:t>アガードの強度は「用心鎖及びガードアームの引張試験」により、3000Ｎの</w:t>
            </w:r>
            <w:r w:rsidRPr="009C5053">
              <w:rPr>
                <w:rFonts w:hint="eastAsia"/>
                <w:sz w:val="21"/>
                <w:szCs w:val="21"/>
              </w:rPr>
              <w:t>載荷を</w:t>
            </w:r>
            <w:r w:rsidRPr="009C5053">
              <w:rPr>
                <w:sz w:val="21"/>
                <w:szCs w:val="21"/>
              </w:rPr>
              <w:t>1分間保持し、除荷した後の使用に支障をきたさないこと。なお、試験においては破壊荷重も測定し記録すること。</w:t>
            </w:r>
          </w:p>
        </w:tc>
        <w:tc>
          <w:tcPr>
            <w:tcW w:w="709" w:type="dxa"/>
            <w:tcBorders>
              <w:top w:val="dotted" w:sz="4" w:space="0" w:color="auto"/>
              <w:bottom w:val="dotted" w:sz="4" w:space="0" w:color="auto"/>
              <w:tl2br w:val="nil"/>
            </w:tcBorders>
            <w:tcMar>
              <w:left w:w="28" w:type="dxa"/>
              <w:right w:w="28" w:type="dxa"/>
            </w:tcMar>
          </w:tcPr>
          <w:p w14:paraId="72B102A7"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試験</w:t>
            </w:r>
          </w:p>
        </w:tc>
        <w:tc>
          <w:tcPr>
            <w:tcW w:w="709" w:type="dxa"/>
            <w:tcBorders>
              <w:top w:val="dotted" w:sz="4" w:space="0" w:color="auto"/>
              <w:bottom w:val="dotted" w:sz="4" w:space="0" w:color="auto"/>
              <w:tl2br w:val="nil"/>
            </w:tcBorders>
            <w:noWrap/>
            <w:tcMar>
              <w:left w:w="28" w:type="dxa"/>
              <w:right w:w="28" w:type="dxa"/>
            </w:tcMar>
          </w:tcPr>
          <w:p w14:paraId="0BBFB662"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54C48EDD"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13A99625" w14:textId="77777777" w:rsidR="00E5730D" w:rsidRPr="009C5053" w:rsidRDefault="00E5730D" w:rsidP="00C41C38">
            <w:pPr>
              <w:snapToGrid w:val="0"/>
              <w:jc w:val="left"/>
              <w:rPr>
                <w:rFonts w:ascii="ＭＳ 明朝" w:hAnsi="ＭＳ 明朝"/>
                <w:sz w:val="18"/>
                <w:szCs w:val="18"/>
              </w:rPr>
            </w:pPr>
          </w:p>
        </w:tc>
      </w:tr>
      <w:tr w:rsidR="003329FA" w:rsidRPr="00704E0C" w14:paraId="17A05157" w14:textId="77777777" w:rsidTr="003329FA">
        <w:trPr>
          <w:cantSplit/>
          <w:trHeight w:val="275"/>
        </w:trPr>
        <w:tc>
          <w:tcPr>
            <w:tcW w:w="567" w:type="dxa"/>
            <w:tcBorders>
              <w:top w:val="dotted" w:sz="4" w:space="0" w:color="auto"/>
              <w:bottom w:val="dotted" w:sz="4" w:space="0" w:color="auto"/>
            </w:tcBorders>
          </w:tcPr>
          <w:p w14:paraId="3531064D"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4BE340D8" w14:textId="68DDA961" w:rsidR="0054358B" w:rsidRPr="009C5053" w:rsidRDefault="00E5730D" w:rsidP="009C5053">
            <w:pPr>
              <w:ind w:leftChars="202" w:left="614" w:hangingChars="100" w:hanging="210"/>
              <w:jc w:val="left"/>
              <w:rPr>
                <w:sz w:val="21"/>
                <w:szCs w:val="21"/>
              </w:rPr>
            </w:pPr>
            <w:r w:rsidRPr="009C5053">
              <w:rPr>
                <w:rFonts w:ascii="ＭＳ 明朝" w:hAnsi="ＭＳ 明朝"/>
                <w:sz w:val="21"/>
                <w:szCs w:val="21"/>
              </w:rPr>
              <w:t>2</w:t>
            </w:r>
            <w:r w:rsidR="00A24B60" w:rsidRPr="00440BAD">
              <w:rPr>
                <w:rFonts w:hint="eastAsia"/>
                <w:sz w:val="21"/>
                <w:szCs w:val="21"/>
              </w:rPr>
              <w:t>）</w:t>
            </w:r>
            <w:r w:rsidRPr="009C5053">
              <w:rPr>
                <w:rFonts w:ascii="ＭＳ 明朝" w:hAnsi="ＭＳ 明朝" w:hint="eastAsia"/>
                <w:sz w:val="21"/>
                <w:szCs w:val="21"/>
              </w:rPr>
              <w:t>用心鎖類の強度は「用心鎖及びガードアームの引張</w:t>
            </w:r>
          </w:p>
          <w:p w14:paraId="1231FF9F" w14:textId="1AB7E4ED" w:rsidR="00E5730D" w:rsidRPr="0054358B" w:rsidRDefault="00E5730D" w:rsidP="009C5053">
            <w:pPr>
              <w:ind w:leftChars="302" w:left="604"/>
              <w:jc w:val="left"/>
              <w:rPr>
                <w:sz w:val="21"/>
                <w:szCs w:val="21"/>
              </w:rPr>
            </w:pPr>
            <w:r w:rsidRPr="009C5053">
              <w:rPr>
                <w:rFonts w:ascii="ＭＳ 明朝" w:hAnsi="ＭＳ 明朝" w:hint="eastAsia"/>
                <w:sz w:val="21"/>
                <w:szCs w:val="21"/>
              </w:rPr>
              <w:t>試験」により、</w:t>
            </w:r>
            <w:r w:rsidRPr="009C5053">
              <w:rPr>
                <w:rFonts w:ascii="ＭＳ 明朝" w:hAnsi="ＭＳ 明朝"/>
                <w:sz w:val="21"/>
                <w:szCs w:val="21"/>
              </w:rPr>
              <w:t>3000Ｎの載荷を1分間保持し、除荷し</w:t>
            </w:r>
            <w:r w:rsidRPr="0054358B">
              <w:rPr>
                <w:rFonts w:ascii="ＭＳ 明朝" w:hAnsi="ＭＳ 明朝" w:hint="eastAsia"/>
                <w:sz w:val="21"/>
                <w:szCs w:val="21"/>
              </w:rPr>
              <w:t>た後の使用に支障をきたさないこと。</w:t>
            </w:r>
          </w:p>
          <w:p w14:paraId="41D29CCF" w14:textId="01A8A87D" w:rsidR="00E5730D" w:rsidRPr="0017341A" w:rsidRDefault="00E5730D" w:rsidP="009C5053">
            <w:pPr>
              <w:ind w:leftChars="326" w:left="652"/>
              <w:rPr>
                <w:sz w:val="21"/>
                <w:szCs w:val="21"/>
              </w:rPr>
            </w:pPr>
            <w:r w:rsidRPr="009C5053">
              <w:rPr>
                <w:rFonts w:ascii="ＭＳ 明朝" w:hAnsi="ＭＳ 明朝" w:hint="eastAsia"/>
                <w:sz w:val="21"/>
                <w:szCs w:val="21"/>
              </w:rPr>
              <w:t>＜試験：</w:t>
            </w:r>
            <w:r w:rsidRPr="009C5053">
              <w:rPr>
                <w:rFonts w:ascii="ＭＳ 明朝" w:hAnsi="ＭＳ 明朝"/>
                <w:sz w:val="21"/>
                <w:szCs w:val="21"/>
              </w:rPr>
              <w:t xml:space="preserve"> JIS A 1510-2:2019「建築用ドア金物の試験方法－第2部：ドア用金物</w:t>
            </w:r>
            <w:r w:rsidRPr="009C5053">
              <w:rPr>
                <w:rFonts w:ascii="ＭＳ 明朝" w:hAnsi="ＭＳ 明朝" w:hint="eastAsia"/>
                <w:sz w:val="21"/>
                <w:szCs w:val="21"/>
              </w:rPr>
              <w:t>」の</w:t>
            </w:r>
            <w:r w:rsidRPr="009C5053">
              <w:rPr>
                <w:rFonts w:ascii="ＭＳ 明朝" w:hAnsi="ＭＳ 明朝"/>
                <w:sz w:val="21"/>
                <w:szCs w:val="21"/>
              </w:rPr>
              <w:t>6.5用心鎖及びガー</w:t>
            </w:r>
            <w:r w:rsidRPr="009C5053">
              <w:rPr>
                <w:rFonts w:ascii="ＭＳ 明朝" w:hAnsi="ＭＳ 明朝" w:hint="eastAsia"/>
                <w:sz w:val="21"/>
                <w:szCs w:val="21"/>
              </w:rPr>
              <w:t>ドアームの引張試験＞</w:t>
            </w:r>
          </w:p>
        </w:tc>
        <w:tc>
          <w:tcPr>
            <w:tcW w:w="709" w:type="dxa"/>
            <w:tcBorders>
              <w:top w:val="dotted" w:sz="4" w:space="0" w:color="auto"/>
              <w:bottom w:val="dotted" w:sz="4" w:space="0" w:color="auto"/>
              <w:tl2br w:val="nil"/>
            </w:tcBorders>
            <w:tcMar>
              <w:left w:w="28" w:type="dxa"/>
              <w:right w:w="28" w:type="dxa"/>
            </w:tcMar>
          </w:tcPr>
          <w:p w14:paraId="47D6815F"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試験</w:t>
            </w:r>
          </w:p>
        </w:tc>
        <w:tc>
          <w:tcPr>
            <w:tcW w:w="709" w:type="dxa"/>
            <w:tcBorders>
              <w:top w:val="dotted" w:sz="4" w:space="0" w:color="auto"/>
              <w:bottom w:val="dotted" w:sz="4" w:space="0" w:color="auto"/>
              <w:tl2br w:val="nil"/>
            </w:tcBorders>
            <w:noWrap/>
            <w:tcMar>
              <w:left w:w="28" w:type="dxa"/>
              <w:right w:w="28" w:type="dxa"/>
            </w:tcMar>
          </w:tcPr>
          <w:p w14:paraId="0B2E00FE"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7EE8BDD4"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41C758A4" w14:textId="77777777" w:rsidR="00E5730D" w:rsidRPr="009C5053" w:rsidRDefault="00E5730D" w:rsidP="00C41C38">
            <w:pPr>
              <w:snapToGrid w:val="0"/>
              <w:jc w:val="left"/>
              <w:rPr>
                <w:rFonts w:ascii="ＭＳ 明朝" w:hAnsi="ＭＳ 明朝"/>
                <w:sz w:val="18"/>
                <w:szCs w:val="18"/>
              </w:rPr>
            </w:pPr>
          </w:p>
        </w:tc>
      </w:tr>
      <w:tr w:rsidR="003329FA" w:rsidRPr="00704E0C" w14:paraId="20A764E6" w14:textId="77777777" w:rsidTr="003329FA">
        <w:trPr>
          <w:cantSplit/>
          <w:trHeight w:val="275"/>
        </w:trPr>
        <w:tc>
          <w:tcPr>
            <w:tcW w:w="567" w:type="dxa"/>
            <w:tcBorders>
              <w:top w:val="dotted" w:sz="4" w:space="0" w:color="auto"/>
              <w:bottom w:val="dotted" w:sz="4" w:space="0" w:color="auto"/>
            </w:tcBorders>
          </w:tcPr>
          <w:p w14:paraId="7C5D2E33"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1DC25231" w14:textId="77777777" w:rsidR="00E5730D" w:rsidRPr="0017341A" w:rsidRDefault="00E5730D" w:rsidP="00E5730D">
            <w:pPr>
              <w:ind w:rightChars="50" w:right="100" w:firstLineChars="100" w:firstLine="210"/>
              <w:jc w:val="left"/>
              <w:rPr>
                <w:sz w:val="21"/>
                <w:szCs w:val="21"/>
              </w:rPr>
            </w:pPr>
            <w:r w:rsidRPr="0017341A">
              <w:rPr>
                <w:rFonts w:ascii="ＭＳ 明朝" w:hAnsi="ＭＳ 明朝" w:hint="eastAsia"/>
                <w:sz w:val="21"/>
                <w:szCs w:val="21"/>
              </w:rPr>
              <w:t>f)</w:t>
            </w:r>
            <w:r w:rsidRPr="0017341A">
              <w:rPr>
                <w:rFonts w:hint="eastAsia"/>
                <w:sz w:val="21"/>
                <w:szCs w:val="21"/>
              </w:rPr>
              <w:t xml:space="preserve"> </w:t>
            </w:r>
            <w:r w:rsidRPr="0017341A">
              <w:rPr>
                <w:rFonts w:hint="eastAsia"/>
                <w:sz w:val="21"/>
                <w:szCs w:val="21"/>
              </w:rPr>
              <w:t>ドアの変形追随性</w:t>
            </w:r>
          </w:p>
          <w:p w14:paraId="42D7D86C" w14:textId="77777777" w:rsidR="00E5730D" w:rsidRPr="00440BAD" w:rsidRDefault="00E5730D" w:rsidP="009C5053">
            <w:pPr>
              <w:pStyle w:val="11a2"/>
              <w:spacing w:before="0" w:line="240" w:lineRule="auto"/>
              <w:ind w:leftChars="210" w:left="630" w:rightChars="50" w:right="100" w:hanging="210"/>
              <w:rPr>
                <w:sz w:val="21"/>
                <w:szCs w:val="21"/>
              </w:rPr>
            </w:pPr>
            <w:r w:rsidRPr="00440BAD">
              <w:rPr>
                <w:rFonts w:hint="eastAsia"/>
                <w:sz w:val="21"/>
                <w:szCs w:val="21"/>
              </w:rPr>
              <w:t>1）面内変形追随性</w:t>
            </w:r>
          </w:p>
          <w:p w14:paraId="6D969108" w14:textId="77777777" w:rsidR="00E5730D" w:rsidRPr="0017341A" w:rsidRDefault="00E5730D" w:rsidP="009C5053">
            <w:pPr>
              <w:pStyle w:val="11a14"/>
              <w:spacing w:before="0" w:line="240" w:lineRule="auto"/>
              <w:ind w:leftChars="255" w:left="510" w:rightChars="50" w:right="100" w:firstLineChars="100" w:firstLine="210"/>
              <w:rPr>
                <w:kern w:val="0"/>
                <w:sz w:val="21"/>
                <w:szCs w:val="21"/>
              </w:rPr>
            </w:pPr>
            <w:r w:rsidRPr="0017341A">
              <w:rPr>
                <w:rFonts w:hint="eastAsia"/>
                <w:kern w:val="0"/>
                <w:sz w:val="21"/>
                <w:szCs w:val="21"/>
              </w:rPr>
              <w:t>玄関ドア（建物変形対応）及び玄関扉（建物変形対応）とする場合の面内変形追随性は、「片開きドアセットの面内変形追随性試験方法」により、面内変形</w:t>
            </w:r>
            <w:r w:rsidRPr="0017341A">
              <w:rPr>
                <w:kern w:val="0"/>
                <w:sz w:val="21"/>
                <w:szCs w:val="21"/>
              </w:rPr>
              <w:t>1/200</w:t>
            </w:r>
            <w:r w:rsidRPr="0017341A">
              <w:rPr>
                <w:rFonts w:hint="eastAsia"/>
                <w:kern w:val="0"/>
                <w:sz w:val="21"/>
                <w:szCs w:val="21"/>
              </w:rPr>
              <w:t>時200Ｎ以下で扉が解放し、かつ、手動により閉扉できること。また、面内変形</w:t>
            </w:r>
            <w:r w:rsidRPr="0017341A">
              <w:rPr>
                <w:kern w:val="0"/>
                <w:sz w:val="21"/>
                <w:szCs w:val="21"/>
              </w:rPr>
              <w:t xml:space="preserve"> 1/120</w:t>
            </w:r>
            <w:r w:rsidRPr="0017341A">
              <w:rPr>
                <w:rFonts w:hint="eastAsia"/>
                <w:kern w:val="0"/>
                <w:sz w:val="21"/>
                <w:szCs w:val="21"/>
              </w:rPr>
              <w:t>時500Ｎ以下で扉が開放すること。</w:t>
            </w:r>
          </w:p>
          <w:p w14:paraId="6B0E0693" w14:textId="3E54620E" w:rsidR="00E5730D" w:rsidRPr="0017341A" w:rsidRDefault="00E5730D" w:rsidP="009C5053">
            <w:pPr>
              <w:pStyle w:val="11a14"/>
              <w:spacing w:before="0" w:line="240" w:lineRule="auto"/>
              <w:ind w:leftChars="255" w:left="510" w:rightChars="50" w:right="100" w:firstLineChars="24" w:firstLine="50"/>
              <w:rPr>
                <w:sz w:val="21"/>
                <w:szCs w:val="21"/>
              </w:rPr>
            </w:pPr>
            <w:r w:rsidRPr="0017341A">
              <w:rPr>
                <w:rFonts w:hint="eastAsia"/>
                <w:kern w:val="0"/>
                <w:sz w:val="21"/>
                <w:szCs w:val="21"/>
              </w:rPr>
              <w:t>＜試験：</w:t>
            </w:r>
            <w:r w:rsidRPr="0017341A">
              <w:rPr>
                <w:kern w:val="0"/>
                <w:sz w:val="21"/>
                <w:szCs w:val="21"/>
              </w:rPr>
              <w:t>JIS A</w:t>
            </w:r>
            <w:r w:rsidR="00093C4F" w:rsidRPr="0017341A">
              <w:rPr>
                <w:rFonts w:hint="eastAsia"/>
                <w:kern w:val="0"/>
                <w:sz w:val="21"/>
                <w:szCs w:val="21"/>
              </w:rPr>
              <w:t xml:space="preserve"> </w:t>
            </w:r>
            <w:r w:rsidRPr="0017341A">
              <w:rPr>
                <w:kern w:val="0"/>
                <w:sz w:val="21"/>
                <w:szCs w:val="21"/>
              </w:rPr>
              <w:t>1521:</w:t>
            </w:r>
            <w:r w:rsidRPr="0017341A">
              <w:rPr>
                <w:rFonts w:hint="eastAsia"/>
                <w:kern w:val="0"/>
                <w:sz w:val="21"/>
                <w:szCs w:val="21"/>
              </w:rPr>
              <w:t>2018「片開きドアセットの面内変形追随性試験方法」＞</w:t>
            </w:r>
          </w:p>
        </w:tc>
        <w:tc>
          <w:tcPr>
            <w:tcW w:w="709" w:type="dxa"/>
            <w:tcBorders>
              <w:top w:val="dotted" w:sz="4" w:space="0" w:color="auto"/>
              <w:bottom w:val="dotted" w:sz="4" w:space="0" w:color="auto"/>
              <w:tl2br w:val="nil"/>
            </w:tcBorders>
            <w:tcMar>
              <w:left w:w="28" w:type="dxa"/>
              <w:right w:w="28" w:type="dxa"/>
            </w:tcMar>
          </w:tcPr>
          <w:p w14:paraId="141F3409"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試験</w:t>
            </w:r>
          </w:p>
        </w:tc>
        <w:tc>
          <w:tcPr>
            <w:tcW w:w="709" w:type="dxa"/>
            <w:tcBorders>
              <w:top w:val="dotted" w:sz="4" w:space="0" w:color="auto"/>
              <w:bottom w:val="dotted" w:sz="4" w:space="0" w:color="auto"/>
              <w:tl2br w:val="nil"/>
            </w:tcBorders>
            <w:noWrap/>
            <w:tcMar>
              <w:left w:w="28" w:type="dxa"/>
              <w:right w:w="28" w:type="dxa"/>
            </w:tcMar>
          </w:tcPr>
          <w:p w14:paraId="0C1BEFDA"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26CD229D"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26B59F27" w14:textId="77777777" w:rsidR="00E5730D" w:rsidRPr="009C5053" w:rsidRDefault="00E5730D" w:rsidP="00C41C38">
            <w:pPr>
              <w:snapToGrid w:val="0"/>
              <w:jc w:val="left"/>
              <w:rPr>
                <w:rFonts w:ascii="ＭＳ 明朝" w:hAnsi="ＭＳ 明朝"/>
                <w:sz w:val="18"/>
                <w:szCs w:val="18"/>
              </w:rPr>
            </w:pPr>
          </w:p>
        </w:tc>
      </w:tr>
      <w:tr w:rsidR="003329FA" w:rsidRPr="00704E0C" w14:paraId="1EBCB81A" w14:textId="77777777" w:rsidTr="003329FA">
        <w:trPr>
          <w:cantSplit/>
          <w:trHeight w:val="275"/>
        </w:trPr>
        <w:tc>
          <w:tcPr>
            <w:tcW w:w="567" w:type="dxa"/>
            <w:tcBorders>
              <w:top w:val="dotted" w:sz="4" w:space="0" w:color="auto"/>
              <w:bottom w:val="dotted" w:sz="4" w:space="0" w:color="auto"/>
            </w:tcBorders>
          </w:tcPr>
          <w:p w14:paraId="50D69B34"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540CF6F3" w14:textId="46429817" w:rsidR="00E5730D" w:rsidRPr="0017341A" w:rsidRDefault="00E5730D" w:rsidP="009C5053">
            <w:pPr>
              <w:pStyle w:val="11a2"/>
              <w:spacing w:before="0" w:line="240" w:lineRule="auto"/>
              <w:ind w:leftChars="210" w:left="630" w:rightChars="50" w:right="100" w:hanging="210"/>
              <w:rPr>
                <w:sz w:val="21"/>
                <w:szCs w:val="21"/>
              </w:rPr>
            </w:pPr>
            <w:r w:rsidRPr="0017341A">
              <w:rPr>
                <w:rFonts w:hint="eastAsia"/>
                <w:sz w:val="21"/>
                <w:szCs w:val="21"/>
              </w:rPr>
              <w:t>2</w:t>
            </w:r>
            <w:r w:rsidR="002D7212" w:rsidRPr="00440BAD">
              <w:rPr>
                <w:rFonts w:hint="eastAsia"/>
                <w:sz w:val="21"/>
                <w:szCs w:val="21"/>
              </w:rPr>
              <w:t>）</w:t>
            </w:r>
            <w:r w:rsidRPr="00440BAD">
              <w:rPr>
                <w:rFonts w:hint="eastAsia"/>
                <w:sz w:val="21"/>
                <w:szCs w:val="21"/>
              </w:rPr>
              <w:t>局部</w:t>
            </w:r>
            <w:r w:rsidRPr="0017341A">
              <w:rPr>
                <w:rFonts w:hint="eastAsia"/>
                <w:sz w:val="21"/>
                <w:szCs w:val="21"/>
              </w:rPr>
              <w:t>変形追随性</w:t>
            </w:r>
          </w:p>
          <w:p w14:paraId="106AB90C" w14:textId="77777777" w:rsidR="00E5730D" w:rsidRPr="0017341A" w:rsidRDefault="00E5730D" w:rsidP="009C5053">
            <w:pPr>
              <w:pStyle w:val="11a14"/>
              <w:spacing w:before="0" w:line="240" w:lineRule="auto"/>
              <w:ind w:leftChars="255" w:left="510" w:rightChars="50" w:right="100" w:firstLineChars="100" w:firstLine="210"/>
              <w:rPr>
                <w:kern w:val="0"/>
                <w:sz w:val="21"/>
                <w:szCs w:val="21"/>
              </w:rPr>
            </w:pPr>
            <w:r w:rsidRPr="0017341A">
              <w:rPr>
                <w:rFonts w:hint="eastAsia"/>
                <w:kern w:val="0"/>
                <w:sz w:val="21"/>
                <w:szCs w:val="21"/>
              </w:rPr>
              <w:t>玄関ドア（建物変形対応）及び玄関扉（建物変形対応）とする場合の局部変形追随性は、縦枠（戸先側）中央部・上枠中央部に局部変形を与え、局部変形の変位が次の①及び②であること。</w:t>
            </w:r>
          </w:p>
          <w:p w14:paraId="4DCA8EF9" w14:textId="03D189F8" w:rsidR="00E5730D" w:rsidRPr="0017341A" w:rsidRDefault="00E5730D" w:rsidP="009C5053">
            <w:pPr>
              <w:pStyle w:val="11a14"/>
              <w:spacing w:before="0" w:line="240" w:lineRule="auto"/>
              <w:ind w:leftChars="255" w:left="720" w:rightChars="50" w:right="100" w:hanging="210"/>
              <w:rPr>
                <w:sz w:val="21"/>
                <w:szCs w:val="21"/>
              </w:rPr>
            </w:pPr>
            <w:r w:rsidRPr="0017341A">
              <w:rPr>
                <w:rFonts w:hint="eastAsia"/>
                <w:sz w:val="21"/>
                <w:szCs w:val="21"/>
              </w:rPr>
              <w:t xml:space="preserve">①　</w:t>
            </w:r>
            <w:r w:rsidRPr="0017341A">
              <w:rPr>
                <w:rFonts w:hint="eastAsia"/>
                <w:kern w:val="0"/>
                <w:sz w:val="21"/>
                <w:szCs w:val="21"/>
              </w:rPr>
              <w:t>縦枠中央部変位量8㎜時で開放力が500Ｎ以下であること。</w:t>
            </w:r>
          </w:p>
        </w:tc>
        <w:tc>
          <w:tcPr>
            <w:tcW w:w="709" w:type="dxa"/>
            <w:tcBorders>
              <w:top w:val="dotted" w:sz="4" w:space="0" w:color="auto"/>
              <w:bottom w:val="dotted" w:sz="4" w:space="0" w:color="auto"/>
              <w:tl2br w:val="nil"/>
            </w:tcBorders>
            <w:tcMar>
              <w:left w:w="28" w:type="dxa"/>
              <w:right w:w="28" w:type="dxa"/>
            </w:tcMar>
          </w:tcPr>
          <w:p w14:paraId="6EDBB43B"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試験</w:t>
            </w:r>
          </w:p>
        </w:tc>
        <w:tc>
          <w:tcPr>
            <w:tcW w:w="709" w:type="dxa"/>
            <w:tcBorders>
              <w:top w:val="dotted" w:sz="4" w:space="0" w:color="auto"/>
              <w:bottom w:val="dotted" w:sz="4" w:space="0" w:color="auto"/>
              <w:tl2br w:val="nil"/>
            </w:tcBorders>
            <w:noWrap/>
            <w:tcMar>
              <w:left w:w="28" w:type="dxa"/>
              <w:right w:w="28" w:type="dxa"/>
            </w:tcMar>
          </w:tcPr>
          <w:p w14:paraId="7D9E2A19"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37C20C3A"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2A5BCC63" w14:textId="77777777" w:rsidR="00E5730D" w:rsidRPr="009C5053" w:rsidRDefault="00E5730D" w:rsidP="00C41C38">
            <w:pPr>
              <w:snapToGrid w:val="0"/>
              <w:jc w:val="left"/>
              <w:rPr>
                <w:rFonts w:ascii="ＭＳ 明朝" w:hAnsi="ＭＳ 明朝"/>
                <w:sz w:val="18"/>
                <w:szCs w:val="18"/>
              </w:rPr>
            </w:pPr>
          </w:p>
        </w:tc>
      </w:tr>
      <w:tr w:rsidR="003329FA" w:rsidRPr="00704E0C" w14:paraId="53F06BE4" w14:textId="77777777" w:rsidTr="003329FA">
        <w:trPr>
          <w:cantSplit/>
          <w:trHeight w:val="275"/>
        </w:trPr>
        <w:tc>
          <w:tcPr>
            <w:tcW w:w="567" w:type="dxa"/>
            <w:tcBorders>
              <w:top w:val="dotted" w:sz="4" w:space="0" w:color="auto"/>
              <w:bottom w:val="dotted" w:sz="4" w:space="0" w:color="auto"/>
            </w:tcBorders>
          </w:tcPr>
          <w:p w14:paraId="48EF7185"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24E2DE60" w14:textId="77777777" w:rsidR="00E5730D" w:rsidRPr="009C5053" w:rsidRDefault="00E5730D" w:rsidP="009C5053">
            <w:pPr>
              <w:pStyle w:val="11a14"/>
              <w:spacing w:before="0" w:line="240" w:lineRule="auto"/>
              <w:ind w:leftChars="255" w:left="720" w:rightChars="50" w:right="100" w:hanging="210"/>
              <w:rPr>
                <w:sz w:val="21"/>
                <w:szCs w:val="21"/>
              </w:rPr>
            </w:pPr>
            <w:r w:rsidRPr="0017341A">
              <w:rPr>
                <w:rFonts w:hint="eastAsia"/>
                <w:sz w:val="21"/>
                <w:szCs w:val="21"/>
              </w:rPr>
              <w:t xml:space="preserve">②　</w:t>
            </w:r>
            <w:r w:rsidRPr="009C5053">
              <w:rPr>
                <w:rFonts w:hint="eastAsia"/>
                <w:sz w:val="21"/>
                <w:szCs w:val="21"/>
              </w:rPr>
              <w:t>上枠中央部変位量</w:t>
            </w:r>
            <w:r w:rsidRPr="009C5053">
              <w:rPr>
                <w:sz w:val="21"/>
                <w:szCs w:val="21"/>
              </w:rPr>
              <w:t>4㎜時で開放力が500Ｎ以下であること。（ただし、上枠のちり幅が6㎜以上である時は試験を省略できることとする。）</w:t>
            </w:r>
          </w:p>
          <w:p w14:paraId="2E79C14C" w14:textId="77777777" w:rsidR="00E5730D" w:rsidRPr="0017341A" w:rsidRDefault="00E5730D" w:rsidP="009C5053">
            <w:pPr>
              <w:pStyle w:val="11a14"/>
              <w:spacing w:before="0" w:line="240" w:lineRule="auto"/>
              <w:ind w:leftChars="255" w:left="510" w:rightChars="50" w:right="100" w:firstLineChars="100" w:firstLine="210"/>
              <w:rPr>
                <w:sz w:val="21"/>
                <w:szCs w:val="21"/>
              </w:rPr>
            </w:pPr>
            <w:r w:rsidRPr="009C5053">
              <w:rPr>
                <w:rFonts w:hint="eastAsia"/>
                <w:sz w:val="21"/>
                <w:szCs w:val="21"/>
              </w:rPr>
              <w:t>＜試験：別冊</w:t>
            </w:r>
            <w:r w:rsidRPr="009C5053">
              <w:rPr>
                <w:sz w:val="21"/>
                <w:szCs w:val="21"/>
              </w:rPr>
              <w:t>BLT FDR-02「局部変形追随試験」＞</w:t>
            </w:r>
          </w:p>
        </w:tc>
        <w:tc>
          <w:tcPr>
            <w:tcW w:w="709" w:type="dxa"/>
            <w:tcBorders>
              <w:top w:val="dotted" w:sz="4" w:space="0" w:color="auto"/>
              <w:bottom w:val="dotted" w:sz="4" w:space="0" w:color="auto"/>
              <w:tl2br w:val="nil"/>
            </w:tcBorders>
            <w:tcMar>
              <w:left w:w="28" w:type="dxa"/>
              <w:right w:w="28" w:type="dxa"/>
            </w:tcMar>
          </w:tcPr>
          <w:p w14:paraId="0FF951D6"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試験</w:t>
            </w:r>
          </w:p>
        </w:tc>
        <w:tc>
          <w:tcPr>
            <w:tcW w:w="709" w:type="dxa"/>
            <w:tcBorders>
              <w:top w:val="dotted" w:sz="4" w:space="0" w:color="auto"/>
              <w:bottom w:val="dotted" w:sz="4" w:space="0" w:color="auto"/>
              <w:tl2br w:val="nil"/>
            </w:tcBorders>
            <w:noWrap/>
            <w:tcMar>
              <w:left w:w="28" w:type="dxa"/>
              <w:right w:w="28" w:type="dxa"/>
            </w:tcMar>
          </w:tcPr>
          <w:p w14:paraId="6AC52E52"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298EE6BE"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6A36D0AD" w14:textId="77777777" w:rsidR="00E5730D" w:rsidRPr="009C5053" w:rsidRDefault="00E5730D" w:rsidP="00C41C38">
            <w:pPr>
              <w:snapToGrid w:val="0"/>
              <w:jc w:val="left"/>
              <w:rPr>
                <w:rFonts w:ascii="ＭＳ 明朝" w:hAnsi="ＭＳ 明朝"/>
                <w:sz w:val="18"/>
                <w:szCs w:val="18"/>
              </w:rPr>
            </w:pPr>
          </w:p>
        </w:tc>
      </w:tr>
      <w:tr w:rsidR="003329FA" w:rsidRPr="00704E0C" w14:paraId="6337D1F8" w14:textId="77777777" w:rsidTr="003329FA">
        <w:trPr>
          <w:cantSplit/>
          <w:trHeight w:val="275"/>
        </w:trPr>
        <w:tc>
          <w:tcPr>
            <w:tcW w:w="567" w:type="dxa"/>
            <w:tcBorders>
              <w:top w:val="dotted" w:sz="4" w:space="0" w:color="auto"/>
              <w:bottom w:val="dotted" w:sz="4" w:space="0" w:color="auto"/>
            </w:tcBorders>
          </w:tcPr>
          <w:p w14:paraId="4967EB03"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32AF9C1F" w14:textId="77777777" w:rsidR="00E5730D" w:rsidRPr="0017341A" w:rsidRDefault="00E5730D" w:rsidP="00E5730D">
            <w:pPr>
              <w:pStyle w:val="11a2"/>
              <w:spacing w:before="0" w:line="240" w:lineRule="auto"/>
              <w:ind w:left="412" w:rightChars="50" w:right="100" w:hangingChars="101" w:hanging="212"/>
              <w:rPr>
                <w:sz w:val="21"/>
                <w:szCs w:val="21"/>
              </w:rPr>
            </w:pPr>
            <w:r w:rsidRPr="009C5053">
              <w:rPr>
                <w:kern w:val="0"/>
                <w:sz w:val="21"/>
                <w:szCs w:val="21"/>
              </w:rPr>
              <w:t xml:space="preserve">g) </w:t>
            </w:r>
            <w:r w:rsidRPr="0017341A">
              <w:rPr>
                <w:rFonts w:hint="eastAsia"/>
                <w:kern w:val="0"/>
                <w:sz w:val="21"/>
                <w:szCs w:val="21"/>
              </w:rPr>
              <w:t>玄関ドア（</w:t>
            </w:r>
            <w:r w:rsidRPr="009C5053">
              <w:rPr>
                <w:rFonts w:hint="eastAsia"/>
                <w:kern w:val="0"/>
                <w:sz w:val="21"/>
                <w:szCs w:val="21"/>
              </w:rPr>
              <w:t>建物変形対応）</w:t>
            </w:r>
            <w:r w:rsidRPr="0017341A">
              <w:rPr>
                <w:rFonts w:hint="eastAsia"/>
                <w:kern w:val="0"/>
                <w:sz w:val="21"/>
                <w:szCs w:val="21"/>
              </w:rPr>
              <w:t>及び玄関扉（建物変形対応）とする場合</w:t>
            </w:r>
            <w:r w:rsidRPr="0017341A">
              <w:rPr>
                <w:rFonts w:hint="eastAsia"/>
                <w:sz w:val="21"/>
                <w:szCs w:val="21"/>
              </w:rPr>
              <w:t>の付属部品</w:t>
            </w:r>
          </w:p>
          <w:p w14:paraId="1605166C" w14:textId="77777777" w:rsidR="00E5730D" w:rsidRPr="0017341A" w:rsidRDefault="00E5730D" w:rsidP="009C5053">
            <w:pPr>
              <w:pStyle w:val="11a14"/>
              <w:spacing w:before="0" w:line="240" w:lineRule="auto"/>
              <w:ind w:leftChars="196" w:left="602" w:rightChars="50" w:right="100" w:hanging="210"/>
              <w:rPr>
                <w:sz w:val="21"/>
                <w:szCs w:val="21"/>
              </w:rPr>
            </w:pPr>
            <w:r w:rsidRPr="0017341A">
              <w:rPr>
                <w:rFonts w:hint="eastAsia"/>
                <w:sz w:val="21"/>
                <w:szCs w:val="21"/>
              </w:rPr>
              <w:t>1）使用する定規縁類は、変形追随に適した仕様のものとすること。</w:t>
            </w:r>
          </w:p>
        </w:tc>
        <w:tc>
          <w:tcPr>
            <w:tcW w:w="709" w:type="dxa"/>
            <w:tcBorders>
              <w:top w:val="dotted" w:sz="4" w:space="0" w:color="auto"/>
              <w:bottom w:val="dotted" w:sz="4" w:space="0" w:color="auto"/>
              <w:tl2br w:val="nil"/>
            </w:tcBorders>
            <w:tcMar>
              <w:left w:w="28" w:type="dxa"/>
              <w:right w:w="28" w:type="dxa"/>
            </w:tcMar>
          </w:tcPr>
          <w:p w14:paraId="5C39F9CF"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37316C77"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7E1AEB24"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69BBC314" w14:textId="77777777" w:rsidR="00E5730D" w:rsidRPr="009C5053" w:rsidRDefault="00E5730D" w:rsidP="00C41C38">
            <w:pPr>
              <w:snapToGrid w:val="0"/>
              <w:jc w:val="left"/>
              <w:rPr>
                <w:rFonts w:ascii="ＭＳ 明朝" w:hAnsi="ＭＳ 明朝"/>
                <w:sz w:val="18"/>
                <w:szCs w:val="18"/>
              </w:rPr>
            </w:pPr>
          </w:p>
        </w:tc>
      </w:tr>
      <w:tr w:rsidR="003329FA" w:rsidRPr="00704E0C" w14:paraId="1EF46D83" w14:textId="77777777" w:rsidTr="003329FA">
        <w:trPr>
          <w:cantSplit/>
          <w:trHeight w:val="275"/>
        </w:trPr>
        <w:tc>
          <w:tcPr>
            <w:tcW w:w="567" w:type="dxa"/>
            <w:tcBorders>
              <w:top w:val="dotted" w:sz="4" w:space="0" w:color="auto"/>
              <w:bottom w:val="dotted" w:sz="4" w:space="0" w:color="auto"/>
            </w:tcBorders>
          </w:tcPr>
          <w:p w14:paraId="6F7F1306"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7909B7A6" w14:textId="77777777" w:rsidR="00E5730D" w:rsidRPr="0017341A" w:rsidRDefault="00E5730D" w:rsidP="00E5730D">
            <w:pPr>
              <w:pStyle w:val="11a14"/>
              <w:spacing w:before="0" w:line="240" w:lineRule="auto"/>
              <w:ind w:leftChars="196" w:left="602" w:rightChars="50" w:right="100" w:hanging="210"/>
              <w:rPr>
                <w:sz w:val="21"/>
                <w:szCs w:val="21"/>
              </w:rPr>
            </w:pPr>
            <w:r w:rsidRPr="0017341A">
              <w:rPr>
                <w:rFonts w:hint="eastAsia"/>
                <w:sz w:val="21"/>
                <w:szCs w:val="21"/>
              </w:rPr>
              <w:t>2）使用するストライク板等は、変形追随に適した仕様のものとすること。</w:t>
            </w:r>
          </w:p>
        </w:tc>
        <w:tc>
          <w:tcPr>
            <w:tcW w:w="709" w:type="dxa"/>
            <w:tcBorders>
              <w:top w:val="dotted" w:sz="4" w:space="0" w:color="auto"/>
              <w:bottom w:val="dotted" w:sz="4" w:space="0" w:color="auto"/>
              <w:tl2br w:val="nil"/>
            </w:tcBorders>
            <w:tcMar>
              <w:left w:w="28" w:type="dxa"/>
              <w:right w:w="28" w:type="dxa"/>
            </w:tcMar>
          </w:tcPr>
          <w:p w14:paraId="04D75FDB"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55851479"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6D6F3D79"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5F962ACA" w14:textId="77777777" w:rsidR="00E5730D" w:rsidRPr="009C5053" w:rsidRDefault="00E5730D" w:rsidP="00C41C38">
            <w:pPr>
              <w:snapToGrid w:val="0"/>
              <w:jc w:val="left"/>
              <w:rPr>
                <w:rFonts w:ascii="ＭＳ 明朝" w:hAnsi="ＭＳ 明朝"/>
                <w:sz w:val="18"/>
                <w:szCs w:val="18"/>
              </w:rPr>
            </w:pPr>
          </w:p>
        </w:tc>
      </w:tr>
      <w:tr w:rsidR="003329FA" w:rsidRPr="00704E0C" w14:paraId="671B17FC" w14:textId="77777777" w:rsidTr="003329FA">
        <w:trPr>
          <w:cantSplit/>
          <w:trHeight w:val="275"/>
        </w:trPr>
        <w:tc>
          <w:tcPr>
            <w:tcW w:w="567" w:type="dxa"/>
            <w:tcBorders>
              <w:top w:val="dotted" w:sz="4" w:space="0" w:color="auto"/>
              <w:bottom w:val="dotted" w:sz="4" w:space="0" w:color="auto"/>
            </w:tcBorders>
          </w:tcPr>
          <w:p w14:paraId="221A042C"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5B1ECDB2" w14:textId="77777777" w:rsidR="00E5730D" w:rsidRPr="005E4917" w:rsidRDefault="00E5730D" w:rsidP="009C5053">
            <w:pPr>
              <w:ind w:rightChars="50" w:right="100" w:firstLineChars="100" w:firstLine="210"/>
              <w:jc w:val="left"/>
              <w:rPr>
                <w:sz w:val="21"/>
                <w:szCs w:val="21"/>
              </w:rPr>
            </w:pPr>
            <w:r w:rsidRPr="009C5053">
              <w:rPr>
                <w:rFonts w:ascii="ＭＳ 明朝" w:hAnsi="ＭＳ 明朝"/>
                <w:sz w:val="21"/>
                <w:szCs w:val="21"/>
              </w:rPr>
              <w:t>h)　接合耐力ねじの取付方法</w:t>
            </w:r>
          </w:p>
          <w:p w14:paraId="47C60AF8" w14:textId="77777777" w:rsidR="00E5730D" w:rsidRPr="0017341A" w:rsidRDefault="00E5730D" w:rsidP="00E5730D">
            <w:pPr>
              <w:pStyle w:val="11a2"/>
              <w:spacing w:before="0" w:line="240" w:lineRule="auto"/>
              <w:ind w:leftChars="210" w:left="420" w:firstLineChars="100" w:firstLine="210"/>
              <w:rPr>
                <w:sz w:val="21"/>
                <w:szCs w:val="21"/>
              </w:rPr>
            </w:pPr>
            <w:r w:rsidRPr="0017341A">
              <w:rPr>
                <w:rFonts w:hint="eastAsia"/>
                <w:sz w:val="21"/>
                <w:szCs w:val="21"/>
              </w:rPr>
              <w:t>接合耐力ねじは、JIS B 1125:2003（ドリリングタッピンねじ）又はJIS B 1124:2015(タッピンねじのねじ山をもつドリルねじ)に規定するステンレスねじとする。また、接合耐力ねじの取付け間隔は400mm以下とし、縁端については、枠内部縁端から100mm以内とする。また、一辺には２ヶ所以上の接合がされていること。</w:t>
            </w:r>
          </w:p>
        </w:tc>
        <w:tc>
          <w:tcPr>
            <w:tcW w:w="709" w:type="dxa"/>
            <w:tcBorders>
              <w:top w:val="dotted" w:sz="4" w:space="0" w:color="auto"/>
              <w:bottom w:val="dotted" w:sz="4" w:space="0" w:color="auto"/>
              <w:tl2br w:val="nil"/>
            </w:tcBorders>
            <w:tcMar>
              <w:left w:w="28" w:type="dxa"/>
              <w:right w:w="28" w:type="dxa"/>
            </w:tcMar>
          </w:tcPr>
          <w:p w14:paraId="139F95C0"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6C40AF6E"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0896F026"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2187858C" w14:textId="77777777" w:rsidR="00E5730D" w:rsidRPr="009C5053" w:rsidRDefault="00E5730D" w:rsidP="00C41C38">
            <w:pPr>
              <w:snapToGrid w:val="0"/>
              <w:jc w:val="left"/>
              <w:rPr>
                <w:rFonts w:ascii="ＭＳ 明朝" w:hAnsi="ＭＳ 明朝"/>
                <w:sz w:val="18"/>
                <w:szCs w:val="18"/>
              </w:rPr>
            </w:pPr>
          </w:p>
        </w:tc>
      </w:tr>
      <w:tr w:rsidR="003329FA" w:rsidRPr="00704E0C" w14:paraId="0BBF3D00" w14:textId="77777777" w:rsidTr="003329FA">
        <w:trPr>
          <w:cantSplit/>
          <w:trHeight w:val="275"/>
        </w:trPr>
        <w:tc>
          <w:tcPr>
            <w:tcW w:w="567" w:type="dxa"/>
            <w:tcBorders>
              <w:top w:val="dotted" w:sz="4" w:space="0" w:color="auto"/>
              <w:bottom w:val="dotted" w:sz="4" w:space="0" w:color="auto"/>
            </w:tcBorders>
          </w:tcPr>
          <w:p w14:paraId="15740D5E"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20319B6D" w14:textId="77777777" w:rsidR="00E5730D" w:rsidRPr="0017341A" w:rsidRDefault="00E5730D" w:rsidP="00E5730D">
            <w:pPr>
              <w:pStyle w:val="11a14"/>
              <w:spacing w:before="0" w:line="240" w:lineRule="auto"/>
              <w:ind w:leftChars="0" w:left="0" w:firstLineChars="100" w:firstLine="210"/>
              <w:rPr>
                <w:sz w:val="21"/>
                <w:szCs w:val="21"/>
              </w:rPr>
            </w:pPr>
            <w:r w:rsidRPr="0017341A">
              <w:rPr>
                <w:rFonts w:hint="eastAsia"/>
                <w:sz w:val="21"/>
                <w:szCs w:val="21"/>
              </w:rPr>
              <w:t>i）引張り抵抗形式のねじ受け材</w:t>
            </w:r>
          </w:p>
          <w:p w14:paraId="2A247AFE" w14:textId="77777777" w:rsidR="00E5730D" w:rsidRPr="0017341A" w:rsidRDefault="00E5730D" w:rsidP="00E5730D">
            <w:pPr>
              <w:pStyle w:val="11a2"/>
              <w:spacing w:before="0" w:line="240" w:lineRule="auto"/>
              <w:ind w:leftChars="210" w:left="420" w:firstLineChars="100" w:firstLine="210"/>
              <w:rPr>
                <w:sz w:val="21"/>
                <w:szCs w:val="21"/>
              </w:rPr>
            </w:pPr>
            <w:r w:rsidRPr="0017341A">
              <w:rPr>
                <w:rFonts w:hint="eastAsia"/>
                <w:sz w:val="21"/>
                <w:szCs w:val="21"/>
              </w:rPr>
              <w:t>引張り抵抗形式のねじ受け材は、鋼材においては1.6mm以上、アルミニウム合金材においては2.0mm以上とする。</w:t>
            </w:r>
          </w:p>
        </w:tc>
        <w:tc>
          <w:tcPr>
            <w:tcW w:w="709" w:type="dxa"/>
            <w:tcBorders>
              <w:top w:val="dotted" w:sz="4" w:space="0" w:color="auto"/>
              <w:bottom w:val="dotted" w:sz="4" w:space="0" w:color="auto"/>
              <w:tl2br w:val="nil"/>
            </w:tcBorders>
            <w:tcMar>
              <w:left w:w="28" w:type="dxa"/>
              <w:right w:w="28" w:type="dxa"/>
            </w:tcMar>
          </w:tcPr>
          <w:p w14:paraId="548F264F"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12BD7BD8"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0A44CA77"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0C17E52A" w14:textId="77777777" w:rsidR="00E5730D" w:rsidRPr="009C5053" w:rsidRDefault="00E5730D" w:rsidP="00C41C38">
            <w:pPr>
              <w:snapToGrid w:val="0"/>
              <w:jc w:val="left"/>
              <w:rPr>
                <w:rFonts w:ascii="ＭＳ 明朝" w:hAnsi="ＭＳ 明朝"/>
                <w:sz w:val="18"/>
                <w:szCs w:val="18"/>
              </w:rPr>
            </w:pPr>
          </w:p>
        </w:tc>
      </w:tr>
      <w:tr w:rsidR="003329FA" w:rsidRPr="00704E0C" w14:paraId="6FDCA39E" w14:textId="77777777" w:rsidTr="003329FA">
        <w:trPr>
          <w:cantSplit/>
          <w:trHeight w:val="275"/>
        </w:trPr>
        <w:tc>
          <w:tcPr>
            <w:tcW w:w="567" w:type="dxa"/>
            <w:tcBorders>
              <w:top w:val="dotted" w:sz="4" w:space="0" w:color="auto"/>
              <w:bottom w:val="dotted" w:sz="4" w:space="0" w:color="auto"/>
            </w:tcBorders>
          </w:tcPr>
          <w:p w14:paraId="4293DA14"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3D220A22" w14:textId="77777777" w:rsidR="00E5730D" w:rsidRPr="0017341A" w:rsidRDefault="00E5730D" w:rsidP="00E5730D">
            <w:pPr>
              <w:pStyle w:val="a9"/>
              <w:ind w:left="410" w:right="100" w:hangingChars="100" w:hanging="210"/>
              <w:rPr>
                <w:color w:val="auto"/>
              </w:rPr>
            </w:pPr>
            <w:r w:rsidRPr="0017341A">
              <w:rPr>
                <w:rFonts w:hint="eastAsia"/>
                <w:color w:val="auto"/>
              </w:rPr>
              <w:t>1.2.2 使用時の安全性及び保安性の確保</w:t>
            </w:r>
          </w:p>
          <w:p w14:paraId="5DEB7E29" w14:textId="77777777" w:rsidR="00E5730D" w:rsidRPr="0017341A" w:rsidRDefault="00E5730D" w:rsidP="00E5730D">
            <w:pPr>
              <w:pStyle w:val="11a2"/>
              <w:spacing w:before="0" w:line="240" w:lineRule="auto"/>
              <w:ind w:left="410" w:rightChars="50" w:right="100" w:hanging="210"/>
              <w:rPr>
                <w:sz w:val="21"/>
                <w:szCs w:val="21"/>
              </w:rPr>
            </w:pPr>
            <w:r w:rsidRPr="0017341A">
              <w:rPr>
                <w:rFonts w:hint="eastAsia"/>
                <w:sz w:val="21"/>
                <w:szCs w:val="21"/>
              </w:rPr>
              <w:t>a) 形状及び加工状態の安全</w:t>
            </w:r>
          </w:p>
          <w:p w14:paraId="2E53D37F" w14:textId="77777777" w:rsidR="00E5730D" w:rsidRPr="0017341A" w:rsidRDefault="00E5730D" w:rsidP="009C5053">
            <w:pPr>
              <w:pStyle w:val="11a2"/>
              <w:spacing w:before="0" w:line="240" w:lineRule="auto"/>
              <w:ind w:leftChars="210" w:left="420" w:firstLineChars="100" w:firstLine="210"/>
              <w:rPr>
                <w:sz w:val="21"/>
                <w:szCs w:val="21"/>
              </w:rPr>
            </w:pPr>
            <w:r w:rsidRPr="0017341A">
              <w:rPr>
                <w:rFonts w:hint="eastAsia"/>
                <w:sz w:val="21"/>
                <w:szCs w:val="21"/>
              </w:rPr>
              <w:t>見えがかり箇所は、鋭角部、突起物等がなく、怪我をするおそれがないこと。</w:t>
            </w:r>
          </w:p>
        </w:tc>
        <w:tc>
          <w:tcPr>
            <w:tcW w:w="709" w:type="dxa"/>
            <w:tcBorders>
              <w:top w:val="dotted" w:sz="4" w:space="0" w:color="auto"/>
              <w:bottom w:val="dotted" w:sz="4" w:space="0" w:color="auto"/>
              <w:tl2br w:val="nil"/>
            </w:tcBorders>
            <w:tcMar>
              <w:left w:w="28" w:type="dxa"/>
              <w:right w:w="28" w:type="dxa"/>
            </w:tcMar>
          </w:tcPr>
          <w:p w14:paraId="60E5787D"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現物</w:t>
            </w:r>
          </w:p>
        </w:tc>
        <w:tc>
          <w:tcPr>
            <w:tcW w:w="709" w:type="dxa"/>
            <w:tcBorders>
              <w:top w:val="dotted" w:sz="4" w:space="0" w:color="auto"/>
              <w:bottom w:val="dotted" w:sz="4" w:space="0" w:color="auto"/>
              <w:tl2br w:val="nil"/>
            </w:tcBorders>
            <w:noWrap/>
            <w:tcMar>
              <w:left w:w="28" w:type="dxa"/>
              <w:right w:w="28" w:type="dxa"/>
            </w:tcMar>
          </w:tcPr>
          <w:p w14:paraId="5E4C4CF1"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3030AB38"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56254BE0" w14:textId="77777777" w:rsidR="00E5730D" w:rsidRPr="009C5053" w:rsidRDefault="00E5730D" w:rsidP="00C41C38">
            <w:pPr>
              <w:snapToGrid w:val="0"/>
              <w:jc w:val="left"/>
              <w:rPr>
                <w:rFonts w:ascii="ＭＳ 明朝" w:hAnsi="ＭＳ 明朝"/>
                <w:sz w:val="18"/>
                <w:szCs w:val="18"/>
              </w:rPr>
            </w:pPr>
          </w:p>
        </w:tc>
      </w:tr>
      <w:tr w:rsidR="003329FA" w:rsidRPr="00704E0C" w14:paraId="17823060" w14:textId="77777777" w:rsidTr="003329FA">
        <w:trPr>
          <w:cantSplit/>
          <w:trHeight w:val="275"/>
        </w:trPr>
        <w:tc>
          <w:tcPr>
            <w:tcW w:w="567" w:type="dxa"/>
            <w:tcBorders>
              <w:top w:val="dotted" w:sz="4" w:space="0" w:color="auto"/>
              <w:bottom w:val="dotted" w:sz="4" w:space="0" w:color="auto"/>
            </w:tcBorders>
          </w:tcPr>
          <w:p w14:paraId="7E7DDD08"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3D9566D4" w14:textId="77777777" w:rsidR="00E5730D" w:rsidRPr="0017341A" w:rsidRDefault="00E5730D" w:rsidP="00E5730D">
            <w:pPr>
              <w:pStyle w:val="11a2"/>
              <w:spacing w:before="0" w:line="240" w:lineRule="auto"/>
              <w:ind w:leftChars="105" w:left="294" w:hangingChars="40" w:hanging="84"/>
              <w:rPr>
                <w:sz w:val="21"/>
                <w:szCs w:val="21"/>
              </w:rPr>
            </w:pPr>
            <w:r w:rsidRPr="0017341A">
              <w:rPr>
                <w:rFonts w:hint="eastAsia"/>
                <w:sz w:val="21"/>
                <w:szCs w:val="21"/>
              </w:rPr>
              <w:t>b) 防犯上の安全</w:t>
            </w:r>
          </w:p>
          <w:p w14:paraId="2796B4A6" w14:textId="77777777" w:rsidR="00E5730D" w:rsidRPr="0017341A" w:rsidRDefault="00E5730D" w:rsidP="009C5053">
            <w:pPr>
              <w:pStyle w:val="11a14"/>
              <w:spacing w:before="0" w:line="240" w:lineRule="auto"/>
              <w:ind w:leftChars="196" w:left="602" w:rightChars="50" w:right="100" w:hanging="210"/>
              <w:rPr>
                <w:sz w:val="21"/>
                <w:szCs w:val="21"/>
              </w:rPr>
            </w:pPr>
            <w:r w:rsidRPr="0017341A">
              <w:rPr>
                <w:rFonts w:hint="eastAsia"/>
                <w:sz w:val="21"/>
                <w:szCs w:val="21"/>
              </w:rPr>
              <w:t>1）主錠は優良住宅部品評価基準「玄関ドア用錠前」で認定された次の①又は②のいずれかのものを使用すること。</w:t>
            </w:r>
          </w:p>
          <w:p w14:paraId="5B9D11C7" w14:textId="77777777" w:rsidR="00E5730D" w:rsidRPr="0017341A" w:rsidRDefault="00E5730D" w:rsidP="009C5053">
            <w:pPr>
              <w:pStyle w:val="11a14"/>
              <w:spacing w:before="0" w:line="240" w:lineRule="auto"/>
              <w:ind w:leftChars="255" w:left="720" w:rightChars="50" w:right="100" w:hanging="210"/>
              <w:rPr>
                <w:sz w:val="21"/>
                <w:szCs w:val="21"/>
              </w:rPr>
            </w:pPr>
            <w:r w:rsidRPr="0017341A">
              <w:rPr>
                <w:rFonts w:hint="eastAsia"/>
                <w:sz w:val="21"/>
                <w:szCs w:val="21"/>
              </w:rPr>
              <w:t>①防犯建物部品（CP錠）</w:t>
            </w:r>
          </w:p>
          <w:p w14:paraId="33BFF874" w14:textId="77777777" w:rsidR="00E5730D" w:rsidRPr="0017341A" w:rsidRDefault="00E5730D" w:rsidP="009C5053">
            <w:pPr>
              <w:pStyle w:val="11a14"/>
              <w:spacing w:before="0" w:line="240" w:lineRule="auto"/>
              <w:ind w:leftChars="255" w:left="720" w:rightChars="50" w:right="100" w:hanging="210"/>
              <w:rPr>
                <w:sz w:val="21"/>
                <w:szCs w:val="21"/>
              </w:rPr>
            </w:pPr>
            <w:r w:rsidRPr="0017341A">
              <w:rPr>
                <w:rFonts w:hint="eastAsia"/>
                <w:sz w:val="21"/>
                <w:szCs w:val="21"/>
              </w:rPr>
              <w:t>②防犯建物部品（CP錠）以外</w:t>
            </w:r>
          </w:p>
        </w:tc>
        <w:tc>
          <w:tcPr>
            <w:tcW w:w="709" w:type="dxa"/>
            <w:tcBorders>
              <w:top w:val="dotted" w:sz="4" w:space="0" w:color="auto"/>
              <w:bottom w:val="dotted" w:sz="4" w:space="0" w:color="auto"/>
              <w:tl2br w:val="nil"/>
            </w:tcBorders>
            <w:tcMar>
              <w:left w:w="28" w:type="dxa"/>
              <w:right w:w="28" w:type="dxa"/>
            </w:tcMar>
          </w:tcPr>
          <w:p w14:paraId="66AB48F7"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541B08DE"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2C2FFE06"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4830E9B2" w14:textId="77777777" w:rsidR="00E5730D" w:rsidRPr="009C5053" w:rsidRDefault="00E5730D" w:rsidP="00C41C38">
            <w:pPr>
              <w:snapToGrid w:val="0"/>
              <w:jc w:val="left"/>
              <w:rPr>
                <w:rFonts w:ascii="ＭＳ 明朝" w:hAnsi="ＭＳ 明朝"/>
                <w:sz w:val="18"/>
                <w:szCs w:val="18"/>
              </w:rPr>
            </w:pPr>
          </w:p>
        </w:tc>
      </w:tr>
      <w:tr w:rsidR="003329FA" w:rsidRPr="00704E0C" w14:paraId="0AD8D73B" w14:textId="77777777" w:rsidTr="003329FA">
        <w:trPr>
          <w:cantSplit/>
          <w:trHeight w:val="275"/>
        </w:trPr>
        <w:tc>
          <w:tcPr>
            <w:tcW w:w="567" w:type="dxa"/>
            <w:tcBorders>
              <w:top w:val="dotted" w:sz="4" w:space="0" w:color="auto"/>
              <w:bottom w:val="dotted" w:sz="4" w:space="0" w:color="auto"/>
            </w:tcBorders>
          </w:tcPr>
          <w:p w14:paraId="78869D20"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3B683A73" w14:textId="18A699E1" w:rsidR="00E5730D" w:rsidRPr="0017341A" w:rsidRDefault="00E5730D" w:rsidP="009C5053">
            <w:pPr>
              <w:pStyle w:val="11a14"/>
              <w:spacing w:before="0" w:line="240" w:lineRule="auto"/>
              <w:ind w:leftChars="196" w:left="602" w:rightChars="50" w:right="100" w:hanging="210"/>
              <w:jc w:val="left"/>
              <w:rPr>
                <w:sz w:val="21"/>
                <w:szCs w:val="21"/>
              </w:rPr>
            </w:pPr>
            <w:r w:rsidRPr="002D7212">
              <w:rPr>
                <w:rFonts w:hint="eastAsia"/>
                <w:sz w:val="21"/>
                <w:szCs w:val="21"/>
              </w:rPr>
              <w:t>2）防犯建物部品（CP錠）以外を使用する場合は、二重ロックとするか、又は、定規縁等によりデッドボルトが外部から見えず、さわれない構造とすること。</w:t>
            </w:r>
          </w:p>
        </w:tc>
        <w:tc>
          <w:tcPr>
            <w:tcW w:w="709" w:type="dxa"/>
            <w:tcBorders>
              <w:top w:val="dotted" w:sz="4" w:space="0" w:color="auto"/>
              <w:bottom w:val="dotted" w:sz="4" w:space="0" w:color="auto"/>
              <w:tl2br w:val="nil"/>
            </w:tcBorders>
            <w:tcMar>
              <w:left w:w="28" w:type="dxa"/>
              <w:right w:w="28" w:type="dxa"/>
            </w:tcMar>
          </w:tcPr>
          <w:p w14:paraId="289728BE"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4A02C821"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67C48249"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78C724B9" w14:textId="77777777" w:rsidR="00E5730D" w:rsidRPr="009C5053" w:rsidRDefault="00E5730D" w:rsidP="00C41C38">
            <w:pPr>
              <w:snapToGrid w:val="0"/>
              <w:jc w:val="left"/>
              <w:rPr>
                <w:rFonts w:ascii="ＭＳ 明朝" w:hAnsi="ＭＳ 明朝"/>
                <w:sz w:val="18"/>
                <w:szCs w:val="18"/>
              </w:rPr>
            </w:pPr>
          </w:p>
        </w:tc>
      </w:tr>
      <w:tr w:rsidR="003329FA" w:rsidRPr="00704E0C" w14:paraId="09CB6B68" w14:textId="77777777" w:rsidTr="003329FA">
        <w:trPr>
          <w:cantSplit/>
          <w:trHeight w:val="275"/>
        </w:trPr>
        <w:tc>
          <w:tcPr>
            <w:tcW w:w="567" w:type="dxa"/>
            <w:tcBorders>
              <w:top w:val="dotted" w:sz="4" w:space="0" w:color="auto"/>
              <w:bottom w:val="dotted" w:sz="4" w:space="0" w:color="auto"/>
            </w:tcBorders>
          </w:tcPr>
          <w:p w14:paraId="3BC59606"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261948BC" w14:textId="77777777" w:rsidR="00E5730D" w:rsidRPr="0017341A" w:rsidRDefault="00E5730D" w:rsidP="009C5053">
            <w:pPr>
              <w:pStyle w:val="11a14"/>
              <w:spacing w:before="0" w:line="240" w:lineRule="auto"/>
              <w:ind w:leftChars="196" w:left="602" w:rightChars="50" w:right="100" w:hanging="210"/>
              <w:rPr>
                <w:sz w:val="21"/>
                <w:szCs w:val="21"/>
              </w:rPr>
            </w:pPr>
            <w:r w:rsidRPr="0017341A">
              <w:rPr>
                <w:rFonts w:hint="eastAsia"/>
                <w:sz w:val="21"/>
                <w:szCs w:val="21"/>
              </w:rPr>
              <w:t>3）ドアアイは、外部からはずされない構造であること。</w:t>
            </w:r>
          </w:p>
        </w:tc>
        <w:tc>
          <w:tcPr>
            <w:tcW w:w="709" w:type="dxa"/>
            <w:tcBorders>
              <w:top w:val="dotted" w:sz="4" w:space="0" w:color="auto"/>
              <w:bottom w:val="dotted" w:sz="4" w:space="0" w:color="auto"/>
              <w:tl2br w:val="nil"/>
            </w:tcBorders>
            <w:tcMar>
              <w:left w:w="28" w:type="dxa"/>
              <w:right w:w="28" w:type="dxa"/>
            </w:tcMar>
          </w:tcPr>
          <w:p w14:paraId="330824FF"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5A80162A"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7EDF26B1"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51DC418C" w14:textId="77777777" w:rsidR="00E5730D" w:rsidRPr="009C5053" w:rsidRDefault="00E5730D" w:rsidP="00C41C38">
            <w:pPr>
              <w:snapToGrid w:val="0"/>
              <w:jc w:val="left"/>
              <w:rPr>
                <w:rFonts w:ascii="ＭＳ 明朝" w:hAnsi="ＭＳ 明朝"/>
                <w:sz w:val="18"/>
                <w:szCs w:val="18"/>
              </w:rPr>
            </w:pPr>
          </w:p>
        </w:tc>
      </w:tr>
      <w:tr w:rsidR="003329FA" w:rsidRPr="00704E0C" w14:paraId="41586A71" w14:textId="77777777" w:rsidTr="003329FA">
        <w:trPr>
          <w:cantSplit/>
          <w:trHeight w:val="275"/>
        </w:trPr>
        <w:tc>
          <w:tcPr>
            <w:tcW w:w="567" w:type="dxa"/>
            <w:tcBorders>
              <w:top w:val="dotted" w:sz="4" w:space="0" w:color="auto"/>
              <w:bottom w:val="dotted" w:sz="4" w:space="0" w:color="auto"/>
            </w:tcBorders>
          </w:tcPr>
          <w:p w14:paraId="5BE43C90"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5DF43A99" w14:textId="77777777" w:rsidR="00E5730D" w:rsidRPr="0017341A" w:rsidRDefault="00E5730D" w:rsidP="009C5053">
            <w:pPr>
              <w:pStyle w:val="11a14"/>
              <w:spacing w:before="0" w:line="240" w:lineRule="auto"/>
              <w:ind w:leftChars="196" w:left="602" w:rightChars="50" w:right="100" w:hanging="210"/>
              <w:jc w:val="left"/>
              <w:rPr>
                <w:sz w:val="21"/>
                <w:szCs w:val="21"/>
              </w:rPr>
            </w:pPr>
            <w:r w:rsidRPr="0017341A">
              <w:rPr>
                <w:rFonts w:hint="eastAsia"/>
                <w:sz w:val="21"/>
                <w:szCs w:val="21"/>
              </w:rPr>
              <w:t>4）投入口は、屋内が見通されず、錠前やドアガード類がはずされない構造であること。</w:t>
            </w:r>
          </w:p>
        </w:tc>
        <w:tc>
          <w:tcPr>
            <w:tcW w:w="709" w:type="dxa"/>
            <w:tcBorders>
              <w:top w:val="dotted" w:sz="4" w:space="0" w:color="auto"/>
              <w:bottom w:val="dotted" w:sz="4" w:space="0" w:color="auto"/>
              <w:tl2br w:val="nil"/>
            </w:tcBorders>
            <w:tcMar>
              <w:left w:w="28" w:type="dxa"/>
              <w:right w:w="28" w:type="dxa"/>
            </w:tcMar>
          </w:tcPr>
          <w:p w14:paraId="7D78FB0F"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25447BD7"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4F4FB7A7"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4045659F" w14:textId="77777777" w:rsidR="00E5730D" w:rsidRPr="009C5053" w:rsidRDefault="00E5730D" w:rsidP="00C41C38">
            <w:pPr>
              <w:snapToGrid w:val="0"/>
              <w:jc w:val="left"/>
              <w:rPr>
                <w:rFonts w:ascii="ＭＳ 明朝" w:hAnsi="ＭＳ 明朝"/>
                <w:sz w:val="18"/>
                <w:szCs w:val="18"/>
              </w:rPr>
            </w:pPr>
          </w:p>
        </w:tc>
      </w:tr>
      <w:tr w:rsidR="003329FA" w:rsidRPr="00704E0C" w14:paraId="4CAF0742" w14:textId="77777777" w:rsidTr="003329FA">
        <w:trPr>
          <w:cantSplit/>
          <w:trHeight w:val="275"/>
        </w:trPr>
        <w:tc>
          <w:tcPr>
            <w:tcW w:w="567" w:type="dxa"/>
            <w:tcBorders>
              <w:top w:val="dotted" w:sz="4" w:space="0" w:color="auto"/>
              <w:bottom w:val="dotted" w:sz="4" w:space="0" w:color="auto"/>
            </w:tcBorders>
          </w:tcPr>
          <w:p w14:paraId="77F8372E"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0869E084" w14:textId="77777777" w:rsidR="00E5730D" w:rsidRPr="0017341A" w:rsidRDefault="00E5730D" w:rsidP="009C5053">
            <w:pPr>
              <w:pStyle w:val="11a14"/>
              <w:spacing w:before="0" w:line="240" w:lineRule="auto"/>
              <w:ind w:leftChars="196" w:left="602" w:rightChars="50" w:right="100" w:hanging="210"/>
              <w:rPr>
                <w:sz w:val="21"/>
                <w:szCs w:val="21"/>
              </w:rPr>
            </w:pPr>
            <w:r w:rsidRPr="0017341A">
              <w:rPr>
                <w:sz w:val="21"/>
                <w:szCs w:val="21"/>
              </w:rPr>
              <w:t>5</w:t>
            </w:r>
            <w:r w:rsidRPr="0017341A">
              <w:rPr>
                <w:rFonts w:hint="eastAsia"/>
                <w:sz w:val="21"/>
                <w:szCs w:val="21"/>
              </w:rPr>
              <w:t>）通気装置の通気口は、屋内が見通されず、錠前やドアガード類がはずされない構造であること。</w:t>
            </w:r>
          </w:p>
        </w:tc>
        <w:tc>
          <w:tcPr>
            <w:tcW w:w="709" w:type="dxa"/>
            <w:tcBorders>
              <w:top w:val="dotted" w:sz="4" w:space="0" w:color="auto"/>
              <w:bottom w:val="dotted" w:sz="4" w:space="0" w:color="auto"/>
              <w:tl2br w:val="nil"/>
            </w:tcBorders>
            <w:tcMar>
              <w:left w:w="28" w:type="dxa"/>
              <w:right w:w="28" w:type="dxa"/>
            </w:tcMar>
          </w:tcPr>
          <w:p w14:paraId="60D6E4B8"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2F114C99"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45B456AF"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326E4DE5" w14:textId="77777777" w:rsidR="00E5730D" w:rsidRPr="009C5053" w:rsidRDefault="00E5730D" w:rsidP="00C41C38">
            <w:pPr>
              <w:snapToGrid w:val="0"/>
              <w:jc w:val="left"/>
              <w:rPr>
                <w:rFonts w:ascii="ＭＳ 明朝" w:hAnsi="ＭＳ 明朝"/>
                <w:sz w:val="18"/>
                <w:szCs w:val="18"/>
              </w:rPr>
            </w:pPr>
          </w:p>
        </w:tc>
      </w:tr>
      <w:tr w:rsidR="003329FA" w:rsidRPr="00704E0C" w14:paraId="310D955E" w14:textId="77777777" w:rsidTr="003329FA">
        <w:trPr>
          <w:cantSplit/>
          <w:trHeight w:val="275"/>
        </w:trPr>
        <w:tc>
          <w:tcPr>
            <w:tcW w:w="567" w:type="dxa"/>
            <w:tcBorders>
              <w:top w:val="dotted" w:sz="4" w:space="0" w:color="auto"/>
              <w:bottom w:val="dotted" w:sz="4" w:space="0" w:color="auto"/>
            </w:tcBorders>
          </w:tcPr>
          <w:p w14:paraId="71B64A3D"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794AE923" w14:textId="77777777" w:rsidR="00E5730D" w:rsidRPr="0017341A" w:rsidRDefault="00E5730D" w:rsidP="009C5053">
            <w:pPr>
              <w:pStyle w:val="11a2"/>
              <w:spacing w:before="0" w:line="240" w:lineRule="auto"/>
              <w:ind w:leftChars="105" w:left="294" w:hangingChars="40" w:hanging="84"/>
              <w:rPr>
                <w:sz w:val="21"/>
                <w:szCs w:val="21"/>
              </w:rPr>
            </w:pPr>
            <w:r w:rsidRPr="0017341A">
              <w:rPr>
                <w:rFonts w:hint="eastAsia"/>
                <w:sz w:val="21"/>
                <w:szCs w:val="21"/>
              </w:rPr>
              <w:t>c) ドアの安全</w:t>
            </w:r>
          </w:p>
          <w:p w14:paraId="49DEE1F8" w14:textId="77777777" w:rsidR="00E5730D" w:rsidRPr="0017341A" w:rsidRDefault="00E5730D" w:rsidP="009C5053">
            <w:pPr>
              <w:pStyle w:val="11a14"/>
              <w:spacing w:before="0" w:line="240" w:lineRule="auto"/>
              <w:ind w:leftChars="196" w:left="602" w:rightChars="50" w:right="100" w:hanging="210"/>
              <w:rPr>
                <w:sz w:val="21"/>
                <w:szCs w:val="21"/>
              </w:rPr>
            </w:pPr>
            <w:r w:rsidRPr="0017341A">
              <w:rPr>
                <w:rFonts w:hint="eastAsia"/>
                <w:sz w:val="21"/>
                <w:szCs w:val="21"/>
              </w:rPr>
              <w:t>1）ガラスを使用する場合は、ガラスが破壊した際に破片が飛散しないように防止策が採られていること。</w:t>
            </w:r>
          </w:p>
        </w:tc>
        <w:tc>
          <w:tcPr>
            <w:tcW w:w="709" w:type="dxa"/>
            <w:tcBorders>
              <w:top w:val="dotted" w:sz="4" w:space="0" w:color="auto"/>
              <w:bottom w:val="dotted" w:sz="4" w:space="0" w:color="auto"/>
              <w:tl2br w:val="nil"/>
            </w:tcBorders>
            <w:tcMar>
              <w:left w:w="28" w:type="dxa"/>
              <w:right w:w="28" w:type="dxa"/>
            </w:tcMar>
          </w:tcPr>
          <w:p w14:paraId="068FC37C"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544B1E19"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60CE8BCF"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6ED65F29" w14:textId="77777777" w:rsidR="00E5730D" w:rsidRPr="009C5053" w:rsidRDefault="00E5730D" w:rsidP="00C41C38">
            <w:pPr>
              <w:snapToGrid w:val="0"/>
              <w:jc w:val="left"/>
              <w:rPr>
                <w:rFonts w:ascii="ＭＳ 明朝" w:hAnsi="ＭＳ 明朝"/>
                <w:sz w:val="18"/>
                <w:szCs w:val="18"/>
              </w:rPr>
            </w:pPr>
          </w:p>
        </w:tc>
      </w:tr>
      <w:tr w:rsidR="003329FA" w:rsidRPr="00704E0C" w14:paraId="7B5BD907" w14:textId="77777777" w:rsidTr="003329FA">
        <w:trPr>
          <w:cantSplit/>
          <w:trHeight w:val="275"/>
        </w:trPr>
        <w:tc>
          <w:tcPr>
            <w:tcW w:w="567" w:type="dxa"/>
            <w:tcBorders>
              <w:top w:val="dotted" w:sz="4" w:space="0" w:color="auto"/>
              <w:bottom w:val="dotted" w:sz="4" w:space="0" w:color="auto"/>
            </w:tcBorders>
          </w:tcPr>
          <w:p w14:paraId="7127F928"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258E74B6" w14:textId="77777777" w:rsidR="00E5730D" w:rsidRPr="009C5053" w:rsidRDefault="00E5730D" w:rsidP="009C5053">
            <w:pPr>
              <w:pStyle w:val="12"/>
              <w:ind w:firstLineChars="0" w:firstLine="0"/>
              <w:rPr>
                <w:bCs/>
                <w:color w:val="auto"/>
              </w:rPr>
            </w:pPr>
            <w:r w:rsidRPr="009C5053">
              <w:rPr>
                <w:rFonts w:ascii="ＭＳ 明朝" w:eastAsia="ＭＳ 明朝" w:hAnsi="ＭＳ 明朝"/>
                <w:b w:val="0"/>
                <w:bCs/>
                <w:color w:val="auto"/>
              </w:rPr>
              <w:t xml:space="preserve">1.2.3 </w:t>
            </w:r>
            <w:r w:rsidRPr="009C5053">
              <w:rPr>
                <w:rFonts w:ascii="ＭＳ 明朝" w:eastAsia="ＭＳ 明朝" w:hAnsi="ＭＳ 明朝" w:hint="eastAsia"/>
                <w:b w:val="0"/>
                <w:bCs/>
                <w:color w:val="auto"/>
              </w:rPr>
              <w:t>健康上の安全性の確保</w:t>
            </w:r>
          </w:p>
          <w:p w14:paraId="65202349" w14:textId="77777777" w:rsidR="00E5730D" w:rsidRPr="0017341A" w:rsidRDefault="00E5730D" w:rsidP="009C5053">
            <w:pPr>
              <w:pStyle w:val="11a2"/>
              <w:spacing w:before="0" w:line="240" w:lineRule="auto"/>
              <w:ind w:leftChars="105" w:left="294" w:hangingChars="40" w:hanging="84"/>
              <w:rPr>
                <w:sz w:val="21"/>
                <w:szCs w:val="21"/>
              </w:rPr>
            </w:pPr>
            <w:r w:rsidRPr="0017341A">
              <w:rPr>
                <w:rFonts w:hint="eastAsia"/>
                <w:sz w:val="21"/>
                <w:szCs w:val="21"/>
              </w:rPr>
              <w:t>a）ホルムアルデヒドによる室内空気汚染への対策</w:t>
            </w:r>
          </w:p>
          <w:p w14:paraId="1CF69810" w14:textId="77777777" w:rsidR="00E5730D" w:rsidRPr="0017341A" w:rsidRDefault="00E5730D" w:rsidP="00E5730D">
            <w:pPr>
              <w:pStyle w:val="11a2"/>
              <w:spacing w:before="0" w:line="240" w:lineRule="auto"/>
              <w:ind w:leftChars="205" w:left="410" w:rightChars="50" w:right="100" w:firstLineChars="100" w:firstLine="210"/>
              <w:rPr>
                <w:sz w:val="21"/>
                <w:szCs w:val="21"/>
              </w:rPr>
            </w:pPr>
            <w:r w:rsidRPr="0017341A">
              <w:rPr>
                <w:rFonts w:hint="eastAsia"/>
                <w:sz w:val="21"/>
                <w:szCs w:val="21"/>
              </w:rPr>
              <w:t>構成部品に使用する材料は、次による。</w:t>
            </w:r>
          </w:p>
          <w:p w14:paraId="3B3470E9" w14:textId="77777777" w:rsidR="00E5730D" w:rsidRPr="0017341A" w:rsidRDefault="00E5730D" w:rsidP="00E5730D">
            <w:pPr>
              <w:pStyle w:val="a9"/>
              <w:ind w:leftChars="205" w:left="620" w:right="100" w:hangingChars="100" w:hanging="210"/>
              <w:rPr>
                <w:color w:val="auto"/>
              </w:rPr>
            </w:pPr>
            <w:r w:rsidRPr="0017341A">
              <w:rPr>
                <w:rFonts w:hint="eastAsia"/>
                <w:color w:val="auto"/>
              </w:rPr>
              <w:t>1）建築基準法施行令第20条の7第1項第1号に規定する第一種ホルムアルデヒド発散建築材料又は同項第2号に規定する第二種ホルムアルデヒド発散建築材料若しくは第三種ホルムアルデヒド発散建築材料のいずれにも該当しないものであること。</w:t>
            </w:r>
          </w:p>
        </w:tc>
        <w:tc>
          <w:tcPr>
            <w:tcW w:w="709" w:type="dxa"/>
            <w:tcBorders>
              <w:top w:val="dotted" w:sz="4" w:space="0" w:color="auto"/>
              <w:bottom w:val="dotted" w:sz="4" w:space="0" w:color="auto"/>
              <w:tl2br w:val="nil"/>
            </w:tcBorders>
            <w:tcMar>
              <w:left w:w="28" w:type="dxa"/>
              <w:right w:w="28" w:type="dxa"/>
            </w:tcMar>
          </w:tcPr>
          <w:p w14:paraId="65DC5EFA"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52348FD6"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457ED79D"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2E2277D4" w14:textId="77777777" w:rsidR="00E5730D" w:rsidRPr="009C5053" w:rsidRDefault="00E5730D" w:rsidP="00C41C38">
            <w:pPr>
              <w:snapToGrid w:val="0"/>
              <w:jc w:val="left"/>
              <w:rPr>
                <w:rFonts w:ascii="ＭＳ 明朝" w:hAnsi="ＭＳ 明朝"/>
                <w:sz w:val="18"/>
                <w:szCs w:val="18"/>
              </w:rPr>
            </w:pPr>
          </w:p>
        </w:tc>
      </w:tr>
      <w:tr w:rsidR="003329FA" w:rsidRPr="00704E0C" w14:paraId="5FED761F" w14:textId="77777777" w:rsidTr="003329FA">
        <w:trPr>
          <w:cantSplit/>
          <w:trHeight w:val="275"/>
        </w:trPr>
        <w:tc>
          <w:tcPr>
            <w:tcW w:w="567" w:type="dxa"/>
            <w:tcBorders>
              <w:top w:val="dotted" w:sz="4" w:space="0" w:color="auto"/>
              <w:bottom w:val="dotted" w:sz="4" w:space="0" w:color="auto"/>
            </w:tcBorders>
          </w:tcPr>
          <w:p w14:paraId="0DA1D9A8"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1527BC1B" w14:textId="77777777" w:rsidR="00E5730D" w:rsidRPr="0017341A" w:rsidRDefault="00E5730D" w:rsidP="00E5730D">
            <w:pPr>
              <w:pStyle w:val="11a11"/>
              <w:ind w:leftChars="205" w:left="620" w:right="100" w:hanging="210"/>
              <w:rPr>
                <w:color w:val="auto"/>
              </w:rPr>
            </w:pPr>
            <w:r w:rsidRPr="0017341A">
              <w:rPr>
                <w:rFonts w:hint="eastAsia"/>
                <w:color w:val="auto"/>
              </w:rPr>
              <w:t>2）同条第4項に基づく国土交通大臣の認定を受けたものであること。</w:t>
            </w:r>
          </w:p>
        </w:tc>
        <w:tc>
          <w:tcPr>
            <w:tcW w:w="709" w:type="dxa"/>
            <w:tcBorders>
              <w:top w:val="dotted" w:sz="4" w:space="0" w:color="auto"/>
              <w:bottom w:val="dotted" w:sz="4" w:space="0" w:color="auto"/>
              <w:tl2br w:val="nil"/>
            </w:tcBorders>
            <w:tcMar>
              <w:left w:w="28" w:type="dxa"/>
              <w:right w:w="28" w:type="dxa"/>
            </w:tcMar>
          </w:tcPr>
          <w:p w14:paraId="30680285"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21357053"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1A22E8FC"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4850D44D" w14:textId="77777777" w:rsidR="00E5730D" w:rsidRPr="009C5053" w:rsidRDefault="00E5730D" w:rsidP="00C41C38">
            <w:pPr>
              <w:snapToGrid w:val="0"/>
              <w:jc w:val="left"/>
              <w:rPr>
                <w:rFonts w:ascii="ＭＳ 明朝" w:hAnsi="ＭＳ 明朝"/>
                <w:sz w:val="18"/>
                <w:szCs w:val="18"/>
              </w:rPr>
            </w:pPr>
          </w:p>
        </w:tc>
      </w:tr>
      <w:tr w:rsidR="003329FA" w:rsidRPr="00704E0C" w14:paraId="7BBD4B3D" w14:textId="77777777" w:rsidTr="003329FA">
        <w:trPr>
          <w:cantSplit/>
          <w:trHeight w:val="275"/>
        </w:trPr>
        <w:tc>
          <w:tcPr>
            <w:tcW w:w="567" w:type="dxa"/>
            <w:tcBorders>
              <w:top w:val="dotted" w:sz="4" w:space="0" w:color="auto"/>
              <w:bottom w:val="single" w:sz="4" w:space="0" w:color="auto"/>
            </w:tcBorders>
          </w:tcPr>
          <w:p w14:paraId="33D96F89"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single" w:sz="4" w:space="0" w:color="auto"/>
            </w:tcBorders>
          </w:tcPr>
          <w:p w14:paraId="3798A04E" w14:textId="77777777" w:rsidR="00E5730D" w:rsidRPr="009C5053" w:rsidRDefault="00E5730D" w:rsidP="009C5053">
            <w:pPr>
              <w:pStyle w:val="12"/>
              <w:ind w:firstLineChars="0" w:firstLine="0"/>
              <w:rPr>
                <w:bCs/>
              </w:rPr>
            </w:pPr>
            <w:r w:rsidRPr="009C5053">
              <w:rPr>
                <w:rFonts w:ascii="ＭＳ 明朝" w:eastAsia="ＭＳ 明朝" w:hAnsi="ＭＳ 明朝"/>
                <w:b w:val="0"/>
                <w:bCs/>
                <w:color w:val="auto"/>
              </w:rPr>
              <w:t xml:space="preserve">1.2.4 </w:t>
            </w:r>
            <w:r w:rsidRPr="009C5053">
              <w:rPr>
                <w:rFonts w:ascii="ＭＳ 明朝" w:eastAsia="ＭＳ 明朝" w:hAnsi="ＭＳ 明朝" w:hint="eastAsia"/>
                <w:b w:val="0"/>
                <w:bCs/>
                <w:color w:val="auto"/>
              </w:rPr>
              <w:t>火災に対する安全性の確保</w:t>
            </w:r>
          </w:p>
          <w:p w14:paraId="754A9963" w14:textId="77777777" w:rsidR="00E5730D" w:rsidRPr="0017341A" w:rsidRDefault="00E5730D" w:rsidP="009C5053">
            <w:pPr>
              <w:pStyle w:val="11a2"/>
              <w:spacing w:before="0" w:line="240" w:lineRule="auto"/>
              <w:ind w:leftChars="105" w:left="294" w:hangingChars="40" w:hanging="84"/>
              <w:rPr>
                <w:sz w:val="21"/>
                <w:szCs w:val="21"/>
              </w:rPr>
            </w:pPr>
            <w:r w:rsidRPr="0017341A">
              <w:rPr>
                <w:rFonts w:hint="eastAsia"/>
                <w:sz w:val="21"/>
                <w:szCs w:val="21"/>
              </w:rPr>
              <w:t>a) ドアの防火性</w:t>
            </w:r>
          </w:p>
          <w:p w14:paraId="49EB6EFD" w14:textId="4A6A1BB6" w:rsidR="00E5730D" w:rsidRPr="0017341A" w:rsidRDefault="00E5730D" w:rsidP="009C5053">
            <w:pPr>
              <w:pStyle w:val="11a2"/>
              <w:spacing w:before="0" w:line="240" w:lineRule="auto"/>
              <w:ind w:leftChars="210" w:left="420" w:firstLineChars="100" w:firstLine="210"/>
              <w:rPr>
                <w:sz w:val="21"/>
                <w:szCs w:val="21"/>
              </w:rPr>
            </w:pPr>
            <w:r w:rsidRPr="0017341A">
              <w:rPr>
                <w:rFonts w:hint="eastAsia"/>
                <w:sz w:val="21"/>
                <w:szCs w:val="21"/>
              </w:rPr>
              <w:t>改修用玄関ドア及び改修用玄関扉は、次の特定防火設備であること。なお、通気装置を設ける場合は、防火ダンパー付きにすること。</w:t>
            </w:r>
          </w:p>
          <w:p w14:paraId="680DBBD8" w14:textId="77777777" w:rsidR="00E5730D" w:rsidRPr="0017341A" w:rsidRDefault="00E5730D" w:rsidP="00E5730D">
            <w:pPr>
              <w:pStyle w:val="11a2"/>
              <w:spacing w:before="0" w:line="240" w:lineRule="auto"/>
              <w:ind w:leftChars="205" w:left="620" w:rightChars="50" w:right="100" w:hanging="210"/>
              <w:rPr>
                <w:sz w:val="21"/>
                <w:szCs w:val="21"/>
              </w:rPr>
            </w:pPr>
            <w:r w:rsidRPr="0017341A">
              <w:rPr>
                <w:rFonts w:hint="eastAsia"/>
                <w:sz w:val="21"/>
                <w:szCs w:val="21"/>
              </w:rPr>
              <w:t>特定防火設備</w:t>
            </w:r>
          </w:p>
          <w:p w14:paraId="10B1B991" w14:textId="63B60030" w:rsidR="00E5730D" w:rsidRPr="0017341A" w:rsidRDefault="00E5730D" w:rsidP="009C5053">
            <w:pPr>
              <w:pStyle w:val="11a14"/>
              <w:spacing w:before="0" w:line="240" w:lineRule="auto"/>
              <w:ind w:leftChars="310" w:left="620" w:rightChars="50" w:right="100" w:firstLineChars="0" w:firstLine="0"/>
              <w:rPr>
                <w:sz w:val="21"/>
                <w:szCs w:val="21"/>
              </w:rPr>
            </w:pPr>
            <w:r w:rsidRPr="0017341A">
              <w:rPr>
                <w:rFonts w:hint="eastAsia"/>
                <w:kern w:val="0"/>
                <w:sz w:val="21"/>
                <w:szCs w:val="21"/>
              </w:rPr>
              <w:t>建設省告示第1369号に示す構造方法の特定防火設備、又は、建築基準法に基づく指定性能評価機関により60分以上の遮炎性能をもつ特定防火設備であると確認されたものであること。</w:t>
            </w:r>
          </w:p>
        </w:tc>
        <w:tc>
          <w:tcPr>
            <w:tcW w:w="709" w:type="dxa"/>
            <w:tcBorders>
              <w:top w:val="dotted" w:sz="4" w:space="0" w:color="auto"/>
              <w:bottom w:val="single" w:sz="4" w:space="0" w:color="auto"/>
              <w:tl2br w:val="nil"/>
            </w:tcBorders>
            <w:tcMar>
              <w:left w:w="28" w:type="dxa"/>
              <w:right w:w="28" w:type="dxa"/>
            </w:tcMar>
          </w:tcPr>
          <w:p w14:paraId="0D28A21B" w14:textId="77777777" w:rsidR="00E5730D" w:rsidRPr="00C41C38" w:rsidRDefault="00E5730D" w:rsidP="00E5730D">
            <w:pPr>
              <w:ind w:left="210" w:right="50" w:hangingChars="100" w:hanging="210"/>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single" w:sz="4" w:space="0" w:color="auto"/>
              <w:tl2br w:val="nil"/>
            </w:tcBorders>
            <w:noWrap/>
            <w:tcMar>
              <w:left w:w="28" w:type="dxa"/>
              <w:right w:w="28" w:type="dxa"/>
            </w:tcMar>
          </w:tcPr>
          <w:p w14:paraId="6ADFA2A6"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single" w:sz="4" w:space="0" w:color="auto"/>
              <w:tl2br w:val="nil"/>
            </w:tcBorders>
            <w:noWrap/>
            <w:tcMar>
              <w:left w:w="28" w:type="dxa"/>
              <w:right w:w="28" w:type="dxa"/>
            </w:tcMar>
          </w:tcPr>
          <w:p w14:paraId="206FA707"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single" w:sz="4" w:space="0" w:color="auto"/>
              <w:tl2br w:val="nil"/>
            </w:tcBorders>
            <w:noWrap/>
            <w:tcMar>
              <w:left w:w="28" w:type="dxa"/>
              <w:right w:w="28" w:type="dxa"/>
            </w:tcMar>
          </w:tcPr>
          <w:p w14:paraId="76678098" w14:textId="77777777" w:rsidR="00E5730D" w:rsidRPr="009C5053" w:rsidRDefault="00E5730D" w:rsidP="00C41C38">
            <w:pPr>
              <w:snapToGrid w:val="0"/>
              <w:jc w:val="left"/>
              <w:rPr>
                <w:rFonts w:ascii="ＭＳ 明朝" w:hAnsi="ＭＳ 明朝"/>
                <w:sz w:val="18"/>
                <w:szCs w:val="18"/>
              </w:rPr>
            </w:pPr>
          </w:p>
        </w:tc>
      </w:tr>
      <w:tr w:rsidR="003329FA" w:rsidRPr="00704E0C" w14:paraId="303884AF" w14:textId="77777777" w:rsidTr="003329FA">
        <w:trPr>
          <w:cantSplit/>
          <w:trHeight w:val="275"/>
        </w:trPr>
        <w:tc>
          <w:tcPr>
            <w:tcW w:w="567" w:type="dxa"/>
            <w:tcBorders>
              <w:bottom w:val="dotted" w:sz="4" w:space="0" w:color="auto"/>
            </w:tcBorders>
          </w:tcPr>
          <w:p w14:paraId="27FC6576"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bottom w:val="dotted" w:sz="4" w:space="0" w:color="auto"/>
            </w:tcBorders>
          </w:tcPr>
          <w:p w14:paraId="18CD34EA" w14:textId="77777777" w:rsidR="00E5730D" w:rsidRPr="0017341A" w:rsidRDefault="00E5730D" w:rsidP="009C5053">
            <w:pPr>
              <w:pStyle w:val="12"/>
              <w:ind w:firstLineChars="0" w:firstLine="0"/>
              <w:rPr>
                <w:color w:val="auto"/>
              </w:rPr>
            </w:pPr>
            <w:r w:rsidRPr="0017341A">
              <w:rPr>
                <w:rFonts w:ascii="ＭＳ 明朝" w:eastAsia="ＭＳ 明朝" w:hAnsi="ＭＳ 明朝"/>
                <w:color w:val="auto"/>
              </w:rPr>
              <w:t>1.3　耐久性の確保</w:t>
            </w:r>
          </w:p>
          <w:p w14:paraId="1373AEB5" w14:textId="77777777" w:rsidR="00E5730D" w:rsidRPr="0017341A" w:rsidRDefault="00E5730D" w:rsidP="00E5730D">
            <w:pPr>
              <w:ind w:leftChars="100" w:left="200" w:firstLineChars="100" w:firstLine="210"/>
              <w:jc w:val="left"/>
              <w:rPr>
                <w:rFonts w:ascii="ＭＳ 明朝" w:hAnsi="ＭＳ 明朝"/>
                <w:kern w:val="2"/>
                <w:sz w:val="21"/>
                <w:szCs w:val="21"/>
              </w:rPr>
            </w:pPr>
            <w:r w:rsidRPr="0017341A">
              <w:rPr>
                <w:rFonts w:ascii="ＭＳ 明朝" w:hAnsi="ＭＳ 明朝" w:hint="eastAsia"/>
                <w:kern w:val="2"/>
                <w:sz w:val="21"/>
                <w:szCs w:val="21"/>
              </w:rPr>
              <w:t>鋼製戸及び枠の下地防錆塗装の耐久性は、以下に示すa）～c）の性能が確保されていること。また、仕上塗装（工場出荷時）又は化粧鋼板等製の鋼製戸及び枠の耐久性はd），e）の性能が確保されていること。</w:t>
            </w:r>
          </w:p>
          <w:p w14:paraId="580203FC" w14:textId="77777777" w:rsidR="00E5730D" w:rsidRPr="009C5053" w:rsidRDefault="00E5730D" w:rsidP="0043320A">
            <w:pPr>
              <w:ind w:leftChars="100" w:left="200" w:firstLineChars="100" w:firstLine="210"/>
              <w:jc w:val="left"/>
              <w:rPr>
                <w:rFonts w:ascii="ＭＳ 明朝" w:hAnsi="ＭＳ 明朝"/>
                <w:kern w:val="2"/>
                <w:sz w:val="21"/>
                <w:szCs w:val="21"/>
                <w:u w:val="single"/>
              </w:rPr>
            </w:pPr>
            <w:r w:rsidRPr="0017341A">
              <w:rPr>
                <w:rFonts w:ascii="ＭＳ 明朝" w:hAnsi="ＭＳ 明朝" w:hint="eastAsia"/>
                <w:kern w:val="2"/>
                <w:sz w:val="21"/>
                <w:szCs w:val="21"/>
              </w:rPr>
              <w:t>なお、試験に供する試験片に特に指定がない場合は、塗装仕様ごとに約70mm×150mm×原厚の平板とし、製品から切り出すか製品と同一生産条件で製作したものを用いる。</w:t>
            </w:r>
          </w:p>
          <w:p w14:paraId="605FB728" w14:textId="77777777" w:rsidR="00E5730D" w:rsidRPr="0017341A" w:rsidRDefault="00E5730D" w:rsidP="0043320A">
            <w:pPr>
              <w:pStyle w:val="11a2"/>
              <w:spacing w:before="0" w:line="240" w:lineRule="auto"/>
              <w:ind w:left="410" w:rightChars="50" w:right="100" w:hanging="210"/>
              <w:rPr>
                <w:sz w:val="21"/>
                <w:szCs w:val="21"/>
              </w:rPr>
            </w:pPr>
            <w:r w:rsidRPr="0017341A">
              <w:rPr>
                <w:sz w:val="21"/>
                <w:szCs w:val="21"/>
              </w:rPr>
              <w:t>a)</w:t>
            </w:r>
            <w:r w:rsidRPr="0017341A">
              <w:rPr>
                <w:rFonts w:hint="eastAsia"/>
                <w:sz w:val="21"/>
                <w:szCs w:val="21"/>
              </w:rPr>
              <w:t xml:space="preserve">　防錆塗装の塗膜厚さ</w:t>
            </w:r>
          </w:p>
          <w:p w14:paraId="530266DA" w14:textId="77777777" w:rsidR="00E5730D" w:rsidRPr="0017341A" w:rsidRDefault="00E5730D" w:rsidP="00E5730D">
            <w:pPr>
              <w:ind w:leftChars="100" w:left="200" w:firstLineChars="100" w:firstLine="210"/>
              <w:jc w:val="left"/>
              <w:rPr>
                <w:rFonts w:ascii="ＭＳ 明朝" w:hAnsi="ＭＳ 明朝"/>
                <w:kern w:val="2"/>
                <w:sz w:val="21"/>
                <w:szCs w:val="21"/>
              </w:rPr>
            </w:pPr>
            <w:r w:rsidRPr="0017341A">
              <w:rPr>
                <w:rFonts w:ascii="ＭＳ 明朝" w:hAnsi="ＭＳ 明朝" w:hint="eastAsia"/>
                <w:kern w:val="2"/>
                <w:sz w:val="21"/>
                <w:szCs w:val="21"/>
              </w:rPr>
              <w:t>鋼製戸又は枠に下地防錆塗装を施す製品の下地防錆塗装の塗膜厚さは、「塗料一般試験方法」の「膜厚」に基づく試験を行い、平均膜厚が規定膜厚以上、かつ、最低膜厚が規定膜厚の</w:t>
            </w:r>
            <w:r w:rsidRPr="0017341A">
              <w:rPr>
                <w:rFonts w:ascii="ＭＳ 明朝" w:hAnsi="ＭＳ 明朝"/>
                <w:kern w:val="2"/>
                <w:sz w:val="21"/>
                <w:szCs w:val="21"/>
              </w:rPr>
              <w:t>85%以上</w:t>
            </w:r>
            <w:r w:rsidRPr="0017341A">
              <w:rPr>
                <w:rFonts w:ascii="ＭＳ 明朝" w:hAnsi="ＭＳ 明朝" w:hint="eastAsia"/>
                <w:kern w:val="2"/>
                <w:sz w:val="21"/>
                <w:szCs w:val="21"/>
              </w:rPr>
              <w:t>であること。</w:t>
            </w:r>
          </w:p>
          <w:p w14:paraId="1E309390" w14:textId="77777777" w:rsidR="00E5730D" w:rsidRPr="0017341A" w:rsidRDefault="00E5730D" w:rsidP="0043320A">
            <w:pPr>
              <w:pStyle w:val="11a14"/>
              <w:spacing w:before="0" w:line="240" w:lineRule="auto"/>
              <w:ind w:leftChars="0" w:left="99" w:firstLineChars="0" w:firstLine="0"/>
              <w:rPr>
                <w:sz w:val="21"/>
                <w:szCs w:val="21"/>
              </w:rPr>
            </w:pPr>
            <w:r w:rsidRPr="0017341A">
              <w:rPr>
                <w:rFonts w:hint="eastAsia"/>
                <w:sz w:val="21"/>
                <w:szCs w:val="21"/>
              </w:rPr>
              <w:t>＜試験：</w:t>
            </w:r>
            <w:r w:rsidRPr="0017341A">
              <w:rPr>
                <w:sz w:val="21"/>
                <w:szCs w:val="21"/>
              </w:rPr>
              <w:t>JIS K 5</w:t>
            </w:r>
            <w:r w:rsidRPr="0017341A">
              <w:rPr>
                <w:rFonts w:hint="eastAsia"/>
                <w:sz w:val="21"/>
                <w:szCs w:val="21"/>
              </w:rPr>
              <w:t>6</w:t>
            </w:r>
            <w:r w:rsidRPr="0017341A">
              <w:rPr>
                <w:sz w:val="21"/>
                <w:szCs w:val="21"/>
              </w:rPr>
              <w:t>00—</w:t>
            </w:r>
            <w:r w:rsidRPr="0017341A">
              <w:rPr>
                <w:rFonts w:hint="eastAsia"/>
                <w:sz w:val="21"/>
                <w:szCs w:val="21"/>
              </w:rPr>
              <w:t>1-7</w:t>
            </w:r>
            <w:r w:rsidRPr="0017341A">
              <w:rPr>
                <w:sz w:val="21"/>
                <w:szCs w:val="21"/>
              </w:rPr>
              <w:t>:</w:t>
            </w:r>
            <w:r w:rsidRPr="0017341A">
              <w:rPr>
                <w:rFonts w:hint="eastAsia"/>
                <w:sz w:val="21"/>
                <w:szCs w:val="21"/>
              </w:rPr>
              <w:t>2014（</w:t>
            </w:r>
            <w:r w:rsidRPr="0017341A">
              <w:rPr>
                <w:sz w:val="21"/>
                <w:szCs w:val="21"/>
              </w:rPr>
              <w:t>塗料一般試験方法</w:t>
            </w:r>
            <w:r w:rsidRPr="0017341A">
              <w:rPr>
                <w:rFonts w:hint="eastAsia"/>
                <w:sz w:val="21"/>
                <w:szCs w:val="21"/>
              </w:rPr>
              <w:t>）第1部:通則-第7節:膜厚「5.2.4</w:t>
            </w:r>
            <w:r w:rsidRPr="0017341A">
              <w:rPr>
                <w:sz w:val="21"/>
                <w:szCs w:val="21"/>
              </w:rPr>
              <w:t xml:space="preserve"> </w:t>
            </w:r>
            <w:r w:rsidRPr="0017341A">
              <w:rPr>
                <w:rFonts w:hint="eastAsia"/>
                <w:sz w:val="21"/>
                <w:szCs w:val="21"/>
              </w:rPr>
              <w:t>測定法4A</w:t>
            </w:r>
            <w:r w:rsidRPr="0017341A">
              <w:rPr>
                <w:sz w:val="21"/>
                <w:szCs w:val="21"/>
              </w:rPr>
              <w:t xml:space="preserve"> </w:t>
            </w:r>
            <w:r w:rsidRPr="0017341A">
              <w:rPr>
                <w:rFonts w:hint="eastAsia"/>
                <w:sz w:val="21"/>
                <w:szCs w:val="21"/>
              </w:rPr>
              <w:t>厚さの差による方法」、又は、「5.5.6</w:t>
            </w:r>
            <w:r w:rsidRPr="0017341A">
              <w:rPr>
                <w:sz w:val="21"/>
                <w:szCs w:val="21"/>
              </w:rPr>
              <w:t xml:space="preserve"> </w:t>
            </w:r>
            <w:r w:rsidRPr="0017341A">
              <w:rPr>
                <w:rFonts w:hint="eastAsia"/>
                <w:sz w:val="21"/>
                <w:szCs w:val="21"/>
              </w:rPr>
              <w:t>測定法７C</w:t>
            </w:r>
            <w:r w:rsidRPr="0017341A">
              <w:rPr>
                <w:sz w:val="21"/>
                <w:szCs w:val="21"/>
              </w:rPr>
              <w:t xml:space="preserve"> </w:t>
            </w:r>
            <w:r w:rsidRPr="0017341A">
              <w:rPr>
                <w:rFonts w:hint="eastAsia"/>
                <w:sz w:val="21"/>
                <w:szCs w:val="21"/>
              </w:rPr>
              <w:t>磁気誘導膜厚計」、又は、「5.5.7</w:t>
            </w:r>
            <w:r w:rsidRPr="0017341A">
              <w:rPr>
                <w:sz w:val="21"/>
                <w:szCs w:val="21"/>
              </w:rPr>
              <w:t xml:space="preserve"> </w:t>
            </w:r>
            <w:r w:rsidRPr="0017341A">
              <w:rPr>
                <w:rFonts w:hint="eastAsia"/>
                <w:sz w:val="21"/>
                <w:szCs w:val="21"/>
              </w:rPr>
              <w:t>測定法7D</w:t>
            </w:r>
            <w:r w:rsidRPr="0017341A">
              <w:rPr>
                <w:sz w:val="21"/>
                <w:szCs w:val="21"/>
              </w:rPr>
              <w:t xml:space="preserve"> </w:t>
            </w:r>
            <w:r w:rsidRPr="0017341A">
              <w:rPr>
                <w:rFonts w:hint="eastAsia"/>
                <w:sz w:val="21"/>
                <w:szCs w:val="21"/>
              </w:rPr>
              <w:t>渦電流膜厚計」、又は、「6.3.4</w:t>
            </w:r>
            <w:r w:rsidRPr="0017341A">
              <w:rPr>
                <w:sz w:val="21"/>
                <w:szCs w:val="21"/>
              </w:rPr>
              <w:t xml:space="preserve"> </w:t>
            </w:r>
            <w:r w:rsidRPr="0017341A">
              <w:rPr>
                <w:rFonts w:hint="eastAsia"/>
                <w:sz w:val="21"/>
                <w:szCs w:val="21"/>
              </w:rPr>
              <w:t>測定法12A</w:t>
            </w:r>
            <w:r w:rsidRPr="0017341A">
              <w:rPr>
                <w:sz w:val="21"/>
                <w:szCs w:val="21"/>
              </w:rPr>
              <w:t xml:space="preserve"> </w:t>
            </w:r>
            <w:r w:rsidRPr="0017341A">
              <w:rPr>
                <w:rFonts w:hint="eastAsia"/>
                <w:sz w:val="21"/>
                <w:szCs w:val="21"/>
              </w:rPr>
              <w:t>磁気誘導膜厚計」</w:t>
            </w:r>
            <w:r w:rsidRPr="0017341A">
              <w:rPr>
                <w:sz w:val="21"/>
                <w:szCs w:val="21"/>
              </w:rPr>
              <w:t>＞</w:t>
            </w:r>
          </w:p>
        </w:tc>
        <w:tc>
          <w:tcPr>
            <w:tcW w:w="709" w:type="dxa"/>
            <w:tcBorders>
              <w:bottom w:val="dotted" w:sz="4" w:space="0" w:color="auto"/>
              <w:tl2br w:val="nil"/>
            </w:tcBorders>
            <w:tcMar>
              <w:left w:w="28" w:type="dxa"/>
              <w:right w:w="28" w:type="dxa"/>
            </w:tcMar>
          </w:tcPr>
          <w:p w14:paraId="4899B109" w14:textId="77777777" w:rsidR="00E5730D" w:rsidRPr="00C41C38" w:rsidRDefault="00E5730D" w:rsidP="00E5730D">
            <w:pPr>
              <w:snapToGrid w:val="0"/>
              <w:jc w:val="center"/>
              <w:rPr>
                <w:rFonts w:ascii="ＭＳ 明朝" w:hAnsi="ＭＳ 明朝"/>
                <w:sz w:val="21"/>
                <w:szCs w:val="21"/>
              </w:rPr>
            </w:pPr>
            <w:r w:rsidRPr="00C41C38">
              <w:rPr>
                <w:rFonts w:ascii="ＭＳ 明朝" w:hAnsi="ＭＳ 明朝" w:hint="eastAsia"/>
                <w:sz w:val="21"/>
                <w:szCs w:val="21"/>
              </w:rPr>
              <w:t>試験</w:t>
            </w:r>
          </w:p>
        </w:tc>
        <w:tc>
          <w:tcPr>
            <w:tcW w:w="709" w:type="dxa"/>
            <w:tcBorders>
              <w:bottom w:val="dotted" w:sz="4" w:space="0" w:color="auto"/>
              <w:tl2br w:val="nil"/>
            </w:tcBorders>
            <w:noWrap/>
            <w:tcMar>
              <w:left w:w="28" w:type="dxa"/>
              <w:right w:w="28" w:type="dxa"/>
            </w:tcMar>
          </w:tcPr>
          <w:p w14:paraId="4B29892D"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bottom w:val="dotted" w:sz="4" w:space="0" w:color="auto"/>
              <w:tl2br w:val="nil"/>
            </w:tcBorders>
            <w:noWrap/>
            <w:tcMar>
              <w:left w:w="28" w:type="dxa"/>
              <w:right w:w="28" w:type="dxa"/>
            </w:tcMar>
          </w:tcPr>
          <w:p w14:paraId="13805433" w14:textId="77777777" w:rsidR="00E5730D" w:rsidRPr="009C5053" w:rsidRDefault="00E5730D" w:rsidP="00C41C38">
            <w:pPr>
              <w:snapToGrid w:val="0"/>
              <w:jc w:val="left"/>
              <w:rPr>
                <w:rFonts w:ascii="ＭＳ 明朝" w:hAnsi="ＭＳ 明朝"/>
                <w:sz w:val="18"/>
                <w:szCs w:val="18"/>
              </w:rPr>
            </w:pPr>
          </w:p>
        </w:tc>
        <w:tc>
          <w:tcPr>
            <w:tcW w:w="1140" w:type="dxa"/>
            <w:tcBorders>
              <w:bottom w:val="dotted" w:sz="4" w:space="0" w:color="auto"/>
              <w:tl2br w:val="nil"/>
            </w:tcBorders>
            <w:noWrap/>
            <w:tcMar>
              <w:left w:w="28" w:type="dxa"/>
              <w:right w:w="28" w:type="dxa"/>
            </w:tcMar>
          </w:tcPr>
          <w:p w14:paraId="3D2ADBA1" w14:textId="77777777" w:rsidR="00E5730D" w:rsidRPr="009C5053" w:rsidRDefault="00E5730D" w:rsidP="00C41C38">
            <w:pPr>
              <w:snapToGrid w:val="0"/>
              <w:jc w:val="left"/>
              <w:rPr>
                <w:rFonts w:ascii="ＭＳ 明朝" w:hAnsi="ＭＳ 明朝"/>
                <w:sz w:val="18"/>
                <w:szCs w:val="18"/>
              </w:rPr>
            </w:pPr>
          </w:p>
        </w:tc>
      </w:tr>
      <w:tr w:rsidR="003329FA" w:rsidRPr="00704E0C" w14:paraId="0845F97F" w14:textId="77777777" w:rsidTr="003329FA">
        <w:trPr>
          <w:cantSplit/>
          <w:trHeight w:val="275"/>
        </w:trPr>
        <w:tc>
          <w:tcPr>
            <w:tcW w:w="567" w:type="dxa"/>
            <w:tcBorders>
              <w:top w:val="dotted" w:sz="4" w:space="0" w:color="auto"/>
              <w:bottom w:val="dotted" w:sz="4" w:space="0" w:color="auto"/>
            </w:tcBorders>
          </w:tcPr>
          <w:p w14:paraId="0346F536"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5439BE9B" w14:textId="583220EE" w:rsidR="00E5730D" w:rsidRPr="0017341A" w:rsidRDefault="00E5730D" w:rsidP="0043320A">
            <w:pPr>
              <w:pStyle w:val="11a2"/>
              <w:spacing w:before="0" w:line="240" w:lineRule="auto"/>
              <w:ind w:left="410" w:rightChars="50" w:right="100" w:hanging="210"/>
              <w:rPr>
                <w:sz w:val="21"/>
                <w:szCs w:val="21"/>
              </w:rPr>
            </w:pPr>
            <w:r w:rsidRPr="0017341A">
              <w:rPr>
                <w:rFonts w:hint="eastAsia"/>
                <w:sz w:val="21"/>
                <w:szCs w:val="21"/>
              </w:rPr>
              <w:t>b)　下地防錆塗装の付着性</w:t>
            </w:r>
          </w:p>
          <w:p w14:paraId="46521DAC" w14:textId="77777777" w:rsidR="00E5730D" w:rsidRPr="0017341A" w:rsidRDefault="00E5730D" w:rsidP="00E5730D">
            <w:pPr>
              <w:ind w:leftChars="100" w:left="200" w:firstLineChars="100" w:firstLine="210"/>
              <w:jc w:val="left"/>
              <w:rPr>
                <w:rFonts w:ascii="ＭＳ 明朝" w:hAnsi="ＭＳ 明朝"/>
                <w:kern w:val="2"/>
                <w:sz w:val="21"/>
                <w:szCs w:val="21"/>
              </w:rPr>
            </w:pPr>
            <w:r w:rsidRPr="0017341A">
              <w:rPr>
                <w:rFonts w:ascii="ＭＳ 明朝" w:hAnsi="ＭＳ 明朝" w:hint="eastAsia"/>
                <w:kern w:val="2"/>
                <w:sz w:val="21"/>
                <w:szCs w:val="21"/>
              </w:rPr>
              <w:t>鋼製戸又は枠に下地防錆塗装を施す製品の下地防錆塗装の塗膜付着性は、「塗料一般試験方法」</w:t>
            </w:r>
            <w:r w:rsidRPr="0017341A">
              <w:rPr>
                <w:rFonts w:ascii="ＭＳ 明朝" w:hAnsi="ＭＳ 明朝"/>
                <w:kern w:val="2"/>
                <w:sz w:val="21"/>
                <w:szCs w:val="21"/>
              </w:rPr>
              <w:t>の「</w:t>
            </w:r>
            <w:r w:rsidRPr="0017341A">
              <w:rPr>
                <w:rFonts w:ascii="ＭＳ 明朝" w:hAnsi="ＭＳ 明朝" w:hint="eastAsia"/>
                <w:kern w:val="2"/>
                <w:sz w:val="21"/>
                <w:szCs w:val="21"/>
              </w:rPr>
              <w:t>付着性（クロスカット法）</w:t>
            </w:r>
            <w:r w:rsidRPr="0017341A">
              <w:rPr>
                <w:rFonts w:ascii="ＭＳ 明朝" w:hAnsi="ＭＳ 明朝"/>
                <w:kern w:val="2"/>
                <w:sz w:val="21"/>
                <w:szCs w:val="21"/>
              </w:rPr>
              <w:t>」に</w:t>
            </w:r>
            <w:r w:rsidRPr="0017341A">
              <w:rPr>
                <w:rFonts w:ascii="ＭＳ 明朝" w:hAnsi="ＭＳ 明朝" w:hint="eastAsia"/>
                <w:kern w:val="2"/>
                <w:sz w:val="21"/>
                <w:szCs w:val="21"/>
              </w:rPr>
              <w:t>基づく</w:t>
            </w:r>
            <w:r w:rsidRPr="0017341A">
              <w:rPr>
                <w:rFonts w:ascii="ＭＳ 明朝" w:hAnsi="ＭＳ 明朝"/>
                <w:kern w:val="2"/>
                <w:sz w:val="21"/>
                <w:szCs w:val="21"/>
              </w:rPr>
              <w:t>試験を行い、</w:t>
            </w:r>
            <w:r w:rsidRPr="0017341A">
              <w:rPr>
                <w:rFonts w:ascii="ＭＳ 明朝" w:hAnsi="ＭＳ 明朝" w:hint="eastAsia"/>
                <w:kern w:val="2"/>
                <w:sz w:val="21"/>
                <w:szCs w:val="21"/>
              </w:rPr>
              <w:t>試験結果の分類0～2であること。</w:t>
            </w:r>
          </w:p>
          <w:p w14:paraId="57492666" w14:textId="77777777" w:rsidR="00E5730D" w:rsidRPr="0017341A" w:rsidRDefault="00E5730D" w:rsidP="0043320A">
            <w:pPr>
              <w:pStyle w:val="11a14"/>
              <w:spacing w:before="0" w:line="240" w:lineRule="auto"/>
              <w:ind w:leftChars="0" w:left="99" w:firstLineChars="0" w:firstLine="0"/>
              <w:rPr>
                <w:sz w:val="21"/>
                <w:szCs w:val="21"/>
              </w:rPr>
            </w:pPr>
            <w:r w:rsidRPr="0017341A">
              <w:rPr>
                <w:rFonts w:hint="eastAsia"/>
                <w:sz w:val="21"/>
                <w:szCs w:val="21"/>
              </w:rPr>
              <w:t>＜試験：</w:t>
            </w:r>
            <w:r w:rsidRPr="0017341A">
              <w:rPr>
                <w:sz w:val="21"/>
                <w:szCs w:val="21"/>
              </w:rPr>
              <w:t>JIS K 5</w:t>
            </w:r>
            <w:r w:rsidRPr="0017341A">
              <w:rPr>
                <w:rFonts w:hint="eastAsia"/>
                <w:sz w:val="21"/>
                <w:szCs w:val="21"/>
              </w:rPr>
              <w:t>6</w:t>
            </w:r>
            <w:r w:rsidRPr="0017341A">
              <w:rPr>
                <w:sz w:val="21"/>
                <w:szCs w:val="21"/>
              </w:rPr>
              <w:t>00</w:t>
            </w:r>
            <w:r w:rsidRPr="0017341A">
              <w:rPr>
                <w:rFonts w:hint="eastAsia"/>
                <w:sz w:val="21"/>
                <w:szCs w:val="21"/>
              </w:rPr>
              <w:t>-5-6</w:t>
            </w:r>
            <w:r w:rsidRPr="0017341A">
              <w:rPr>
                <w:sz w:val="21"/>
                <w:szCs w:val="21"/>
              </w:rPr>
              <w:t>:199</w:t>
            </w:r>
            <w:r w:rsidRPr="0017341A">
              <w:rPr>
                <w:rFonts w:hint="eastAsia"/>
                <w:sz w:val="21"/>
                <w:szCs w:val="21"/>
              </w:rPr>
              <w:t>9（</w:t>
            </w:r>
            <w:r w:rsidRPr="0017341A">
              <w:rPr>
                <w:sz w:val="21"/>
                <w:szCs w:val="21"/>
              </w:rPr>
              <w:t>塗料一般試験方法</w:t>
            </w:r>
            <w:r w:rsidRPr="0017341A">
              <w:rPr>
                <w:rFonts w:hint="eastAsia"/>
                <w:sz w:val="21"/>
                <w:szCs w:val="21"/>
              </w:rPr>
              <w:t>）第5部:塗膜の機械的性質-第6節:付着性（クロスカット法）</w:t>
            </w:r>
            <w:r w:rsidRPr="0017341A">
              <w:rPr>
                <w:sz w:val="21"/>
                <w:szCs w:val="21"/>
              </w:rPr>
              <w:t>＞</w:t>
            </w:r>
          </w:p>
        </w:tc>
        <w:tc>
          <w:tcPr>
            <w:tcW w:w="709" w:type="dxa"/>
            <w:tcBorders>
              <w:top w:val="dotted" w:sz="4" w:space="0" w:color="auto"/>
              <w:bottom w:val="dotted" w:sz="4" w:space="0" w:color="auto"/>
              <w:tl2br w:val="nil"/>
            </w:tcBorders>
            <w:tcMar>
              <w:left w:w="28" w:type="dxa"/>
              <w:right w:w="28" w:type="dxa"/>
            </w:tcMar>
          </w:tcPr>
          <w:p w14:paraId="2C530BDF"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試験</w:t>
            </w:r>
          </w:p>
        </w:tc>
        <w:tc>
          <w:tcPr>
            <w:tcW w:w="709" w:type="dxa"/>
            <w:tcBorders>
              <w:top w:val="dotted" w:sz="4" w:space="0" w:color="auto"/>
              <w:bottom w:val="dotted" w:sz="4" w:space="0" w:color="auto"/>
              <w:tl2br w:val="nil"/>
            </w:tcBorders>
            <w:noWrap/>
            <w:tcMar>
              <w:left w:w="28" w:type="dxa"/>
              <w:right w:w="28" w:type="dxa"/>
            </w:tcMar>
          </w:tcPr>
          <w:p w14:paraId="08FB244F"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25ACAA51"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6C0EA111" w14:textId="77777777" w:rsidR="00E5730D" w:rsidRPr="009C5053" w:rsidRDefault="00E5730D" w:rsidP="00C41C38">
            <w:pPr>
              <w:snapToGrid w:val="0"/>
              <w:jc w:val="left"/>
              <w:rPr>
                <w:rFonts w:ascii="ＭＳ 明朝" w:hAnsi="ＭＳ 明朝"/>
                <w:sz w:val="18"/>
                <w:szCs w:val="18"/>
              </w:rPr>
            </w:pPr>
          </w:p>
        </w:tc>
      </w:tr>
      <w:tr w:rsidR="003329FA" w:rsidRPr="00704E0C" w14:paraId="3351723B" w14:textId="77777777" w:rsidTr="003329FA">
        <w:trPr>
          <w:cantSplit/>
          <w:trHeight w:val="275"/>
        </w:trPr>
        <w:tc>
          <w:tcPr>
            <w:tcW w:w="567" w:type="dxa"/>
            <w:tcBorders>
              <w:top w:val="dotted" w:sz="4" w:space="0" w:color="auto"/>
              <w:bottom w:val="dotted" w:sz="4" w:space="0" w:color="auto"/>
            </w:tcBorders>
          </w:tcPr>
          <w:p w14:paraId="7F813B66"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1BD0B616" w14:textId="16262F18" w:rsidR="00E5730D" w:rsidRPr="0017341A" w:rsidRDefault="00E5730D" w:rsidP="0043320A">
            <w:pPr>
              <w:pStyle w:val="11a2"/>
              <w:spacing w:before="0" w:line="240" w:lineRule="auto"/>
              <w:ind w:left="410" w:rightChars="50" w:right="100" w:hanging="210"/>
              <w:rPr>
                <w:sz w:val="21"/>
                <w:szCs w:val="21"/>
              </w:rPr>
            </w:pPr>
            <w:r w:rsidRPr="0017341A">
              <w:rPr>
                <w:rFonts w:hint="eastAsia"/>
                <w:sz w:val="21"/>
                <w:szCs w:val="21"/>
              </w:rPr>
              <w:t>c)　下地防錆塗装の耐食性</w:t>
            </w:r>
          </w:p>
          <w:p w14:paraId="30E6318D" w14:textId="77777777" w:rsidR="00E5730D" w:rsidRPr="0017341A" w:rsidRDefault="00E5730D" w:rsidP="00E5730D">
            <w:pPr>
              <w:ind w:leftChars="100" w:left="200" w:firstLineChars="100" w:firstLine="210"/>
              <w:jc w:val="left"/>
              <w:rPr>
                <w:rFonts w:ascii="ＭＳ 明朝" w:hAnsi="ＭＳ 明朝"/>
                <w:kern w:val="2"/>
                <w:sz w:val="21"/>
                <w:szCs w:val="21"/>
              </w:rPr>
            </w:pPr>
            <w:r w:rsidRPr="0017341A">
              <w:rPr>
                <w:rFonts w:ascii="ＭＳ 明朝" w:hAnsi="ＭＳ 明朝" w:hint="eastAsia"/>
                <w:kern w:val="2"/>
                <w:sz w:val="21"/>
                <w:szCs w:val="21"/>
              </w:rPr>
              <w:t>鋼製戸又は枠に下地防錆塗装を施す製品の下地防錆塗装の塗膜耐食性は、「</w:t>
            </w:r>
            <w:r w:rsidRPr="0017341A">
              <w:rPr>
                <w:rFonts w:ascii="ＭＳ 明朝" w:hAnsi="ＭＳ 明朝"/>
                <w:kern w:val="2"/>
                <w:sz w:val="21"/>
                <w:szCs w:val="21"/>
              </w:rPr>
              <w:t>塗料一般試験方法</w:t>
            </w:r>
            <w:r w:rsidRPr="0017341A">
              <w:rPr>
                <w:rFonts w:ascii="ＭＳ 明朝" w:hAnsi="ＭＳ 明朝" w:hint="eastAsia"/>
                <w:kern w:val="2"/>
                <w:sz w:val="21"/>
                <w:szCs w:val="21"/>
              </w:rPr>
              <w:t>」の「耐中性塩水噴霧性」に基づく試験を100時間行い、</w:t>
            </w:r>
            <w:r w:rsidRPr="0017341A">
              <w:rPr>
                <w:rFonts w:ascii="ＭＳ 明朝" w:hAnsi="ＭＳ 明朝"/>
                <w:kern w:val="2"/>
                <w:sz w:val="21"/>
                <w:szCs w:val="21"/>
              </w:rPr>
              <w:t>錆の発生がないこと。</w:t>
            </w:r>
          </w:p>
          <w:p w14:paraId="0A07B39C" w14:textId="77777777" w:rsidR="00E5730D" w:rsidRPr="0017341A" w:rsidRDefault="00E5730D" w:rsidP="0043320A">
            <w:pPr>
              <w:pStyle w:val="11a14"/>
              <w:spacing w:before="0" w:line="240" w:lineRule="auto"/>
              <w:ind w:leftChars="0" w:left="99" w:firstLineChars="0" w:firstLine="0"/>
              <w:rPr>
                <w:sz w:val="21"/>
                <w:szCs w:val="21"/>
              </w:rPr>
            </w:pPr>
            <w:r w:rsidRPr="0017341A">
              <w:rPr>
                <w:rFonts w:hint="eastAsia"/>
                <w:sz w:val="21"/>
                <w:szCs w:val="21"/>
              </w:rPr>
              <w:t>＜試験：</w:t>
            </w:r>
            <w:r w:rsidRPr="0017341A">
              <w:rPr>
                <w:sz w:val="21"/>
                <w:szCs w:val="21"/>
              </w:rPr>
              <w:t>JIS K 5</w:t>
            </w:r>
            <w:r w:rsidRPr="0017341A">
              <w:rPr>
                <w:rFonts w:hint="eastAsia"/>
                <w:sz w:val="21"/>
                <w:szCs w:val="21"/>
              </w:rPr>
              <w:t>6</w:t>
            </w:r>
            <w:r w:rsidRPr="0017341A">
              <w:rPr>
                <w:sz w:val="21"/>
                <w:szCs w:val="21"/>
              </w:rPr>
              <w:t>00</w:t>
            </w:r>
            <w:r w:rsidRPr="0017341A">
              <w:rPr>
                <w:rFonts w:hint="eastAsia"/>
                <w:sz w:val="21"/>
                <w:szCs w:val="21"/>
              </w:rPr>
              <w:t>-7-1</w:t>
            </w:r>
            <w:r w:rsidRPr="0017341A">
              <w:rPr>
                <w:sz w:val="21"/>
                <w:szCs w:val="21"/>
              </w:rPr>
              <w:t>:</w:t>
            </w:r>
            <w:r w:rsidRPr="0017341A">
              <w:rPr>
                <w:rFonts w:hint="eastAsia"/>
                <w:sz w:val="21"/>
                <w:szCs w:val="21"/>
              </w:rPr>
              <w:t>1999（</w:t>
            </w:r>
            <w:r w:rsidRPr="0017341A">
              <w:rPr>
                <w:sz w:val="21"/>
                <w:szCs w:val="21"/>
              </w:rPr>
              <w:t>塗料一般試験方法</w:t>
            </w:r>
            <w:r w:rsidRPr="0017341A">
              <w:rPr>
                <w:rFonts w:hint="eastAsia"/>
                <w:sz w:val="21"/>
                <w:szCs w:val="21"/>
              </w:rPr>
              <w:t>）第7部:塗膜の長期耐久性-第1節:耐中性塩水噴霧性</w:t>
            </w:r>
            <w:r w:rsidRPr="0017341A">
              <w:rPr>
                <w:sz w:val="21"/>
                <w:szCs w:val="21"/>
              </w:rPr>
              <w:t>＞</w:t>
            </w:r>
          </w:p>
        </w:tc>
        <w:tc>
          <w:tcPr>
            <w:tcW w:w="709" w:type="dxa"/>
            <w:tcBorders>
              <w:top w:val="dotted" w:sz="4" w:space="0" w:color="auto"/>
              <w:bottom w:val="dotted" w:sz="4" w:space="0" w:color="auto"/>
              <w:tl2br w:val="nil"/>
            </w:tcBorders>
            <w:tcMar>
              <w:left w:w="28" w:type="dxa"/>
              <w:right w:w="28" w:type="dxa"/>
            </w:tcMar>
          </w:tcPr>
          <w:p w14:paraId="648222CA"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試験</w:t>
            </w:r>
          </w:p>
        </w:tc>
        <w:tc>
          <w:tcPr>
            <w:tcW w:w="709" w:type="dxa"/>
            <w:tcBorders>
              <w:top w:val="dotted" w:sz="4" w:space="0" w:color="auto"/>
              <w:bottom w:val="dotted" w:sz="4" w:space="0" w:color="auto"/>
              <w:tl2br w:val="nil"/>
            </w:tcBorders>
            <w:noWrap/>
            <w:tcMar>
              <w:left w:w="28" w:type="dxa"/>
              <w:right w:w="28" w:type="dxa"/>
            </w:tcMar>
          </w:tcPr>
          <w:p w14:paraId="6F7D8548"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3D6F1C8F"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6AA76819" w14:textId="77777777" w:rsidR="00E5730D" w:rsidRPr="009C5053" w:rsidRDefault="00E5730D" w:rsidP="00C41C38">
            <w:pPr>
              <w:snapToGrid w:val="0"/>
              <w:jc w:val="left"/>
              <w:rPr>
                <w:rFonts w:ascii="ＭＳ 明朝" w:hAnsi="ＭＳ 明朝"/>
                <w:sz w:val="18"/>
                <w:szCs w:val="18"/>
              </w:rPr>
            </w:pPr>
          </w:p>
        </w:tc>
      </w:tr>
      <w:tr w:rsidR="003329FA" w:rsidRPr="00704E0C" w14:paraId="542C99EF" w14:textId="77777777" w:rsidTr="003329FA">
        <w:trPr>
          <w:cantSplit/>
          <w:trHeight w:val="275"/>
        </w:trPr>
        <w:tc>
          <w:tcPr>
            <w:tcW w:w="567" w:type="dxa"/>
            <w:tcBorders>
              <w:top w:val="dotted" w:sz="4" w:space="0" w:color="auto"/>
              <w:bottom w:val="dotted" w:sz="4" w:space="0" w:color="auto"/>
            </w:tcBorders>
          </w:tcPr>
          <w:p w14:paraId="56981188"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22E56EEA" w14:textId="51E95D05" w:rsidR="00E5730D" w:rsidRPr="0017341A" w:rsidRDefault="00E5730D" w:rsidP="0043320A">
            <w:pPr>
              <w:pStyle w:val="11a2"/>
              <w:spacing w:before="0" w:line="240" w:lineRule="auto"/>
              <w:ind w:left="410" w:rightChars="50" w:right="100" w:hanging="210"/>
              <w:rPr>
                <w:sz w:val="21"/>
                <w:szCs w:val="21"/>
              </w:rPr>
            </w:pPr>
            <w:r w:rsidRPr="0017341A">
              <w:rPr>
                <w:rFonts w:hint="eastAsia"/>
                <w:sz w:val="21"/>
                <w:szCs w:val="21"/>
              </w:rPr>
              <w:t>d)</w:t>
            </w:r>
            <w:r w:rsidR="002D7212">
              <w:rPr>
                <w:rFonts w:hint="eastAsia"/>
                <w:sz w:val="21"/>
                <w:szCs w:val="21"/>
              </w:rPr>
              <w:t xml:space="preserve">　</w:t>
            </w:r>
            <w:r w:rsidRPr="0017341A">
              <w:rPr>
                <w:sz w:val="21"/>
                <w:szCs w:val="21"/>
              </w:rPr>
              <w:t>仕上塗装（工場出荷時）又は化粧鋼板</w:t>
            </w:r>
            <w:r w:rsidRPr="0017341A">
              <w:rPr>
                <w:rFonts w:hint="eastAsia"/>
                <w:sz w:val="21"/>
                <w:szCs w:val="21"/>
              </w:rPr>
              <w:t>等製鋼製戸及び枠</w:t>
            </w:r>
            <w:r w:rsidRPr="0017341A">
              <w:rPr>
                <w:sz w:val="21"/>
                <w:szCs w:val="21"/>
              </w:rPr>
              <w:t>の耐食性</w:t>
            </w:r>
          </w:p>
          <w:p w14:paraId="56DCDF0C" w14:textId="77777777" w:rsidR="00E5730D" w:rsidRPr="0017341A" w:rsidRDefault="00E5730D" w:rsidP="0043320A">
            <w:pPr>
              <w:ind w:leftChars="100" w:left="200" w:firstLineChars="100" w:firstLine="210"/>
              <w:jc w:val="left"/>
              <w:rPr>
                <w:sz w:val="21"/>
                <w:szCs w:val="21"/>
              </w:rPr>
            </w:pPr>
            <w:r w:rsidRPr="0017341A">
              <w:rPr>
                <w:rFonts w:ascii="ＭＳ 明朝" w:hAnsi="ＭＳ 明朝" w:hint="eastAsia"/>
                <w:kern w:val="2"/>
                <w:sz w:val="21"/>
                <w:szCs w:val="21"/>
              </w:rPr>
              <w:t>仕上塗装又は化粧鋼板等の鋼製戸及び枠の仕上げの耐食性は、「</w:t>
            </w:r>
            <w:r w:rsidRPr="0017341A">
              <w:rPr>
                <w:rFonts w:ascii="ＭＳ 明朝" w:hAnsi="ＭＳ 明朝"/>
                <w:kern w:val="2"/>
                <w:sz w:val="21"/>
                <w:szCs w:val="21"/>
              </w:rPr>
              <w:t>塗料一般試験方法</w:t>
            </w:r>
            <w:r w:rsidRPr="0017341A">
              <w:rPr>
                <w:rFonts w:ascii="ＭＳ 明朝" w:hAnsi="ＭＳ 明朝" w:hint="eastAsia"/>
                <w:kern w:val="2"/>
                <w:sz w:val="21"/>
                <w:szCs w:val="21"/>
              </w:rPr>
              <w:t>」の「耐中性塩水噴霧性」に基づく試験を</w:t>
            </w:r>
            <w:r w:rsidRPr="0017341A">
              <w:rPr>
                <w:rFonts w:ascii="ＭＳ 明朝" w:hAnsi="ＭＳ 明朝"/>
                <w:kern w:val="2"/>
                <w:sz w:val="21"/>
                <w:szCs w:val="21"/>
              </w:rPr>
              <w:t>500時間行い、著しい錆の発生、著しい塗膜のふくれ、はがれ、割れ、浮き等がないこと。なお、試験体は、実際の戸及び枠のコーナー部より約20cm×20cmの大きさで採取し、その切断面は防錆処理等によりシールを行い、切断面は評価の対象外とする。また、試験体は各１体とする。</w:t>
            </w:r>
          </w:p>
          <w:p w14:paraId="7265B99B" w14:textId="77777777" w:rsidR="00E5730D" w:rsidRPr="0017341A" w:rsidRDefault="00E5730D" w:rsidP="0043320A">
            <w:pPr>
              <w:pStyle w:val="11a14"/>
              <w:spacing w:before="0" w:line="240" w:lineRule="auto"/>
              <w:ind w:leftChars="0" w:left="99" w:firstLineChars="0" w:firstLine="0"/>
              <w:rPr>
                <w:sz w:val="21"/>
                <w:szCs w:val="21"/>
              </w:rPr>
            </w:pPr>
            <w:r w:rsidRPr="0017341A">
              <w:rPr>
                <w:rFonts w:hint="eastAsia"/>
                <w:sz w:val="21"/>
                <w:szCs w:val="21"/>
              </w:rPr>
              <w:t>＜試験：</w:t>
            </w:r>
            <w:r w:rsidRPr="0017341A">
              <w:rPr>
                <w:sz w:val="21"/>
                <w:szCs w:val="21"/>
              </w:rPr>
              <w:t>JIS K 5</w:t>
            </w:r>
            <w:r w:rsidRPr="0017341A">
              <w:rPr>
                <w:rFonts w:hint="eastAsia"/>
                <w:sz w:val="21"/>
                <w:szCs w:val="21"/>
              </w:rPr>
              <w:t>6</w:t>
            </w:r>
            <w:r w:rsidRPr="0017341A">
              <w:rPr>
                <w:sz w:val="21"/>
                <w:szCs w:val="21"/>
              </w:rPr>
              <w:t>00</w:t>
            </w:r>
            <w:r w:rsidRPr="0017341A">
              <w:rPr>
                <w:rFonts w:hint="eastAsia"/>
                <w:sz w:val="21"/>
                <w:szCs w:val="21"/>
              </w:rPr>
              <w:t>-7-1</w:t>
            </w:r>
            <w:r w:rsidRPr="0017341A">
              <w:rPr>
                <w:sz w:val="21"/>
                <w:szCs w:val="21"/>
              </w:rPr>
              <w:t>:</w:t>
            </w:r>
            <w:r w:rsidRPr="0017341A">
              <w:rPr>
                <w:rFonts w:hint="eastAsia"/>
                <w:sz w:val="21"/>
                <w:szCs w:val="21"/>
              </w:rPr>
              <w:t>1999（</w:t>
            </w:r>
            <w:r w:rsidRPr="0017341A">
              <w:rPr>
                <w:sz w:val="21"/>
                <w:szCs w:val="21"/>
              </w:rPr>
              <w:t>塗料一般試験方法</w:t>
            </w:r>
            <w:r w:rsidRPr="0017341A">
              <w:rPr>
                <w:rFonts w:hint="eastAsia"/>
                <w:sz w:val="21"/>
                <w:szCs w:val="21"/>
              </w:rPr>
              <w:t>）第7部:塗膜の長期耐久性-第1節:耐中性塩水噴霧性</w:t>
            </w:r>
            <w:r w:rsidRPr="0017341A">
              <w:rPr>
                <w:sz w:val="21"/>
                <w:szCs w:val="21"/>
              </w:rPr>
              <w:t>＞</w:t>
            </w:r>
          </w:p>
        </w:tc>
        <w:tc>
          <w:tcPr>
            <w:tcW w:w="709" w:type="dxa"/>
            <w:tcBorders>
              <w:top w:val="dotted" w:sz="4" w:space="0" w:color="auto"/>
              <w:bottom w:val="dotted" w:sz="4" w:space="0" w:color="auto"/>
              <w:tl2br w:val="nil"/>
            </w:tcBorders>
            <w:tcMar>
              <w:left w:w="28" w:type="dxa"/>
              <w:right w:w="28" w:type="dxa"/>
            </w:tcMar>
          </w:tcPr>
          <w:p w14:paraId="438E5EE0"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試験</w:t>
            </w:r>
          </w:p>
        </w:tc>
        <w:tc>
          <w:tcPr>
            <w:tcW w:w="709" w:type="dxa"/>
            <w:tcBorders>
              <w:top w:val="dotted" w:sz="4" w:space="0" w:color="auto"/>
              <w:bottom w:val="dotted" w:sz="4" w:space="0" w:color="auto"/>
              <w:tl2br w:val="nil"/>
            </w:tcBorders>
            <w:noWrap/>
            <w:tcMar>
              <w:left w:w="28" w:type="dxa"/>
              <w:right w:w="28" w:type="dxa"/>
            </w:tcMar>
          </w:tcPr>
          <w:p w14:paraId="47DAA30C"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29ADDDE0"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0E259E0A" w14:textId="77777777" w:rsidR="00E5730D" w:rsidRPr="009C5053" w:rsidRDefault="00E5730D" w:rsidP="00C41C38">
            <w:pPr>
              <w:snapToGrid w:val="0"/>
              <w:jc w:val="left"/>
              <w:rPr>
                <w:rFonts w:ascii="ＭＳ 明朝" w:hAnsi="ＭＳ 明朝"/>
                <w:sz w:val="18"/>
                <w:szCs w:val="18"/>
              </w:rPr>
            </w:pPr>
          </w:p>
        </w:tc>
      </w:tr>
      <w:tr w:rsidR="003329FA" w:rsidRPr="00704E0C" w14:paraId="7FB52F50" w14:textId="77777777" w:rsidTr="003329FA">
        <w:trPr>
          <w:cantSplit/>
          <w:trHeight w:val="275"/>
        </w:trPr>
        <w:tc>
          <w:tcPr>
            <w:tcW w:w="567" w:type="dxa"/>
            <w:tcBorders>
              <w:top w:val="dotted" w:sz="4" w:space="0" w:color="auto"/>
              <w:bottom w:val="dotted" w:sz="4" w:space="0" w:color="auto"/>
            </w:tcBorders>
          </w:tcPr>
          <w:p w14:paraId="4E1A376C"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5ECCFCA7" w14:textId="00A27697" w:rsidR="00E5730D" w:rsidRPr="0017341A" w:rsidRDefault="00E5730D" w:rsidP="0043320A">
            <w:pPr>
              <w:pStyle w:val="11a2"/>
              <w:spacing w:before="0" w:line="240" w:lineRule="auto"/>
              <w:ind w:left="410" w:rightChars="50" w:right="100" w:hanging="210"/>
              <w:rPr>
                <w:sz w:val="21"/>
                <w:szCs w:val="21"/>
              </w:rPr>
            </w:pPr>
            <w:r w:rsidRPr="0017341A">
              <w:rPr>
                <w:rFonts w:hint="eastAsia"/>
                <w:sz w:val="21"/>
                <w:szCs w:val="21"/>
              </w:rPr>
              <w:t xml:space="preserve">e)　</w:t>
            </w:r>
            <w:r w:rsidRPr="0017341A">
              <w:rPr>
                <w:sz w:val="21"/>
                <w:szCs w:val="21"/>
              </w:rPr>
              <w:t>仕上塗装（工場出荷時）又は化粧鋼板</w:t>
            </w:r>
            <w:r w:rsidRPr="0017341A">
              <w:rPr>
                <w:rFonts w:hint="eastAsia"/>
                <w:sz w:val="21"/>
                <w:szCs w:val="21"/>
              </w:rPr>
              <w:t>等製鋼製戸及び枠</w:t>
            </w:r>
            <w:r w:rsidRPr="0017341A">
              <w:rPr>
                <w:sz w:val="21"/>
                <w:szCs w:val="21"/>
              </w:rPr>
              <w:t>の</w:t>
            </w:r>
            <w:r w:rsidRPr="0017341A">
              <w:rPr>
                <w:rFonts w:hint="eastAsia"/>
                <w:sz w:val="21"/>
                <w:szCs w:val="21"/>
              </w:rPr>
              <w:t>耐塩水性</w:t>
            </w:r>
          </w:p>
          <w:p w14:paraId="79058B60" w14:textId="77777777" w:rsidR="00E5730D" w:rsidRPr="0017341A" w:rsidRDefault="00E5730D" w:rsidP="00E5730D">
            <w:pPr>
              <w:ind w:leftChars="100" w:left="200" w:firstLineChars="100" w:firstLine="210"/>
              <w:jc w:val="left"/>
              <w:rPr>
                <w:rFonts w:ascii="ＭＳ 明朝" w:hAnsi="ＭＳ 明朝"/>
                <w:kern w:val="2"/>
                <w:sz w:val="21"/>
                <w:szCs w:val="21"/>
              </w:rPr>
            </w:pPr>
            <w:r w:rsidRPr="0017341A">
              <w:rPr>
                <w:rFonts w:ascii="ＭＳ 明朝" w:hAnsi="ＭＳ 明朝"/>
                <w:kern w:val="2"/>
                <w:sz w:val="21"/>
                <w:szCs w:val="21"/>
              </w:rPr>
              <w:t>「塗料一般試験方法」</w:t>
            </w:r>
            <w:r w:rsidRPr="0017341A">
              <w:rPr>
                <w:rFonts w:ascii="ＭＳ 明朝" w:hAnsi="ＭＳ 明朝" w:hint="eastAsia"/>
                <w:kern w:val="2"/>
                <w:sz w:val="21"/>
                <w:szCs w:val="21"/>
              </w:rPr>
              <w:t>の「耐液体性（一般的方法）」に基づく試験</w:t>
            </w:r>
            <w:r w:rsidRPr="0017341A">
              <w:rPr>
                <w:rFonts w:ascii="ＭＳ 明朝" w:hAnsi="ＭＳ 明朝"/>
                <w:kern w:val="2"/>
                <w:sz w:val="21"/>
                <w:szCs w:val="21"/>
              </w:rPr>
              <w:t>を行い、試験</w:t>
            </w:r>
            <w:r w:rsidRPr="0017341A">
              <w:rPr>
                <w:rFonts w:ascii="ＭＳ 明朝" w:hAnsi="ＭＳ 明朝" w:hint="eastAsia"/>
                <w:kern w:val="2"/>
                <w:sz w:val="21"/>
                <w:szCs w:val="21"/>
              </w:rPr>
              <w:t>片</w:t>
            </w:r>
            <w:r w:rsidRPr="0017341A">
              <w:rPr>
                <w:rFonts w:ascii="ＭＳ 明朝" w:hAnsi="ＭＳ 明朝"/>
                <w:kern w:val="2"/>
                <w:sz w:val="21"/>
                <w:szCs w:val="21"/>
              </w:rPr>
              <w:t>を</w:t>
            </w:r>
            <w:r w:rsidRPr="0017341A">
              <w:rPr>
                <w:rFonts w:ascii="ＭＳ 明朝" w:hAnsi="ＭＳ 明朝" w:hint="eastAsia"/>
                <w:kern w:val="2"/>
                <w:sz w:val="21"/>
                <w:szCs w:val="21"/>
              </w:rPr>
              <w:t>塩化ナトリウム水溶液</w:t>
            </w:r>
            <w:r w:rsidRPr="0017341A">
              <w:rPr>
                <w:rFonts w:ascii="ＭＳ 明朝" w:hAnsi="ＭＳ 明朝"/>
                <w:kern w:val="2"/>
                <w:sz w:val="21"/>
                <w:szCs w:val="21"/>
              </w:rPr>
              <w:t>(</w:t>
            </w:r>
            <w:r w:rsidRPr="0017341A">
              <w:rPr>
                <w:rFonts w:ascii="ＭＳ 明朝" w:hAnsi="ＭＳ 明朝" w:hint="eastAsia"/>
                <w:kern w:val="2"/>
                <w:sz w:val="21"/>
                <w:szCs w:val="21"/>
              </w:rPr>
              <w:t>濃度</w:t>
            </w:r>
            <w:r w:rsidRPr="0017341A">
              <w:rPr>
                <w:rFonts w:ascii="ＭＳ 明朝" w:hAnsi="ＭＳ 明朝"/>
                <w:kern w:val="2"/>
                <w:sz w:val="21"/>
                <w:szCs w:val="21"/>
              </w:rPr>
              <w:t>30g/ℓ)</w:t>
            </w:r>
            <w:r w:rsidRPr="0017341A">
              <w:rPr>
                <w:rFonts w:ascii="ＭＳ 明朝" w:hAnsi="ＭＳ 明朝" w:hint="eastAsia"/>
                <w:kern w:val="2"/>
                <w:sz w:val="21"/>
                <w:szCs w:val="21"/>
              </w:rPr>
              <w:t>に96</w:t>
            </w:r>
            <w:r w:rsidRPr="0017341A">
              <w:rPr>
                <w:rFonts w:ascii="ＭＳ 明朝" w:hAnsi="ＭＳ 明朝"/>
                <w:kern w:val="2"/>
                <w:sz w:val="21"/>
                <w:szCs w:val="21"/>
              </w:rPr>
              <w:t>時間</w:t>
            </w:r>
            <w:r w:rsidRPr="0017341A">
              <w:rPr>
                <w:rFonts w:ascii="ＭＳ 明朝" w:hAnsi="ＭＳ 明朝" w:hint="eastAsia"/>
                <w:kern w:val="2"/>
                <w:sz w:val="21"/>
                <w:szCs w:val="21"/>
              </w:rPr>
              <w:t>浸せき後</w:t>
            </w:r>
            <w:r w:rsidRPr="0017341A">
              <w:rPr>
                <w:rFonts w:ascii="ＭＳ 明朝" w:hAnsi="ＭＳ 明朝"/>
                <w:kern w:val="2"/>
                <w:sz w:val="21"/>
                <w:szCs w:val="21"/>
              </w:rPr>
              <w:t>、錆</w:t>
            </w:r>
            <w:r w:rsidRPr="0017341A">
              <w:rPr>
                <w:rFonts w:ascii="ＭＳ 明朝" w:hAnsi="ＭＳ 明朝" w:hint="eastAsia"/>
                <w:kern w:val="2"/>
                <w:sz w:val="21"/>
                <w:szCs w:val="21"/>
              </w:rPr>
              <w:t>の発生</w:t>
            </w:r>
            <w:r w:rsidRPr="0017341A">
              <w:rPr>
                <w:rFonts w:ascii="ＭＳ 明朝" w:hAnsi="ＭＳ 明朝"/>
                <w:kern w:val="2"/>
                <w:sz w:val="21"/>
                <w:szCs w:val="21"/>
              </w:rPr>
              <w:t>、</w:t>
            </w:r>
            <w:r w:rsidRPr="0017341A">
              <w:rPr>
                <w:rFonts w:ascii="ＭＳ 明朝" w:hAnsi="ＭＳ 明朝" w:hint="eastAsia"/>
                <w:kern w:val="2"/>
                <w:sz w:val="21"/>
                <w:szCs w:val="21"/>
              </w:rPr>
              <w:t>塗膜の</w:t>
            </w:r>
            <w:r w:rsidRPr="0017341A">
              <w:rPr>
                <w:rFonts w:ascii="ＭＳ 明朝" w:hAnsi="ＭＳ 明朝"/>
                <w:kern w:val="2"/>
                <w:sz w:val="21"/>
                <w:szCs w:val="21"/>
              </w:rPr>
              <w:t>ふくれ、はがれ、割れ、浮き等がないこと</w:t>
            </w:r>
            <w:r w:rsidRPr="0017341A">
              <w:rPr>
                <w:rFonts w:ascii="ＭＳ 明朝" w:hAnsi="ＭＳ 明朝" w:hint="eastAsia"/>
                <w:kern w:val="2"/>
                <w:sz w:val="21"/>
                <w:szCs w:val="21"/>
              </w:rPr>
              <w:t>。</w:t>
            </w:r>
          </w:p>
          <w:p w14:paraId="64C0D39D" w14:textId="77777777" w:rsidR="00E5730D" w:rsidRPr="0017341A" w:rsidRDefault="00E5730D" w:rsidP="0043320A">
            <w:pPr>
              <w:pStyle w:val="11a14"/>
              <w:spacing w:before="0" w:line="240" w:lineRule="auto"/>
              <w:ind w:leftChars="0" w:left="99" w:firstLineChars="0" w:firstLine="0"/>
              <w:rPr>
                <w:sz w:val="21"/>
                <w:szCs w:val="21"/>
              </w:rPr>
            </w:pPr>
            <w:r w:rsidRPr="0017341A">
              <w:rPr>
                <w:rFonts w:hint="eastAsia"/>
                <w:sz w:val="21"/>
                <w:szCs w:val="21"/>
              </w:rPr>
              <w:t>＜試験：</w:t>
            </w:r>
            <w:r w:rsidRPr="0017341A">
              <w:rPr>
                <w:sz w:val="21"/>
                <w:szCs w:val="21"/>
              </w:rPr>
              <w:t>JIS K 5</w:t>
            </w:r>
            <w:r w:rsidRPr="0017341A">
              <w:rPr>
                <w:rFonts w:hint="eastAsia"/>
                <w:sz w:val="21"/>
                <w:szCs w:val="21"/>
              </w:rPr>
              <w:t>6</w:t>
            </w:r>
            <w:r w:rsidRPr="0017341A">
              <w:rPr>
                <w:sz w:val="21"/>
                <w:szCs w:val="21"/>
              </w:rPr>
              <w:t>00</w:t>
            </w:r>
            <w:r w:rsidRPr="0017341A">
              <w:rPr>
                <w:rFonts w:hint="eastAsia"/>
                <w:sz w:val="21"/>
                <w:szCs w:val="21"/>
              </w:rPr>
              <w:t>-6-1</w:t>
            </w:r>
            <w:r w:rsidRPr="0017341A">
              <w:rPr>
                <w:sz w:val="21"/>
                <w:szCs w:val="21"/>
              </w:rPr>
              <w:t>:</w:t>
            </w:r>
            <w:r w:rsidRPr="0017341A">
              <w:rPr>
                <w:rFonts w:hint="eastAsia"/>
                <w:sz w:val="21"/>
                <w:szCs w:val="21"/>
              </w:rPr>
              <w:t>2016（</w:t>
            </w:r>
            <w:r w:rsidRPr="0017341A">
              <w:rPr>
                <w:sz w:val="21"/>
                <w:szCs w:val="21"/>
              </w:rPr>
              <w:t>塗料一般試験方法</w:t>
            </w:r>
            <w:r w:rsidRPr="0017341A">
              <w:rPr>
                <w:rFonts w:hint="eastAsia"/>
                <w:sz w:val="21"/>
                <w:szCs w:val="21"/>
              </w:rPr>
              <w:t>）第6部:塗膜の化学的性質-第1節:耐液体性（一般的方法）「7</w:t>
            </w:r>
            <w:r w:rsidRPr="0017341A">
              <w:rPr>
                <w:sz w:val="21"/>
                <w:szCs w:val="21"/>
              </w:rPr>
              <w:t xml:space="preserve"> </w:t>
            </w:r>
            <w:r w:rsidRPr="0017341A">
              <w:rPr>
                <w:rFonts w:hint="eastAsia"/>
                <w:sz w:val="21"/>
                <w:szCs w:val="21"/>
              </w:rPr>
              <w:t>方法1（浸せき法）」</w:t>
            </w:r>
            <w:r w:rsidRPr="0017341A">
              <w:rPr>
                <w:sz w:val="21"/>
                <w:szCs w:val="21"/>
              </w:rPr>
              <w:t>7.4手順Ａ＞</w:t>
            </w:r>
          </w:p>
        </w:tc>
        <w:tc>
          <w:tcPr>
            <w:tcW w:w="709" w:type="dxa"/>
            <w:tcBorders>
              <w:top w:val="dotted" w:sz="4" w:space="0" w:color="auto"/>
              <w:bottom w:val="dotted" w:sz="4" w:space="0" w:color="auto"/>
              <w:tl2br w:val="nil"/>
            </w:tcBorders>
            <w:tcMar>
              <w:left w:w="28" w:type="dxa"/>
              <w:right w:w="28" w:type="dxa"/>
            </w:tcMar>
          </w:tcPr>
          <w:p w14:paraId="5483240C"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試験</w:t>
            </w:r>
          </w:p>
        </w:tc>
        <w:tc>
          <w:tcPr>
            <w:tcW w:w="709" w:type="dxa"/>
            <w:tcBorders>
              <w:top w:val="dotted" w:sz="4" w:space="0" w:color="auto"/>
              <w:bottom w:val="dotted" w:sz="4" w:space="0" w:color="auto"/>
              <w:tl2br w:val="nil"/>
            </w:tcBorders>
            <w:noWrap/>
            <w:tcMar>
              <w:left w:w="28" w:type="dxa"/>
              <w:right w:w="28" w:type="dxa"/>
            </w:tcMar>
          </w:tcPr>
          <w:p w14:paraId="460ABD6C"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2511A2A4"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30992F37" w14:textId="77777777" w:rsidR="00E5730D" w:rsidRPr="009C5053" w:rsidRDefault="00E5730D" w:rsidP="00C41C38">
            <w:pPr>
              <w:snapToGrid w:val="0"/>
              <w:jc w:val="left"/>
              <w:rPr>
                <w:rFonts w:ascii="ＭＳ 明朝" w:hAnsi="ＭＳ 明朝"/>
                <w:sz w:val="18"/>
                <w:szCs w:val="18"/>
              </w:rPr>
            </w:pPr>
          </w:p>
        </w:tc>
      </w:tr>
      <w:tr w:rsidR="003329FA" w:rsidRPr="00704E0C" w14:paraId="4F2A33A9" w14:textId="77777777" w:rsidTr="003329FA">
        <w:trPr>
          <w:cantSplit/>
          <w:trHeight w:val="275"/>
        </w:trPr>
        <w:tc>
          <w:tcPr>
            <w:tcW w:w="567" w:type="dxa"/>
            <w:tcBorders>
              <w:top w:val="dotted" w:sz="4" w:space="0" w:color="auto"/>
              <w:bottom w:val="dotted" w:sz="4" w:space="0" w:color="auto"/>
            </w:tcBorders>
          </w:tcPr>
          <w:p w14:paraId="64E50433"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40DF0759" w14:textId="73AC364D" w:rsidR="00E5730D" w:rsidRPr="0017341A" w:rsidRDefault="00E5730D" w:rsidP="0043320A">
            <w:pPr>
              <w:pStyle w:val="11a2"/>
              <w:spacing w:before="0" w:line="240" w:lineRule="auto"/>
              <w:ind w:left="410" w:rightChars="50" w:right="100" w:hanging="210"/>
              <w:rPr>
                <w:sz w:val="21"/>
                <w:szCs w:val="21"/>
              </w:rPr>
            </w:pPr>
            <w:r w:rsidRPr="0017341A">
              <w:rPr>
                <w:rFonts w:hint="eastAsia"/>
                <w:sz w:val="21"/>
                <w:szCs w:val="21"/>
              </w:rPr>
              <w:t>f</w:t>
            </w:r>
            <w:r w:rsidR="002D7212">
              <w:rPr>
                <w:rFonts w:hint="eastAsia"/>
                <w:sz w:val="21"/>
                <w:szCs w:val="21"/>
              </w:rPr>
              <w:t xml:space="preserve">)　</w:t>
            </w:r>
            <w:r w:rsidRPr="0017341A">
              <w:rPr>
                <w:rFonts w:hint="eastAsia"/>
                <w:sz w:val="21"/>
                <w:szCs w:val="21"/>
              </w:rPr>
              <w:t>戸の開閉耐久性</w:t>
            </w:r>
          </w:p>
          <w:p w14:paraId="4729AD9C" w14:textId="77777777" w:rsidR="00E5730D" w:rsidRPr="0017341A" w:rsidRDefault="00E5730D" w:rsidP="0043320A">
            <w:pPr>
              <w:ind w:leftChars="100" w:left="200" w:firstLineChars="100" w:firstLine="210"/>
              <w:jc w:val="left"/>
              <w:rPr>
                <w:sz w:val="21"/>
                <w:szCs w:val="21"/>
              </w:rPr>
            </w:pPr>
            <w:r w:rsidRPr="0017341A">
              <w:rPr>
                <w:rFonts w:ascii="ＭＳ 明朝" w:hAnsi="ＭＳ 明朝" w:hint="eastAsia"/>
                <w:kern w:val="2"/>
                <w:sz w:val="21"/>
                <w:szCs w:val="21"/>
              </w:rPr>
              <w:t>戸の開閉耐久性は、「建具の開閉繰り返し試験」により、開閉繰返しを２０万回行い、試験後の状態が開閉に異常なく、使用上支障がないこと。なお、戸が確実に閉位置に収まる開閉動作ができる場合、当分の間はラッチングボルトは各開閉毎にストライクプレートに収めなくてもよいこととする。</w:t>
            </w:r>
          </w:p>
          <w:p w14:paraId="24F61011" w14:textId="77777777" w:rsidR="00E5730D" w:rsidRPr="0017341A" w:rsidRDefault="00E5730D" w:rsidP="0043320A">
            <w:pPr>
              <w:pStyle w:val="11a14"/>
              <w:spacing w:before="0" w:line="240" w:lineRule="auto"/>
              <w:ind w:leftChars="0" w:left="99" w:firstLineChars="0" w:firstLine="0"/>
              <w:rPr>
                <w:sz w:val="21"/>
                <w:szCs w:val="21"/>
              </w:rPr>
            </w:pPr>
            <w:r w:rsidRPr="0017341A">
              <w:rPr>
                <w:rFonts w:hint="eastAsia"/>
                <w:sz w:val="21"/>
                <w:szCs w:val="21"/>
              </w:rPr>
              <w:t>＜試験： JIS A 1530:2014「建具の開閉繰返し試験方法」　　　　　　　　　　　　　　　　　＞</w:t>
            </w:r>
          </w:p>
        </w:tc>
        <w:tc>
          <w:tcPr>
            <w:tcW w:w="709" w:type="dxa"/>
            <w:tcBorders>
              <w:top w:val="dotted" w:sz="4" w:space="0" w:color="auto"/>
              <w:bottom w:val="dotted" w:sz="4" w:space="0" w:color="auto"/>
              <w:tl2br w:val="nil"/>
            </w:tcBorders>
            <w:tcMar>
              <w:left w:w="28" w:type="dxa"/>
              <w:right w:w="28" w:type="dxa"/>
            </w:tcMar>
          </w:tcPr>
          <w:p w14:paraId="0ED32037"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試験</w:t>
            </w:r>
          </w:p>
        </w:tc>
        <w:tc>
          <w:tcPr>
            <w:tcW w:w="709" w:type="dxa"/>
            <w:tcBorders>
              <w:top w:val="dotted" w:sz="4" w:space="0" w:color="auto"/>
              <w:bottom w:val="dotted" w:sz="4" w:space="0" w:color="auto"/>
              <w:tl2br w:val="nil"/>
            </w:tcBorders>
            <w:noWrap/>
            <w:tcMar>
              <w:left w:w="28" w:type="dxa"/>
              <w:right w:w="28" w:type="dxa"/>
            </w:tcMar>
          </w:tcPr>
          <w:p w14:paraId="54878EC2"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6F7C8BD4"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180D3EAD" w14:textId="77777777" w:rsidR="00E5730D" w:rsidRPr="009C5053" w:rsidRDefault="00E5730D" w:rsidP="00C41C38">
            <w:pPr>
              <w:snapToGrid w:val="0"/>
              <w:jc w:val="left"/>
              <w:rPr>
                <w:rFonts w:ascii="ＭＳ 明朝" w:hAnsi="ＭＳ 明朝"/>
                <w:sz w:val="18"/>
                <w:szCs w:val="18"/>
              </w:rPr>
            </w:pPr>
          </w:p>
        </w:tc>
      </w:tr>
      <w:tr w:rsidR="003329FA" w:rsidRPr="00704E0C" w14:paraId="611388CC" w14:textId="77777777" w:rsidTr="003329FA">
        <w:trPr>
          <w:cantSplit/>
          <w:trHeight w:val="275"/>
        </w:trPr>
        <w:tc>
          <w:tcPr>
            <w:tcW w:w="567" w:type="dxa"/>
            <w:tcBorders>
              <w:top w:val="dotted" w:sz="4" w:space="0" w:color="auto"/>
              <w:bottom w:val="dotted" w:sz="4" w:space="0" w:color="auto"/>
            </w:tcBorders>
          </w:tcPr>
          <w:p w14:paraId="210CB8CE"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001A8B96" w14:textId="77777777" w:rsidR="00E5730D" w:rsidRPr="0017341A" w:rsidRDefault="00E5730D" w:rsidP="0043320A">
            <w:pPr>
              <w:pStyle w:val="11a2"/>
              <w:spacing w:before="0" w:line="240" w:lineRule="auto"/>
              <w:ind w:left="410" w:rightChars="50" w:right="100" w:hanging="210"/>
              <w:rPr>
                <w:sz w:val="21"/>
                <w:szCs w:val="21"/>
              </w:rPr>
            </w:pPr>
            <w:r w:rsidRPr="0017341A">
              <w:rPr>
                <w:rFonts w:hint="eastAsia"/>
                <w:sz w:val="21"/>
                <w:szCs w:val="21"/>
              </w:rPr>
              <w:t>g)　気密用ガスケットの耐候性</w:t>
            </w:r>
          </w:p>
          <w:p w14:paraId="15699751" w14:textId="77777777" w:rsidR="00E5730D" w:rsidRPr="0017341A" w:rsidRDefault="00E5730D" w:rsidP="0043320A">
            <w:pPr>
              <w:ind w:leftChars="100" w:left="200" w:firstLineChars="100" w:firstLine="210"/>
              <w:jc w:val="left"/>
              <w:rPr>
                <w:sz w:val="21"/>
                <w:szCs w:val="21"/>
              </w:rPr>
            </w:pPr>
            <w:r w:rsidRPr="0017341A">
              <w:rPr>
                <w:rFonts w:ascii="ＭＳ 明朝" w:hAnsi="ＭＳ 明朝" w:hint="eastAsia"/>
                <w:kern w:val="2"/>
                <w:sz w:val="21"/>
                <w:szCs w:val="21"/>
              </w:rPr>
              <w:t>気密用ガスケットの耐候性は、「大気暴露試験方法通則」による直接暴露試験を</w:t>
            </w:r>
            <w:r w:rsidRPr="0017341A">
              <w:rPr>
                <w:rFonts w:ascii="ＭＳ 明朝" w:hAnsi="ＭＳ 明朝"/>
                <w:kern w:val="2"/>
                <w:sz w:val="21"/>
                <w:szCs w:val="21"/>
              </w:rPr>
              <w:t>1年以上、又は「高分子系建築材料の実験室光源による</w:t>
            </w:r>
            <w:r w:rsidRPr="0017341A">
              <w:rPr>
                <w:rFonts w:ascii="ＭＳ 明朝" w:hAnsi="ＭＳ 明朝" w:hint="eastAsia"/>
                <w:kern w:val="2"/>
                <w:sz w:val="21"/>
                <w:szCs w:val="21"/>
              </w:rPr>
              <w:t>暴露試験方法」のオープンフレームカーボンアークランプ（</w:t>
            </w:r>
            <w:r w:rsidRPr="0017341A">
              <w:rPr>
                <w:rFonts w:ascii="ＭＳ 明朝" w:hAnsi="ＭＳ 明朝"/>
                <w:kern w:val="2"/>
                <w:sz w:val="21"/>
                <w:szCs w:val="21"/>
              </w:rPr>
              <w:t>WS－A）の試験を250時間以上行い、試験終了後において使用上支障のないこと。</w:t>
            </w:r>
          </w:p>
          <w:p w14:paraId="0EDEBD25" w14:textId="77777777" w:rsidR="00E5730D" w:rsidRPr="0017341A" w:rsidRDefault="00E5730D" w:rsidP="0043320A">
            <w:pPr>
              <w:pStyle w:val="11a14"/>
              <w:spacing w:before="0" w:line="240" w:lineRule="auto"/>
              <w:ind w:leftChars="0" w:left="99" w:firstLineChars="0" w:firstLine="0"/>
              <w:rPr>
                <w:sz w:val="21"/>
                <w:szCs w:val="21"/>
              </w:rPr>
            </w:pPr>
            <w:r w:rsidRPr="0017341A">
              <w:rPr>
                <w:rFonts w:hint="eastAsia"/>
                <w:sz w:val="21"/>
                <w:szCs w:val="21"/>
              </w:rPr>
              <w:t>＜試験：JIS Z 2381:2017「大気暴露試験方法通則」及び JIS A1415:2013「</w:t>
            </w:r>
            <w:r w:rsidRPr="0017341A">
              <w:rPr>
                <w:sz w:val="21"/>
                <w:szCs w:val="21"/>
              </w:rPr>
              <w:t>高分子系建築材料の実験室光源による</w:t>
            </w:r>
            <w:r w:rsidRPr="0017341A">
              <w:rPr>
                <w:rFonts w:hint="eastAsia"/>
                <w:sz w:val="21"/>
                <w:szCs w:val="21"/>
              </w:rPr>
              <w:t>暴露試験方法」＞</w:t>
            </w:r>
          </w:p>
        </w:tc>
        <w:tc>
          <w:tcPr>
            <w:tcW w:w="709" w:type="dxa"/>
            <w:tcBorders>
              <w:top w:val="dotted" w:sz="4" w:space="0" w:color="auto"/>
              <w:bottom w:val="dotted" w:sz="4" w:space="0" w:color="auto"/>
              <w:tl2br w:val="nil"/>
            </w:tcBorders>
            <w:tcMar>
              <w:left w:w="28" w:type="dxa"/>
              <w:right w:w="28" w:type="dxa"/>
            </w:tcMar>
          </w:tcPr>
          <w:p w14:paraId="120AF790"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試験</w:t>
            </w:r>
          </w:p>
        </w:tc>
        <w:tc>
          <w:tcPr>
            <w:tcW w:w="709" w:type="dxa"/>
            <w:tcBorders>
              <w:top w:val="dotted" w:sz="4" w:space="0" w:color="auto"/>
              <w:bottom w:val="dotted" w:sz="4" w:space="0" w:color="auto"/>
              <w:tl2br w:val="nil"/>
            </w:tcBorders>
            <w:noWrap/>
            <w:tcMar>
              <w:left w:w="28" w:type="dxa"/>
              <w:right w:w="28" w:type="dxa"/>
            </w:tcMar>
          </w:tcPr>
          <w:p w14:paraId="49C8010C"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18DCFC10"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70BEC189" w14:textId="77777777" w:rsidR="00E5730D" w:rsidRPr="009C5053" w:rsidRDefault="00E5730D" w:rsidP="00C41C38">
            <w:pPr>
              <w:snapToGrid w:val="0"/>
              <w:jc w:val="left"/>
              <w:rPr>
                <w:rFonts w:ascii="ＭＳ 明朝" w:hAnsi="ＭＳ 明朝"/>
                <w:sz w:val="18"/>
                <w:szCs w:val="18"/>
              </w:rPr>
            </w:pPr>
          </w:p>
        </w:tc>
      </w:tr>
      <w:tr w:rsidR="003329FA" w:rsidRPr="00704E0C" w14:paraId="6EA54D4C" w14:textId="77777777" w:rsidTr="003329FA">
        <w:trPr>
          <w:cantSplit/>
          <w:trHeight w:val="275"/>
        </w:trPr>
        <w:tc>
          <w:tcPr>
            <w:tcW w:w="567" w:type="dxa"/>
            <w:tcBorders>
              <w:top w:val="dotted" w:sz="4" w:space="0" w:color="auto"/>
              <w:bottom w:val="dotted" w:sz="4" w:space="0" w:color="auto"/>
            </w:tcBorders>
          </w:tcPr>
          <w:p w14:paraId="4573E6D5"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0A6B425D" w14:textId="77777777" w:rsidR="00E5730D" w:rsidRPr="0017341A" w:rsidRDefault="00E5730D" w:rsidP="0043320A">
            <w:pPr>
              <w:pStyle w:val="11a2"/>
              <w:spacing w:before="0" w:line="240" w:lineRule="auto"/>
              <w:ind w:left="410" w:rightChars="50" w:right="100" w:hanging="210"/>
              <w:rPr>
                <w:sz w:val="21"/>
                <w:szCs w:val="21"/>
              </w:rPr>
            </w:pPr>
            <w:r w:rsidRPr="0017341A">
              <w:rPr>
                <w:rFonts w:hint="eastAsia"/>
                <w:sz w:val="21"/>
                <w:szCs w:val="21"/>
              </w:rPr>
              <w:t>h)　プラスチック製成型品の耐薬品性</w:t>
            </w:r>
          </w:p>
          <w:p w14:paraId="4FDD9A1D" w14:textId="77777777" w:rsidR="00E5730D" w:rsidRPr="0017341A" w:rsidRDefault="00E5730D" w:rsidP="0043320A">
            <w:pPr>
              <w:ind w:leftChars="100" w:left="200" w:firstLineChars="100" w:firstLine="210"/>
              <w:jc w:val="left"/>
              <w:rPr>
                <w:sz w:val="21"/>
                <w:szCs w:val="21"/>
              </w:rPr>
            </w:pPr>
            <w:r w:rsidRPr="0017341A">
              <w:rPr>
                <w:rFonts w:ascii="ＭＳ 明朝" w:hAnsi="ＭＳ 明朝" w:hint="eastAsia"/>
                <w:kern w:val="2"/>
                <w:sz w:val="21"/>
                <w:szCs w:val="21"/>
              </w:rPr>
              <w:t>プラスチック製成形品は、亜塩素酸ソーダ、塩酸、水酸化ナトリウム、家庭用殺虫剤を各々試験体表面の平坦部に滴下させ</w:t>
            </w:r>
            <w:r w:rsidRPr="0017341A">
              <w:rPr>
                <w:rFonts w:ascii="ＭＳ 明朝" w:hAnsi="ＭＳ 明朝"/>
                <w:kern w:val="2"/>
                <w:sz w:val="21"/>
                <w:szCs w:val="21"/>
              </w:rPr>
              <w:t>24時間静置し、表面の汚染が容易に除去できない状態に汚染・浸食されないこと。</w:t>
            </w:r>
          </w:p>
          <w:p w14:paraId="036E2A73" w14:textId="77777777" w:rsidR="00E5730D" w:rsidRPr="0017341A" w:rsidRDefault="00E5730D" w:rsidP="0043320A">
            <w:pPr>
              <w:pStyle w:val="11a14"/>
              <w:spacing w:before="0" w:line="240" w:lineRule="auto"/>
              <w:ind w:leftChars="0" w:left="99" w:firstLineChars="0" w:firstLine="0"/>
              <w:rPr>
                <w:sz w:val="21"/>
                <w:szCs w:val="21"/>
              </w:rPr>
            </w:pPr>
            <w:r w:rsidRPr="0017341A">
              <w:rPr>
                <w:rFonts w:hint="eastAsia"/>
                <w:sz w:val="21"/>
                <w:szCs w:val="21"/>
              </w:rPr>
              <w:t>＜試験：BLT FDR-03「耐薬品性試験」＞</w:t>
            </w:r>
          </w:p>
        </w:tc>
        <w:tc>
          <w:tcPr>
            <w:tcW w:w="709" w:type="dxa"/>
            <w:tcBorders>
              <w:top w:val="dotted" w:sz="4" w:space="0" w:color="auto"/>
              <w:bottom w:val="dotted" w:sz="4" w:space="0" w:color="auto"/>
              <w:tl2br w:val="nil"/>
            </w:tcBorders>
            <w:tcMar>
              <w:left w:w="28" w:type="dxa"/>
              <w:right w:w="28" w:type="dxa"/>
            </w:tcMar>
          </w:tcPr>
          <w:p w14:paraId="345F1E13"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試験</w:t>
            </w:r>
          </w:p>
        </w:tc>
        <w:tc>
          <w:tcPr>
            <w:tcW w:w="709" w:type="dxa"/>
            <w:tcBorders>
              <w:top w:val="dotted" w:sz="4" w:space="0" w:color="auto"/>
              <w:bottom w:val="dotted" w:sz="4" w:space="0" w:color="auto"/>
              <w:tl2br w:val="nil"/>
            </w:tcBorders>
            <w:noWrap/>
            <w:tcMar>
              <w:left w:w="28" w:type="dxa"/>
              <w:right w:w="28" w:type="dxa"/>
            </w:tcMar>
          </w:tcPr>
          <w:p w14:paraId="40117D65"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7A0451E5"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12C6C5F7" w14:textId="77777777" w:rsidR="00E5730D" w:rsidRPr="009C5053" w:rsidRDefault="00E5730D" w:rsidP="00C41C38">
            <w:pPr>
              <w:snapToGrid w:val="0"/>
              <w:jc w:val="left"/>
              <w:rPr>
                <w:rFonts w:ascii="ＭＳ 明朝" w:hAnsi="ＭＳ 明朝"/>
                <w:sz w:val="18"/>
                <w:szCs w:val="18"/>
              </w:rPr>
            </w:pPr>
          </w:p>
        </w:tc>
      </w:tr>
      <w:tr w:rsidR="003329FA" w:rsidRPr="00704E0C" w14:paraId="7DC12EFF" w14:textId="77777777" w:rsidTr="003329FA">
        <w:trPr>
          <w:cantSplit/>
          <w:trHeight w:val="275"/>
        </w:trPr>
        <w:tc>
          <w:tcPr>
            <w:tcW w:w="567" w:type="dxa"/>
            <w:tcBorders>
              <w:top w:val="dotted" w:sz="4" w:space="0" w:color="auto"/>
              <w:bottom w:val="dotted" w:sz="4" w:space="0" w:color="auto"/>
            </w:tcBorders>
          </w:tcPr>
          <w:p w14:paraId="56936221"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6F288033" w14:textId="77777777" w:rsidR="00E5730D" w:rsidRPr="0017341A" w:rsidRDefault="00E5730D" w:rsidP="0043320A">
            <w:pPr>
              <w:pStyle w:val="11a2"/>
              <w:spacing w:before="0" w:line="240" w:lineRule="auto"/>
              <w:ind w:left="410" w:rightChars="50" w:right="100" w:hanging="210"/>
              <w:rPr>
                <w:sz w:val="21"/>
                <w:szCs w:val="21"/>
              </w:rPr>
            </w:pPr>
            <w:r w:rsidRPr="0017341A">
              <w:rPr>
                <w:rFonts w:hint="eastAsia"/>
                <w:sz w:val="21"/>
                <w:szCs w:val="21"/>
              </w:rPr>
              <w:t>i)　部材の耐久性</w:t>
            </w:r>
          </w:p>
          <w:p w14:paraId="7FCB1A29" w14:textId="77777777" w:rsidR="00E5730D" w:rsidRPr="0017341A" w:rsidRDefault="00E5730D" w:rsidP="0043320A">
            <w:pPr>
              <w:ind w:leftChars="100" w:left="200" w:firstLineChars="100" w:firstLine="210"/>
              <w:jc w:val="left"/>
              <w:rPr>
                <w:sz w:val="21"/>
                <w:szCs w:val="21"/>
              </w:rPr>
            </w:pPr>
            <w:r w:rsidRPr="0017341A">
              <w:rPr>
                <w:rFonts w:ascii="ＭＳ 明朝" w:hAnsi="ＭＳ 明朝" w:hint="eastAsia"/>
                <w:kern w:val="2"/>
                <w:sz w:val="21"/>
                <w:szCs w:val="21"/>
              </w:rPr>
              <w:t>異種金属間の腐食、プラスチック材料の異常劣化、木材のそり及び腐れ等により部材の耐久性を損なうことがないように措置されていること。</w:t>
            </w:r>
          </w:p>
        </w:tc>
        <w:tc>
          <w:tcPr>
            <w:tcW w:w="709" w:type="dxa"/>
            <w:tcBorders>
              <w:top w:val="dotted" w:sz="4" w:space="0" w:color="auto"/>
              <w:bottom w:val="dotted" w:sz="4" w:space="0" w:color="auto"/>
              <w:tl2br w:val="nil"/>
            </w:tcBorders>
            <w:tcMar>
              <w:left w:w="28" w:type="dxa"/>
              <w:right w:w="28" w:type="dxa"/>
            </w:tcMar>
          </w:tcPr>
          <w:p w14:paraId="2DB79DFE"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7834DFED"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1F7F9251"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7C1CF3C8" w14:textId="77777777" w:rsidR="00E5730D" w:rsidRPr="009C5053" w:rsidRDefault="00E5730D" w:rsidP="00C41C38">
            <w:pPr>
              <w:snapToGrid w:val="0"/>
              <w:jc w:val="left"/>
              <w:rPr>
                <w:rFonts w:ascii="ＭＳ 明朝" w:hAnsi="ＭＳ 明朝"/>
                <w:sz w:val="18"/>
                <w:szCs w:val="18"/>
              </w:rPr>
            </w:pPr>
          </w:p>
        </w:tc>
      </w:tr>
      <w:tr w:rsidR="003329FA" w:rsidRPr="00704E0C" w14:paraId="59E5F22E" w14:textId="77777777" w:rsidTr="003329FA">
        <w:trPr>
          <w:cantSplit/>
          <w:trHeight w:val="275"/>
        </w:trPr>
        <w:tc>
          <w:tcPr>
            <w:tcW w:w="567" w:type="dxa"/>
            <w:tcBorders>
              <w:top w:val="dotted" w:sz="4" w:space="0" w:color="auto"/>
              <w:bottom w:val="dotted" w:sz="4" w:space="0" w:color="auto"/>
            </w:tcBorders>
          </w:tcPr>
          <w:p w14:paraId="7734E9D7"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43FBCB06" w14:textId="77777777" w:rsidR="00E5730D" w:rsidRPr="0017341A" w:rsidRDefault="00E5730D" w:rsidP="0043320A">
            <w:pPr>
              <w:pStyle w:val="11a2"/>
              <w:spacing w:before="0" w:line="240" w:lineRule="auto"/>
              <w:ind w:left="410" w:rightChars="50" w:right="100" w:hanging="210"/>
              <w:rPr>
                <w:sz w:val="21"/>
                <w:szCs w:val="21"/>
              </w:rPr>
            </w:pPr>
            <w:r w:rsidRPr="0017341A">
              <w:rPr>
                <w:rFonts w:hint="eastAsia"/>
                <w:sz w:val="21"/>
                <w:szCs w:val="21"/>
              </w:rPr>
              <w:t>j)　異種金属間腐食に対する配慮</w:t>
            </w:r>
          </w:p>
          <w:p w14:paraId="2DA89101" w14:textId="77777777" w:rsidR="00E5730D" w:rsidRPr="0017341A" w:rsidRDefault="00E5730D" w:rsidP="0043320A">
            <w:pPr>
              <w:ind w:leftChars="100" w:left="200" w:firstLineChars="100" w:firstLine="210"/>
              <w:jc w:val="left"/>
              <w:rPr>
                <w:sz w:val="21"/>
                <w:szCs w:val="21"/>
              </w:rPr>
            </w:pPr>
            <w:r w:rsidRPr="0017341A">
              <w:rPr>
                <w:rFonts w:ascii="ＭＳ 明朝" w:hAnsi="ＭＳ 明朝" w:hint="eastAsia"/>
                <w:kern w:val="2"/>
                <w:sz w:val="21"/>
                <w:szCs w:val="21"/>
              </w:rPr>
              <w:t>材料選択に当たっては、異種金属が接触し腐食を起こさないよう設計されていること、又は、防錆処理をしたものを使用すること。</w:t>
            </w:r>
          </w:p>
        </w:tc>
        <w:tc>
          <w:tcPr>
            <w:tcW w:w="709" w:type="dxa"/>
            <w:tcBorders>
              <w:top w:val="dotted" w:sz="4" w:space="0" w:color="auto"/>
              <w:bottom w:val="dotted" w:sz="4" w:space="0" w:color="auto"/>
              <w:tl2br w:val="nil"/>
            </w:tcBorders>
            <w:tcMar>
              <w:left w:w="28" w:type="dxa"/>
              <w:right w:w="28" w:type="dxa"/>
            </w:tcMar>
          </w:tcPr>
          <w:p w14:paraId="36CF9573"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54A53E8F"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625DCF5C"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43E8ED57" w14:textId="77777777" w:rsidR="00E5730D" w:rsidRPr="009C5053" w:rsidRDefault="00E5730D" w:rsidP="00C41C38">
            <w:pPr>
              <w:snapToGrid w:val="0"/>
              <w:jc w:val="left"/>
              <w:rPr>
                <w:rFonts w:ascii="ＭＳ 明朝" w:hAnsi="ＭＳ 明朝"/>
                <w:sz w:val="18"/>
                <w:szCs w:val="18"/>
              </w:rPr>
            </w:pPr>
          </w:p>
        </w:tc>
      </w:tr>
      <w:tr w:rsidR="003329FA" w:rsidRPr="00704E0C" w14:paraId="5EE139F1" w14:textId="77777777" w:rsidTr="003329FA">
        <w:trPr>
          <w:cantSplit/>
          <w:trHeight w:val="275"/>
        </w:trPr>
        <w:tc>
          <w:tcPr>
            <w:tcW w:w="567" w:type="dxa"/>
            <w:tcBorders>
              <w:top w:val="dotted" w:sz="4" w:space="0" w:color="auto"/>
              <w:bottom w:val="dotted" w:sz="4" w:space="0" w:color="auto"/>
            </w:tcBorders>
          </w:tcPr>
          <w:p w14:paraId="6588A4CD"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4627415C" w14:textId="77777777" w:rsidR="00E5730D" w:rsidRPr="0017341A" w:rsidRDefault="00E5730D" w:rsidP="0043320A">
            <w:pPr>
              <w:pStyle w:val="11a2"/>
              <w:spacing w:before="0" w:line="240" w:lineRule="auto"/>
              <w:ind w:left="410" w:rightChars="50" w:right="100" w:hanging="210"/>
              <w:rPr>
                <w:sz w:val="21"/>
                <w:szCs w:val="21"/>
              </w:rPr>
            </w:pPr>
            <w:r w:rsidRPr="0017341A">
              <w:rPr>
                <w:rFonts w:hint="eastAsia"/>
                <w:sz w:val="21"/>
                <w:szCs w:val="21"/>
              </w:rPr>
              <w:t>k）カバー工法及び持ち出し工法の場合、既存の玄関ドア枠と取付けた玄関ドア枠の間に躯体のひび割れ等により雨水等が入った場合、排水できること。</w:t>
            </w:r>
          </w:p>
        </w:tc>
        <w:tc>
          <w:tcPr>
            <w:tcW w:w="709" w:type="dxa"/>
            <w:tcBorders>
              <w:top w:val="dotted" w:sz="4" w:space="0" w:color="auto"/>
              <w:bottom w:val="dotted" w:sz="4" w:space="0" w:color="auto"/>
              <w:tl2br w:val="nil"/>
            </w:tcBorders>
            <w:tcMar>
              <w:left w:w="28" w:type="dxa"/>
              <w:right w:w="28" w:type="dxa"/>
            </w:tcMar>
          </w:tcPr>
          <w:p w14:paraId="6B034E0C"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78D60436"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456C9483"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718A3A08" w14:textId="77777777" w:rsidR="00E5730D" w:rsidRPr="009C5053" w:rsidRDefault="00E5730D" w:rsidP="00C41C38">
            <w:pPr>
              <w:snapToGrid w:val="0"/>
              <w:jc w:val="left"/>
              <w:rPr>
                <w:rFonts w:ascii="ＭＳ 明朝" w:hAnsi="ＭＳ 明朝"/>
                <w:sz w:val="18"/>
                <w:szCs w:val="18"/>
              </w:rPr>
            </w:pPr>
          </w:p>
        </w:tc>
      </w:tr>
      <w:tr w:rsidR="003329FA" w:rsidRPr="00704E0C" w14:paraId="47D7F87C" w14:textId="77777777" w:rsidTr="003329FA">
        <w:trPr>
          <w:cantSplit/>
          <w:trHeight w:val="1930"/>
        </w:trPr>
        <w:tc>
          <w:tcPr>
            <w:tcW w:w="567" w:type="dxa"/>
            <w:tcBorders>
              <w:top w:val="dotted" w:sz="4" w:space="0" w:color="auto"/>
              <w:bottom w:val="dotted" w:sz="4" w:space="0" w:color="auto"/>
            </w:tcBorders>
          </w:tcPr>
          <w:p w14:paraId="0178C844"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11A799E5" w14:textId="30AC11B3" w:rsidR="00E5730D" w:rsidRPr="0017341A" w:rsidRDefault="00E5730D" w:rsidP="0043320A">
            <w:pPr>
              <w:pStyle w:val="11a2"/>
              <w:spacing w:before="0" w:line="240" w:lineRule="auto"/>
              <w:ind w:left="410" w:rightChars="50" w:right="100" w:hanging="210"/>
              <w:rPr>
                <w:sz w:val="21"/>
                <w:szCs w:val="21"/>
              </w:rPr>
            </w:pPr>
            <w:r w:rsidRPr="0017341A">
              <w:rPr>
                <w:sz w:val="21"/>
                <w:szCs w:val="21"/>
              </w:rPr>
              <w:t>l)</w:t>
            </w:r>
            <w:r w:rsidR="002D7212">
              <w:rPr>
                <w:rFonts w:hint="eastAsia"/>
                <w:sz w:val="21"/>
                <w:szCs w:val="21"/>
              </w:rPr>
              <w:t xml:space="preserve">　</w:t>
            </w:r>
            <w:r w:rsidRPr="0017341A">
              <w:rPr>
                <w:rFonts w:hint="eastAsia"/>
                <w:sz w:val="21"/>
                <w:szCs w:val="21"/>
              </w:rPr>
              <w:t>新聞受の耐久性</w:t>
            </w:r>
          </w:p>
          <w:p w14:paraId="65C79AB7" w14:textId="77777777" w:rsidR="00E5730D" w:rsidRPr="0017341A" w:rsidRDefault="00E5730D" w:rsidP="0043320A">
            <w:pPr>
              <w:ind w:leftChars="100" w:left="200" w:firstLineChars="100" w:firstLine="210"/>
              <w:jc w:val="left"/>
              <w:rPr>
                <w:sz w:val="21"/>
                <w:szCs w:val="21"/>
              </w:rPr>
            </w:pPr>
            <w:r w:rsidRPr="0017341A">
              <w:rPr>
                <w:rFonts w:ascii="ＭＳ 明朝" w:hAnsi="ＭＳ 明朝" w:hint="eastAsia"/>
                <w:kern w:val="2"/>
                <w:sz w:val="21"/>
                <w:szCs w:val="21"/>
              </w:rPr>
              <w:t>新聞受の差し入れ口カバー及び取り出し口カバーは、差入れ口カバーについては</w:t>
            </w:r>
            <w:r w:rsidRPr="0017341A">
              <w:rPr>
                <w:rFonts w:ascii="ＭＳ 明朝" w:hAnsi="ＭＳ 明朝"/>
                <w:kern w:val="2"/>
                <w:sz w:val="21"/>
                <w:szCs w:val="21"/>
              </w:rPr>
              <w:t>50,000回、取出し口カバーについては20,000回の開閉繰返し試験を行い、試験後の状態に異常がなく、使用上</w:t>
            </w:r>
            <w:r w:rsidRPr="0017341A">
              <w:rPr>
                <w:rFonts w:ascii="ＭＳ 明朝" w:hAnsi="ＭＳ 明朝" w:hint="eastAsia"/>
                <w:kern w:val="2"/>
                <w:sz w:val="21"/>
                <w:szCs w:val="21"/>
              </w:rPr>
              <w:t>支障がないこと。</w:t>
            </w:r>
          </w:p>
          <w:p w14:paraId="3587507C" w14:textId="77777777" w:rsidR="00E5730D" w:rsidRPr="0017341A" w:rsidRDefault="00E5730D" w:rsidP="0043320A">
            <w:pPr>
              <w:pStyle w:val="11a14"/>
              <w:spacing w:before="0" w:line="240" w:lineRule="auto"/>
              <w:ind w:leftChars="0" w:left="99" w:firstLineChars="0" w:firstLine="0"/>
              <w:rPr>
                <w:sz w:val="21"/>
                <w:szCs w:val="21"/>
              </w:rPr>
            </w:pPr>
            <w:r w:rsidRPr="0017341A">
              <w:rPr>
                <w:rFonts w:hint="eastAsia"/>
                <w:sz w:val="21"/>
                <w:szCs w:val="21"/>
              </w:rPr>
              <w:t>＜試験：</w:t>
            </w:r>
            <w:r w:rsidRPr="0017341A">
              <w:rPr>
                <w:sz w:val="21"/>
                <w:szCs w:val="21"/>
              </w:rPr>
              <w:t xml:space="preserve">BLT </w:t>
            </w:r>
            <w:r w:rsidRPr="0017341A">
              <w:rPr>
                <w:rFonts w:hint="eastAsia"/>
                <w:sz w:val="21"/>
                <w:szCs w:val="21"/>
              </w:rPr>
              <w:t>FDR</w:t>
            </w:r>
            <w:r w:rsidRPr="0017341A">
              <w:rPr>
                <w:sz w:val="21"/>
                <w:szCs w:val="21"/>
              </w:rPr>
              <w:t>-0</w:t>
            </w:r>
            <w:r w:rsidRPr="0017341A">
              <w:rPr>
                <w:rFonts w:hint="eastAsia"/>
                <w:sz w:val="21"/>
                <w:szCs w:val="21"/>
              </w:rPr>
              <w:t>4</w:t>
            </w:r>
            <w:r w:rsidRPr="0017341A">
              <w:rPr>
                <w:sz w:val="21"/>
                <w:szCs w:val="21"/>
              </w:rPr>
              <w:t xml:space="preserve"> </w:t>
            </w:r>
            <w:r w:rsidRPr="0017341A">
              <w:rPr>
                <w:rFonts w:hint="eastAsia"/>
                <w:sz w:val="21"/>
                <w:szCs w:val="21"/>
              </w:rPr>
              <w:t>「差入口カバー等の開閉繰返し試験」</w:t>
            </w:r>
          </w:p>
          <w:p w14:paraId="232779B8" w14:textId="4875C5F6" w:rsidR="00E5730D" w:rsidRPr="0017341A" w:rsidRDefault="00E5730D" w:rsidP="0043320A">
            <w:pPr>
              <w:pStyle w:val="11a14"/>
              <w:spacing w:before="0" w:line="240" w:lineRule="auto"/>
              <w:ind w:leftChars="0" w:left="99" w:firstLineChars="0" w:firstLine="0"/>
              <w:rPr>
                <w:sz w:val="21"/>
                <w:szCs w:val="21"/>
              </w:rPr>
            </w:pPr>
            <w:r w:rsidRPr="0017341A">
              <w:rPr>
                <w:sz w:val="21"/>
                <w:szCs w:val="21"/>
              </w:rPr>
              <w:t xml:space="preserve">BLT </w:t>
            </w:r>
            <w:r w:rsidRPr="0017341A">
              <w:rPr>
                <w:rFonts w:hint="eastAsia"/>
                <w:sz w:val="21"/>
                <w:szCs w:val="21"/>
              </w:rPr>
              <w:t>FDR</w:t>
            </w:r>
            <w:r w:rsidRPr="0017341A">
              <w:rPr>
                <w:sz w:val="21"/>
                <w:szCs w:val="21"/>
              </w:rPr>
              <w:t>-0</w:t>
            </w:r>
            <w:r w:rsidRPr="0017341A">
              <w:rPr>
                <w:rFonts w:hint="eastAsia"/>
                <w:sz w:val="21"/>
                <w:szCs w:val="21"/>
              </w:rPr>
              <w:t>5 「取出し口カバー等の開閉繰返し試験」＞</w:t>
            </w:r>
          </w:p>
        </w:tc>
        <w:tc>
          <w:tcPr>
            <w:tcW w:w="709" w:type="dxa"/>
            <w:tcBorders>
              <w:top w:val="dotted" w:sz="4" w:space="0" w:color="auto"/>
              <w:bottom w:val="dotted" w:sz="4" w:space="0" w:color="auto"/>
              <w:tl2br w:val="nil"/>
            </w:tcBorders>
            <w:tcMar>
              <w:left w:w="28" w:type="dxa"/>
              <w:right w:w="28" w:type="dxa"/>
            </w:tcMar>
          </w:tcPr>
          <w:p w14:paraId="3C754510" w14:textId="77777777" w:rsidR="00E5730D" w:rsidRPr="00C41C38" w:rsidRDefault="00E5730D" w:rsidP="00E5730D">
            <w:pPr>
              <w:snapToGrid w:val="0"/>
              <w:jc w:val="center"/>
              <w:rPr>
                <w:rFonts w:ascii="ＭＳ 明朝" w:hAnsi="ＭＳ 明朝"/>
                <w:sz w:val="21"/>
                <w:szCs w:val="21"/>
              </w:rPr>
            </w:pPr>
            <w:r w:rsidRPr="00C41C38">
              <w:rPr>
                <w:rFonts w:ascii="ＭＳ 明朝" w:hAnsi="ＭＳ 明朝" w:hint="eastAsia"/>
                <w:sz w:val="21"/>
                <w:szCs w:val="21"/>
              </w:rPr>
              <w:t>試験</w:t>
            </w:r>
          </w:p>
        </w:tc>
        <w:tc>
          <w:tcPr>
            <w:tcW w:w="709" w:type="dxa"/>
            <w:tcBorders>
              <w:top w:val="dotted" w:sz="4" w:space="0" w:color="auto"/>
              <w:bottom w:val="dotted" w:sz="4" w:space="0" w:color="auto"/>
              <w:tl2br w:val="nil"/>
            </w:tcBorders>
            <w:noWrap/>
            <w:tcMar>
              <w:left w:w="28" w:type="dxa"/>
              <w:right w:w="28" w:type="dxa"/>
            </w:tcMar>
          </w:tcPr>
          <w:p w14:paraId="79E739A5"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369B700B"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04262EA4" w14:textId="77777777" w:rsidR="00E5730D" w:rsidRPr="009C5053" w:rsidRDefault="00E5730D" w:rsidP="00C41C38">
            <w:pPr>
              <w:snapToGrid w:val="0"/>
              <w:jc w:val="left"/>
              <w:rPr>
                <w:rFonts w:ascii="ＭＳ 明朝" w:hAnsi="ＭＳ 明朝"/>
                <w:sz w:val="18"/>
                <w:szCs w:val="18"/>
              </w:rPr>
            </w:pPr>
          </w:p>
        </w:tc>
      </w:tr>
      <w:tr w:rsidR="003329FA" w:rsidRPr="00704E0C" w14:paraId="3A53EA35" w14:textId="77777777" w:rsidTr="003329FA">
        <w:trPr>
          <w:cantSplit/>
          <w:trHeight w:val="856"/>
        </w:trPr>
        <w:tc>
          <w:tcPr>
            <w:tcW w:w="567" w:type="dxa"/>
            <w:tcBorders>
              <w:top w:val="dotted" w:sz="4" w:space="0" w:color="auto"/>
              <w:bottom w:val="single" w:sz="4" w:space="0" w:color="auto"/>
            </w:tcBorders>
          </w:tcPr>
          <w:p w14:paraId="43647BA6"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single" w:sz="4" w:space="0" w:color="auto"/>
            </w:tcBorders>
          </w:tcPr>
          <w:p w14:paraId="00E8578A" w14:textId="69384CB3" w:rsidR="00E5730D" w:rsidRPr="0017341A" w:rsidRDefault="00E5730D" w:rsidP="0043320A">
            <w:pPr>
              <w:pStyle w:val="11a2"/>
              <w:spacing w:before="0" w:line="240" w:lineRule="auto"/>
              <w:ind w:left="410" w:rightChars="50" w:right="100" w:hanging="210"/>
              <w:rPr>
                <w:sz w:val="21"/>
                <w:szCs w:val="21"/>
              </w:rPr>
            </w:pPr>
            <w:r w:rsidRPr="0017341A">
              <w:rPr>
                <w:sz w:val="21"/>
                <w:szCs w:val="21"/>
              </w:rPr>
              <w:t>m)</w:t>
            </w:r>
            <w:r w:rsidR="002D7212">
              <w:rPr>
                <w:rFonts w:hint="eastAsia"/>
                <w:sz w:val="21"/>
                <w:szCs w:val="21"/>
              </w:rPr>
              <w:t xml:space="preserve">　</w:t>
            </w:r>
            <w:r w:rsidRPr="0017341A">
              <w:rPr>
                <w:rFonts w:hint="eastAsia"/>
                <w:sz w:val="21"/>
                <w:szCs w:val="21"/>
              </w:rPr>
              <w:t>通気装置の耐久性</w:t>
            </w:r>
          </w:p>
          <w:p w14:paraId="6C730081" w14:textId="77777777" w:rsidR="00E5730D" w:rsidRPr="0017341A" w:rsidRDefault="00E5730D" w:rsidP="0043320A">
            <w:pPr>
              <w:ind w:leftChars="100" w:left="200" w:firstLineChars="100" w:firstLine="210"/>
              <w:jc w:val="left"/>
              <w:rPr>
                <w:sz w:val="21"/>
                <w:szCs w:val="21"/>
              </w:rPr>
            </w:pPr>
            <w:r w:rsidRPr="0017341A">
              <w:rPr>
                <w:rFonts w:ascii="ＭＳ 明朝" w:hAnsi="ＭＳ 明朝" w:hint="eastAsia"/>
                <w:kern w:val="2"/>
                <w:sz w:val="21"/>
                <w:szCs w:val="21"/>
              </w:rPr>
              <w:t>通気装置の操作ツマミ等の開閉を</w:t>
            </w:r>
            <w:r w:rsidRPr="0017341A">
              <w:rPr>
                <w:rFonts w:ascii="ＭＳ 明朝" w:hAnsi="ＭＳ 明朝"/>
                <w:kern w:val="2"/>
                <w:sz w:val="21"/>
                <w:szCs w:val="21"/>
              </w:rPr>
              <w:t>10,000回繰り返し、試験</w:t>
            </w:r>
            <w:r w:rsidRPr="0017341A">
              <w:rPr>
                <w:rFonts w:ascii="ＭＳ 明朝" w:hAnsi="ＭＳ 明朝" w:hint="eastAsia"/>
                <w:kern w:val="2"/>
                <w:sz w:val="21"/>
                <w:szCs w:val="21"/>
              </w:rPr>
              <w:t>後の状態に異常がなく、使用上支障がないこと。</w:t>
            </w:r>
          </w:p>
          <w:p w14:paraId="12E7379F" w14:textId="2FE3632B" w:rsidR="00E5730D" w:rsidRPr="0017341A" w:rsidRDefault="00E5730D" w:rsidP="00E5730D">
            <w:pPr>
              <w:pStyle w:val="11a14"/>
              <w:spacing w:before="0" w:line="240" w:lineRule="auto"/>
              <w:ind w:leftChars="0" w:left="99" w:firstLineChars="0" w:firstLine="0"/>
              <w:rPr>
                <w:sz w:val="21"/>
                <w:szCs w:val="21"/>
              </w:rPr>
            </w:pPr>
            <w:r w:rsidRPr="0017341A">
              <w:rPr>
                <w:rFonts w:hint="eastAsia"/>
                <w:sz w:val="21"/>
                <w:szCs w:val="21"/>
              </w:rPr>
              <w:t>＜試験：</w:t>
            </w:r>
            <w:r w:rsidR="002D7212" w:rsidRPr="0017341A" w:rsidDel="002D7212">
              <w:rPr>
                <w:rFonts w:hint="eastAsia"/>
                <w:sz w:val="21"/>
                <w:szCs w:val="21"/>
              </w:rPr>
              <w:t xml:space="preserve"> </w:t>
            </w:r>
            <w:r w:rsidRPr="0017341A">
              <w:rPr>
                <w:rFonts w:hint="eastAsia"/>
                <w:sz w:val="21"/>
                <w:szCs w:val="21"/>
              </w:rPr>
              <w:t>BLT FDR-06 「通気装置等の開閉繰返し試験」＞</w:t>
            </w:r>
          </w:p>
        </w:tc>
        <w:tc>
          <w:tcPr>
            <w:tcW w:w="709" w:type="dxa"/>
            <w:tcBorders>
              <w:top w:val="dotted" w:sz="4" w:space="0" w:color="auto"/>
              <w:bottom w:val="single" w:sz="4" w:space="0" w:color="auto"/>
              <w:tl2br w:val="nil"/>
            </w:tcBorders>
            <w:tcMar>
              <w:left w:w="28" w:type="dxa"/>
              <w:right w:w="28" w:type="dxa"/>
            </w:tcMar>
          </w:tcPr>
          <w:p w14:paraId="4B4D9D36" w14:textId="77777777" w:rsidR="00E5730D" w:rsidRPr="00C41C38" w:rsidRDefault="00E5730D" w:rsidP="00E5730D">
            <w:pPr>
              <w:snapToGrid w:val="0"/>
              <w:jc w:val="center"/>
              <w:rPr>
                <w:rFonts w:ascii="ＭＳ 明朝" w:hAnsi="ＭＳ 明朝"/>
                <w:sz w:val="21"/>
                <w:szCs w:val="21"/>
              </w:rPr>
            </w:pPr>
            <w:r w:rsidRPr="00C41C38">
              <w:rPr>
                <w:rFonts w:ascii="ＭＳ 明朝" w:hAnsi="ＭＳ 明朝" w:hint="eastAsia"/>
                <w:sz w:val="21"/>
                <w:szCs w:val="21"/>
              </w:rPr>
              <w:t>試験</w:t>
            </w:r>
          </w:p>
        </w:tc>
        <w:tc>
          <w:tcPr>
            <w:tcW w:w="709" w:type="dxa"/>
            <w:tcBorders>
              <w:top w:val="dotted" w:sz="4" w:space="0" w:color="auto"/>
              <w:bottom w:val="single" w:sz="4" w:space="0" w:color="auto"/>
              <w:tl2br w:val="nil"/>
            </w:tcBorders>
            <w:noWrap/>
            <w:tcMar>
              <w:left w:w="28" w:type="dxa"/>
              <w:right w:w="28" w:type="dxa"/>
            </w:tcMar>
          </w:tcPr>
          <w:p w14:paraId="7B950145"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single" w:sz="4" w:space="0" w:color="auto"/>
              <w:tl2br w:val="nil"/>
            </w:tcBorders>
            <w:noWrap/>
            <w:tcMar>
              <w:left w:w="28" w:type="dxa"/>
              <w:right w:w="28" w:type="dxa"/>
            </w:tcMar>
          </w:tcPr>
          <w:p w14:paraId="1E5EC069"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single" w:sz="4" w:space="0" w:color="auto"/>
              <w:tl2br w:val="nil"/>
            </w:tcBorders>
            <w:noWrap/>
            <w:tcMar>
              <w:left w:w="28" w:type="dxa"/>
              <w:right w:w="28" w:type="dxa"/>
            </w:tcMar>
          </w:tcPr>
          <w:p w14:paraId="340837DD" w14:textId="77777777" w:rsidR="00E5730D" w:rsidRPr="009C5053" w:rsidRDefault="00E5730D" w:rsidP="00C41C38">
            <w:pPr>
              <w:snapToGrid w:val="0"/>
              <w:jc w:val="left"/>
              <w:rPr>
                <w:rFonts w:ascii="ＭＳ 明朝" w:hAnsi="ＭＳ 明朝"/>
                <w:sz w:val="18"/>
                <w:szCs w:val="18"/>
              </w:rPr>
            </w:pPr>
          </w:p>
        </w:tc>
      </w:tr>
      <w:tr w:rsidR="003329FA" w:rsidRPr="00704E0C" w14:paraId="40AAFEBA" w14:textId="77777777" w:rsidTr="003329FA">
        <w:trPr>
          <w:cantSplit/>
          <w:trHeight w:val="275"/>
        </w:trPr>
        <w:tc>
          <w:tcPr>
            <w:tcW w:w="567" w:type="dxa"/>
            <w:tcBorders>
              <w:bottom w:val="dotted" w:sz="4" w:space="0" w:color="auto"/>
            </w:tcBorders>
          </w:tcPr>
          <w:p w14:paraId="404CD3B0"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bottom w:val="dotted" w:sz="4" w:space="0" w:color="auto"/>
            </w:tcBorders>
          </w:tcPr>
          <w:p w14:paraId="5E61D802" w14:textId="77777777" w:rsidR="00E5730D" w:rsidRPr="009C5053" w:rsidRDefault="00E5730D" w:rsidP="009C5053">
            <w:pPr>
              <w:pStyle w:val="12"/>
              <w:ind w:firstLineChars="0" w:firstLine="0"/>
              <w:rPr>
                <w:rFonts w:ascii="ＭＳ 明朝" w:eastAsia="ＭＳ 明朝" w:hAnsi="ＭＳ 明朝"/>
                <w:color w:val="auto"/>
              </w:rPr>
            </w:pPr>
            <w:r w:rsidRPr="009C5053">
              <w:rPr>
                <w:rFonts w:ascii="ＭＳ 明朝" w:eastAsia="ＭＳ 明朝" w:hAnsi="ＭＳ 明朝"/>
                <w:color w:val="auto"/>
              </w:rPr>
              <w:t>1.4　環境に対する配慮</w:t>
            </w:r>
          </w:p>
          <w:p w14:paraId="6AA8B318" w14:textId="77777777" w:rsidR="00E5730D" w:rsidRPr="002D7212" w:rsidRDefault="00E5730D" w:rsidP="009C5053">
            <w:pPr>
              <w:pStyle w:val="12"/>
              <w:ind w:firstLineChars="0" w:firstLine="0"/>
              <w:rPr>
                <w:rFonts w:ascii="ＭＳ 明朝" w:eastAsia="ＭＳ 明朝" w:hAnsi="ＭＳ 明朝"/>
                <w:b w:val="0"/>
                <w:bCs/>
                <w:color w:val="auto"/>
              </w:rPr>
            </w:pPr>
            <w:r w:rsidRPr="002D7212">
              <w:rPr>
                <w:rFonts w:ascii="ＭＳ 明朝" w:eastAsia="ＭＳ 明朝" w:hAnsi="ＭＳ 明朝"/>
                <w:b w:val="0"/>
                <w:bCs/>
                <w:color w:val="auto"/>
              </w:rPr>
              <w:t xml:space="preserve">1.4.1 </w:t>
            </w:r>
            <w:r w:rsidRPr="002D7212">
              <w:rPr>
                <w:rFonts w:ascii="ＭＳ 明朝" w:eastAsia="ＭＳ 明朝" w:hAnsi="ＭＳ 明朝" w:hint="eastAsia"/>
                <w:b w:val="0"/>
                <w:bCs/>
                <w:color w:val="auto"/>
              </w:rPr>
              <w:t>製造場の活動における環境配慮</w:t>
            </w:r>
          </w:p>
          <w:p w14:paraId="64EB8EE9" w14:textId="77777777" w:rsidR="00E5730D" w:rsidRPr="0017341A" w:rsidRDefault="00E5730D" w:rsidP="009C5053">
            <w:pPr>
              <w:pStyle w:val="11a2"/>
              <w:spacing w:before="0" w:line="240" w:lineRule="auto"/>
              <w:ind w:leftChars="105" w:left="210" w:firstLineChars="100" w:firstLine="210"/>
              <w:rPr>
                <w:b/>
              </w:rPr>
            </w:pPr>
            <w:r w:rsidRPr="0017341A">
              <w:rPr>
                <w:rFonts w:hint="eastAsia"/>
                <w:sz w:val="21"/>
                <w:szCs w:val="21"/>
              </w:rPr>
              <w:t>製造場における活動が環境に配慮されたものであること。</w:t>
            </w:r>
          </w:p>
        </w:tc>
        <w:tc>
          <w:tcPr>
            <w:tcW w:w="709" w:type="dxa"/>
            <w:tcBorders>
              <w:bottom w:val="dotted" w:sz="4" w:space="0" w:color="auto"/>
              <w:tl2br w:val="nil"/>
            </w:tcBorders>
            <w:tcMar>
              <w:left w:w="28" w:type="dxa"/>
              <w:right w:w="28" w:type="dxa"/>
            </w:tcMar>
          </w:tcPr>
          <w:p w14:paraId="3BD66FC4"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bottom w:val="dotted" w:sz="4" w:space="0" w:color="auto"/>
              <w:tl2br w:val="nil"/>
            </w:tcBorders>
            <w:noWrap/>
            <w:tcMar>
              <w:left w:w="28" w:type="dxa"/>
              <w:right w:w="28" w:type="dxa"/>
            </w:tcMar>
          </w:tcPr>
          <w:p w14:paraId="2C8A73FE"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bottom w:val="dotted" w:sz="4" w:space="0" w:color="auto"/>
              <w:tl2br w:val="nil"/>
            </w:tcBorders>
            <w:noWrap/>
            <w:tcMar>
              <w:left w:w="28" w:type="dxa"/>
              <w:right w:w="28" w:type="dxa"/>
            </w:tcMar>
          </w:tcPr>
          <w:p w14:paraId="56909D2E" w14:textId="77777777" w:rsidR="00E5730D" w:rsidRPr="009C5053" w:rsidRDefault="00E5730D" w:rsidP="00C41C38">
            <w:pPr>
              <w:snapToGrid w:val="0"/>
              <w:jc w:val="left"/>
              <w:rPr>
                <w:rFonts w:ascii="ＭＳ 明朝" w:hAnsi="ＭＳ 明朝"/>
                <w:sz w:val="18"/>
                <w:szCs w:val="18"/>
              </w:rPr>
            </w:pPr>
          </w:p>
        </w:tc>
        <w:tc>
          <w:tcPr>
            <w:tcW w:w="1140" w:type="dxa"/>
            <w:tcBorders>
              <w:bottom w:val="dotted" w:sz="4" w:space="0" w:color="auto"/>
              <w:tl2br w:val="nil"/>
            </w:tcBorders>
            <w:noWrap/>
            <w:tcMar>
              <w:left w:w="28" w:type="dxa"/>
              <w:right w:w="28" w:type="dxa"/>
            </w:tcMar>
          </w:tcPr>
          <w:p w14:paraId="04EAD99D" w14:textId="77777777" w:rsidR="00E5730D" w:rsidRPr="009C5053" w:rsidRDefault="00E5730D" w:rsidP="00C41C38">
            <w:pPr>
              <w:snapToGrid w:val="0"/>
              <w:jc w:val="left"/>
              <w:rPr>
                <w:rFonts w:ascii="ＭＳ 明朝" w:hAnsi="ＭＳ 明朝"/>
                <w:sz w:val="18"/>
                <w:szCs w:val="18"/>
              </w:rPr>
            </w:pPr>
          </w:p>
        </w:tc>
      </w:tr>
      <w:tr w:rsidR="003329FA" w:rsidRPr="00704E0C" w14:paraId="68C9D581" w14:textId="77777777" w:rsidTr="003329FA">
        <w:trPr>
          <w:cantSplit/>
          <w:trHeight w:val="275"/>
        </w:trPr>
        <w:tc>
          <w:tcPr>
            <w:tcW w:w="567" w:type="dxa"/>
            <w:tcBorders>
              <w:top w:val="dotted" w:sz="4" w:space="0" w:color="auto"/>
              <w:bottom w:val="dotted" w:sz="4" w:space="0" w:color="auto"/>
            </w:tcBorders>
          </w:tcPr>
          <w:p w14:paraId="7AFB033A"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47D5B3D0" w14:textId="416030ED" w:rsidR="00E5730D" w:rsidRPr="009C5053" w:rsidRDefault="00E5730D" w:rsidP="009C5053">
            <w:pPr>
              <w:pStyle w:val="12"/>
              <w:ind w:firstLineChars="0" w:firstLine="0"/>
              <w:rPr>
                <w:rFonts w:ascii="ＭＳ 明朝" w:eastAsia="ＭＳ 明朝" w:hAnsi="ＭＳ 明朝"/>
              </w:rPr>
            </w:pPr>
            <w:r w:rsidRPr="009C5053">
              <w:rPr>
                <w:rFonts w:ascii="ＭＳ 明朝" w:hAnsi="ＭＳ 明朝"/>
              </w:rPr>
              <w:t>1.4.2</w:t>
            </w:r>
            <w:r w:rsidRPr="009C5053">
              <w:rPr>
                <w:rFonts w:ascii="ＭＳ 明朝" w:hAnsi="ＭＳ 明朝" w:hint="eastAsia"/>
              </w:rPr>
              <w:t>改修用玄関ドアのライフサイクルの各段階における</w:t>
            </w:r>
            <w:r w:rsidRPr="009C5053">
              <w:rPr>
                <w:rFonts w:ascii="ＭＳ 明朝" w:eastAsia="ＭＳ 明朝" w:hAnsi="ＭＳ 明朝" w:hint="eastAsia"/>
                <w:b w:val="0"/>
                <w:color w:val="auto"/>
              </w:rPr>
              <w:t>環境配慮</w:t>
            </w:r>
          </w:p>
          <w:p w14:paraId="6C601ADC" w14:textId="77777777" w:rsidR="00E5730D" w:rsidRPr="0017341A" w:rsidRDefault="00E5730D" w:rsidP="00E5730D">
            <w:pPr>
              <w:pStyle w:val="11a2"/>
              <w:spacing w:before="0" w:line="240" w:lineRule="auto"/>
              <w:ind w:leftChars="105" w:left="210" w:firstLineChars="100" w:firstLine="210"/>
              <w:rPr>
                <w:sz w:val="21"/>
                <w:szCs w:val="21"/>
              </w:rPr>
            </w:pPr>
            <w:r w:rsidRPr="0017341A">
              <w:rPr>
                <w:rFonts w:hint="eastAsia"/>
                <w:sz w:val="21"/>
                <w:szCs w:val="21"/>
              </w:rPr>
              <w:t>次の項目に適合すること。</w:t>
            </w:r>
          </w:p>
        </w:tc>
        <w:tc>
          <w:tcPr>
            <w:tcW w:w="709" w:type="dxa"/>
            <w:tcBorders>
              <w:top w:val="dotted" w:sz="4" w:space="0" w:color="auto"/>
              <w:bottom w:val="dotted" w:sz="4" w:space="0" w:color="auto"/>
              <w:tl2br w:val="nil"/>
            </w:tcBorders>
            <w:tcMar>
              <w:left w:w="28" w:type="dxa"/>
              <w:right w:w="28" w:type="dxa"/>
            </w:tcMar>
          </w:tcPr>
          <w:p w14:paraId="3DF36421"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3D5529B8"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072E489F"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15A4A7E6" w14:textId="77777777" w:rsidR="00E5730D" w:rsidRPr="009C5053" w:rsidRDefault="00E5730D" w:rsidP="00C41C38">
            <w:pPr>
              <w:snapToGrid w:val="0"/>
              <w:jc w:val="left"/>
              <w:rPr>
                <w:rFonts w:ascii="ＭＳ 明朝" w:hAnsi="ＭＳ 明朝"/>
                <w:sz w:val="18"/>
                <w:szCs w:val="18"/>
              </w:rPr>
            </w:pPr>
          </w:p>
        </w:tc>
      </w:tr>
      <w:tr w:rsidR="003329FA" w:rsidRPr="00704E0C" w14:paraId="7D7C423B" w14:textId="77777777" w:rsidTr="003329FA">
        <w:trPr>
          <w:cantSplit/>
          <w:trHeight w:val="275"/>
        </w:trPr>
        <w:tc>
          <w:tcPr>
            <w:tcW w:w="567" w:type="dxa"/>
            <w:tcBorders>
              <w:top w:val="dotted" w:sz="4" w:space="0" w:color="auto"/>
              <w:bottom w:val="dotted" w:sz="4" w:space="0" w:color="auto"/>
            </w:tcBorders>
          </w:tcPr>
          <w:p w14:paraId="2210A37C"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735C9BEB" w14:textId="77777777" w:rsidR="00E5730D" w:rsidRPr="0017341A" w:rsidRDefault="00E5730D" w:rsidP="00E5730D">
            <w:pPr>
              <w:pStyle w:val="111"/>
              <w:spacing w:before="0" w:line="240" w:lineRule="auto"/>
              <w:ind w:left="210" w:hanging="210"/>
              <w:rPr>
                <w:rFonts w:ascii="ＭＳ 明朝" w:eastAsia="ＭＳ 明朝" w:hAnsi="ＭＳ 明朝"/>
                <w:sz w:val="21"/>
                <w:szCs w:val="21"/>
              </w:rPr>
            </w:pPr>
            <w:r w:rsidRPr="0017341A">
              <w:rPr>
                <w:rFonts w:ascii="ＭＳ 明朝" w:eastAsia="ＭＳ 明朝" w:hAnsi="ＭＳ 明朝" w:hint="eastAsia"/>
                <w:sz w:val="21"/>
                <w:szCs w:val="21"/>
              </w:rPr>
              <w:t>1.4.2.1 材料の調達時等における環境配慮</w:t>
            </w:r>
          </w:p>
          <w:p w14:paraId="42D67856" w14:textId="77777777" w:rsidR="00E5730D" w:rsidRPr="0017341A" w:rsidRDefault="00E5730D" w:rsidP="00E5730D">
            <w:pPr>
              <w:pStyle w:val="11a2"/>
              <w:spacing w:before="0" w:line="240" w:lineRule="auto"/>
              <w:ind w:leftChars="105" w:left="210" w:firstLineChars="100" w:firstLine="210"/>
              <w:rPr>
                <w:sz w:val="21"/>
                <w:szCs w:val="21"/>
              </w:rPr>
            </w:pPr>
            <w:r w:rsidRPr="0017341A">
              <w:rPr>
                <w:rFonts w:hint="eastAsia"/>
                <w:sz w:val="21"/>
                <w:szCs w:val="21"/>
              </w:rPr>
              <w:t>次のような材料の調達時等における環境配慮の取組みについては、その内容を明確にすること。</w:t>
            </w:r>
          </w:p>
          <w:p w14:paraId="38D35FB9" w14:textId="77777777" w:rsidR="00E5730D" w:rsidRPr="0017341A" w:rsidRDefault="00E5730D" w:rsidP="00E5730D">
            <w:pPr>
              <w:pStyle w:val="11a2"/>
              <w:spacing w:before="0" w:line="240" w:lineRule="auto"/>
              <w:ind w:leftChars="105" w:left="504" w:hangingChars="140" w:hanging="294"/>
              <w:rPr>
                <w:sz w:val="21"/>
                <w:szCs w:val="21"/>
              </w:rPr>
            </w:pPr>
            <w:r w:rsidRPr="0017341A">
              <w:rPr>
                <w:rFonts w:hint="eastAsia"/>
                <w:sz w:val="21"/>
                <w:szCs w:val="21"/>
              </w:rPr>
              <w:t>a)　再生資源又はそれを使用した材料を調達していること。</w:t>
            </w:r>
          </w:p>
        </w:tc>
        <w:tc>
          <w:tcPr>
            <w:tcW w:w="709" w:type="dxa"/>
            <w:tcBorders>
              <w:top w:val="dotted" w:sz="4" w:space="0" w:color="auto"/>
              <w:bottom w:val="dotted" w:sz="4" w:space="0" w:color="auto"/>
              <w:tl2br w:val="nil"/>
            </w:tcBorders>
            <w:tcMar>
              <w:left w:w="28" w:type="dxa"/>
              <w:right w:w="28" w:type="dxa"/>
            </w:tcMar>
          </w:tcPr>
          <w:p w14:paraId="200C05F0"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084C97D7"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7D69C9CD"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5E6FAE3D" w14:textId="77777777" w:rsidR="00E5730D" w:rsidRPr="009C5053" w:rsidRDefault="00E5730D" w:rsidP="00C41C38">
            <w:pPr>
              <w:snapToGrid w:val="0"/>
              <w:jc w:val="left"/>
              <w:rPr>
                <w:rFonts w:ascii="ＭＳ 明朝" w:hAnsi="ＭＳ 明朝"/>
                <w:sz w:val="18"/>
                <w:szCs w:val="18"/>
              </w:rPr>
            </w:pPr>
          </w:p>
        </w:tc>
      </w:tr>
      <w:tr w:rsidR="003329FA" w:rsidRPr="00704E0C" w14:paraId="4DFA0603" w14:textId="77777777" w:rsidTr="003329FA">
        <w:trPr>
          <w:cantSplit/>
          <w:trHeight w:val="275"/>
        </w:trPr>
        <w:tc>
          <w:tcPr>
            <w:tcW w:w="567" w:type="dxa"/>
            <w:tcBorders>
              <w:top w:val="dotted" w:sz="4" w:space="0" w:color="auto"/>
              <w:bottom w:val="dotted" w:sz="4" w:space="0" w:color="auto"/>
            </w:tcBorders>
          </w:tcPr>
          <w:p w14:paraId="2305DD1A"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32FFF81A" w14:textId="77777777" w:rsidR="00E5730D" w:rsidRPr="0017341A" w:rsidRDefault="00E5730D" w:rsidP="00E5730D">
            <w:pPr>
              <w:pStyle w:val="11a2"/>
              <w:spacing w:before="0" w:line="240" w:lineRule="auto"/>
              <w:ind w:leftChars="105" w:left="504" w:hangingChars="140" w:hanging="294"/>
              <w:rPr>
                <w:sz w:val="21"/>
                <w:szCs w:val="21"/>
              </w:rPr>
            </w:pPr>
            <w:r w:rsidRPr="0017341A">
              <w:rPr>
                <w:rFonts w:hint="eastAsia"/>
                <w:sz w:val="21"/>
                <w:szCs w:val="21"/>
              </w:rPr>
              <w:t>b)　調達のガイドラインを設けること等により、材料製造時の環境負荷が小さい材料を調達していること。</w:t>
            </w:r>
          </w:p>
        </w:tc>
        <w:tc>
          <w:tcPr>
            <w:tcW w:w="709" w:type="dxa"/>
            <w:tcBorders>
              <w:top w:val="dotted" w:sz="4" w:space="0" w:color="auto"/>
              <w:bottom w:val="dotted" w:sz="4" w:space="0" w:color="auto"/>
              <w:tl2br w:val="nil"/>
            </w:tcBorders>
            <w:tcMar>
              <w:left w:w="28" w:type="dxa"/>
              <w:right w:w="28" w:type="dxa"/>
            </w:tcMar>
          </w:tcPr>
          <w:p w14:paraId="20DDC621" w14:textId="77777777" w:rsidR="00E5730D" w:rsidRPr="00C41C38" w:rsidRDefault="00E5730D" w:rsidP="00E5730D">
            <w:pPr>
              <w:jc w:val="center"/>
              <w:rPr>
                <w:rFonts w:ascii="ＭＳ 明朝" w:hAnsi="ＭＳ 明朝"/>
                <w:sz w:val="21"/>
                <w:szCs w:val="21"/>
              </w:rPr>
            </w:pPr>
          </w:p>
          <w:p w14:paraId="77069ACE"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536DC13A"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349AB998"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2ECEC8CC" w14:textId="77777777" w:rsidR="00E5730D" w:rsidRPr="009C5053" w:rsidRDefault="00E5730D" w:rsidP="00C41C38">
            <w:pPr>
              <w:snapToGrid w:val="0"/>
              <w:jc w:val="left"/>
              <w:rPr>
                <w:rFonts w:ascii="ＭＳ 明朝" w:hAnsi="ＭＳ 明朝"/>
                <w:sz w:val="18"/>
                <w:szCs w:val="18"/>
              </w:rPr>
            </w:pPr>
          </w:p>
        </w:tc>
      </w:tr>
      <w:tr w:rsidR="003329FA" w:rsidRPr="00704E0C" w14:paraId="1C10C9E8" w14:textId="77777777" w:rsidTr="003329FA">
        <w:trPr>
          <w:cantSplit/>
          <w:trHeight w:val="275"/>
        </w:trPr>
        <w:tc>
          <w:tcPr>
            <w:tcW w:w="567" w:type="dxa"/>
            <w:tcBorders>
              <w:top w:val="dotted" w:sz="4" w:space="0" w:color="auto"/>
              <w:bottom w:val="dotted" w:sz="4" w:space="0" w:color="auto"/>
            </w:tcBorders>
          </w:tcPr>
          <w:p w14:paraId="0BC57B02"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320CAE01" w14:textId="77777777" w:rsidR="00E5730D" w:rsidRPr="0017341A" w:rsidRDefault="00E5730D" w:rsidP="00E5730D">
            <w:pPr>
              <w:pStyle w:val="111"/>
              <w:spacing w:before="0" w:line="240" w:lineRule="auto"/>
              <w:ind w:left="210" w:hanging="210"/>
              <w:rPr>
                <w:rFonts w:ascii="ＭＳ 明朝" w:eastAsia="ＭＳ 明朝" w:hAnsi="ＭＳ 明朝"/>
                <w:sz w:val="21"/>
                <w:szCs w:val="21"/>
              </w:rPr>
            </w:pPr>
            <w:r w:rsidRPr="0017341A">
              <w:rPr>
                <w:rFonts w:ascii="ＭＳ 明朝" w:eastAsia="ＭＳ 明朝" w:hAnsi="ＭＳ 明朝" w:hint="eastAsia"/>
                <w:sz w:val="21"/>
                <w:szCs w:val="21"/>
              </w:rPr>
              <w:t>1.4.2.2 製造・流通時における環境配慮</w:t>
            </w:r>
          </w:p>
          <w:p w14:paraId="2B7C31A2" w14:textId="77777777" w:rsidR="00E5730D" w:rsidRPr="0017341A" w:rsidRDefault="00E5730D" w:rsidP="00E5730D">
            <w:pPr>
              <w:pStyle w:val="11a2"/>
              <w:spacing w:before="0" w:line="240" w:lineRule="auto"/>
              <w:ind w:leftChars="105" w:left="210" w:firstLineChars="100" w:firstLine="210"/>
              <w:rPr>
                <w:sz w:val="21"/>
                <w:szCs w:val="21"/>
              </w:rPr>
            </w:pPr>
            <w:r w:rsidRPr="0017341A">
              <w:rPr>
                <w:rFonts w:hint="eastAsia"/>
                <w:sz w:val="21"/>
                <w:szCs w:val="21"/>
              </w:rPr>
              <w:t>次のような製造・流通時における環境配慮の取組みについては、その内容を明確にすること。</w:t>
            </w:r>
          </w:p>
          <w:p w14:paraId="5688E273" w14:textId="77777777" w:rsidR="00E5730D" w:rsidRPr="0017341A" w:rsidRDefault="00E5730D" w:rsidP="00E5730D">
            <w:pPr>
              <w:pStyle w:val="11a2"/>
              <w:spacing w:before="0" w:line="240" w:lineRule="auto"/>
              <w:ind w:leftChars="105" w:left="420" w:hanging="210"/>
              <w:rPr>
                <w:sz w:val="21"/>
                <w:szCs w:val="21"/>
              </w:rPr>
            </w:pPr>
            <w:r w:rsidRPr="0017341A">
              <w:rPr>
                <w:rFonts w:hint="eastAsia"/>
                <w:sz w:val="21"/>
                <w:szCs w:val="21"/>
              </w:rPr>
              <w:t>a)　製造工程の効率化や製造機器を高効率型にすること等により、製造時のエネルギー消費量の削減を図っていること。</w:t>
            </w:r>
          </w:p>
        </w:tc>
        <w:tc>
          <w:tcPr>
            <w:tcW w:w="709" w:type="dxa"/>
            <w:tcBorders>
              <w:top w:val="dotted" w:sz="4" w:space="0" w:color="auto"/>
              <w:bottom w:val="dotted" w:sz="4" w:space="0" w:color="auto"/>
              <w:tl2br w:val="nil"/>
            </w:tcBorders>
            <w:tcMar>
              <w:left w:w="28" w:type="dxa"/>
              <w:right w:w="28" w:type="dxa"/>
            </w:tcMar>
          </w:tcPr>
          <w:p w14:paraId="5C64445F"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0D9FCE40"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46B829A4"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222261DB" w14:textId="77777777" w:rsidR="00E5730D" w:rsidRPr="009C5053" w:rsidRDefault="00E5730D" w:rsidP="00C41C38">
            <w:pPr>
              <w:snapToGrid w:val="0"/>
              <w:jc w:val="left"/>
              <w:rPr>
                <w:rFonts w:ascii="ＭＳ 明朝" w:hAnsi="ＭＳ 明朝"/>
                <w:sz w:val="18"/>
                <w:szCs w:val="18"/>
              </w:rPr>
            </w:pPr>
          </w:p>
        </w:tc>
      </w:tr>
      <w:tr w:rsidR="003329FA" w:rsidRPr="00704E0C" w14:paraId="156B1C47" w14:textId="77777777" w:rsidTr="003329FA">
        <w:trPr>
          <w:cantSplit/>
          <w:trHeight w:val="275"/>
        </w:trPr>
        <w:tc>
          <w:tcPr>
            <w:tcW w:w="567" w:type="dxa"/>
            <w:tcBorders>
              <w:top w:val="dotted" w:sz="4" w:space="0" w:color="auto"/>
              <w:bottom w:val="dotted" w:sz="4" w:space="0" w:color="auto"/>
            </w:tcBorders>
          </w:tcPr>
          <w:p w14:paraId="4B1E775D"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6AD5F975" w14:textId="77777777" w:rsidR="00E5730D" w:rsidRPr="0017341A" w:rsidRDefault="00E5730D" w:rsidP="00E5730D">
            <w:pPr>
              <w:pStyle w:val="11a2"/>
              <w:spacing w:before="0" w:line="240" w:lineRule="auto"/>
              <w:ind w:leftChars="105" w:left="504" w:hangingChars="140" w:hanging="294"/>
              <w:rPr>
                <w:sz w:val="21"/>
                <w:szCs w:val="21"/>
              </w:rPr>
            </w:pPr>
            <w:r w:rsidRPr="0017341A">
              <w:rPr>
                <w:rFonts w:hint="eastAsia"/>
                <w:sz w:val="21"/>
                <w:szCs w:val="21"/>
              </w:rPr>
              <w:t>b)　小型化、軽量化、部品設計の工夫等により、材料の使用量を削減していること。</w:t>
            </w:r>
          </w:p>
        </w:tc>
        <w:tc>
          <w:tcPr>
            <w:tcW w:w="709" w:type="dxa"/>
            <w:tcBorders>
              <w:top w:val="dotted" w:sz="4" w:space="0" w:color="auto"/>
              <w:bottom w:val="dotted" w:sz="4" w:space="0" w:color="auto"/>
              <w:tl2br w:val="nil"/>
            </w:tcBorders>
            <w:tcMar>
              <w:left w:w="28" w:type="dxa"/>
              <w:right w:w="28" w:type="dxa"/>
            </w:tcMar>
          </w:tcPr>
          <w:p w14:paraId="2DCFF311"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1DACACDE"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04708463"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6B93853B" w14:textId="77777777" w:rsidR="00E5730D" w:rsidRPr="009C5053" w:rsidRDefault="00E5730D" w:rsidP="00C41C38">
            <w:pPr>
              <w:snapToGrid w:val="0"/>
              <w:jc w:val="left"/>
              <w:rPr>
                <w:rFonts w:ascii="ＭＳ 明朝" w:hAnsi="ＭＳ 明朝"/>
                <w:sz w:val="18"/>
                <w:szCs w:val="18"/>
              </w:rPr>
            </w:pPr>
          </w:p>
        </w:tc>
      </w:tr>
      <w:tr w:rsidR="003329FA" w:rsidRPr="00704E0C" w14:paraId="2ED3DBC6" w14:textId="77777777" w:rsidTr="003329FA">
        <w:trPr>
          <w:cantSplit/>
          <w:trHeight w:val="275"/>
        </w:trPr>
        <w:tc>
          <w:tcPr>
            <w:tcW w:w="567" w:type="dxa"/>
            <w:tcBorders>
              <w:top w:val="dotted" w:sz="4" w:space="0" w:color="auto"/>
              <w:bottom w:val="dotted" w:sz="4" w:space="0" w:color="auto"/>
            </w:tcBorders>
          </w:tcPr>
          <w:p w14:paraId="49287C60"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31384BA3" w14:textId="77777777" w:rsidR="00E5730D" w:rsidRPr="0017341A" w:rsidRDefault="00E5730D" w:rsidP="00E5730D">
            <w:pPr>
              <w:pStyle w:val="11a2"/>
              <w:spacing w:before="0" w:line="240" w:lineRule="auto"/>
              <w:ind w:leftChars="105" w:left="504" w:hangingChars="140" w:hanging="294"/>
              <w:rPr>
                <w:sz w:val="21"/>
                <w:szCs w:val="21"/>
              </w:rPr>
            </w:pPr>
            <w:r w:rsidRPr="0017341A">
              <w:rPr>
                <w:rFonts w:hint="eastAsia"/>
                <w:sz w:val="21"/>
                <w:szCs w:val="21"/>
              </w:rPr>
              <w:t>c)　製造時に発生する端材の削減又は再資源化に取組み、生産副産物の発生量の削減を図っていること。</w:t>
            </w:r>
          </w:p>
        </w:tc>
        <w:tc>
          <w:tcPr>
            <w:tcW w:w="709" w:type="dxa"/>
            <w:tcBorders>
              <w:top w:val="dotted" w:sz="4" w:space="0" w:color="auto"/>
              <w:bottom w:val="dotted" w:sz="4" w:space="0" w:color="auto"/>
              <w:tl2br w:val="nil"/>
            </w:tcBorders>
            <w:tcMar>
              <w:left w:w="28" w:type="dxa"/>
              <w:right w:w="28" w:type="dxa"/>
            </w:tcMar>
          </w:tcPr>
          <w:p w14:paraId="57BA811C"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28F7E14C"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488AD715"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116A1C7F" w14:textId="77777777" w:rsidR="00E5730D" w:rsidRPr="009C5053" w:rsidRDefault="00E5730D" w:rsidP="00C41C38">
            <w:pPr>
              <w:snapToGrid w:val="0"/>
              <w:jc w:val="left"/>
              <w:rPr>
                <w:rFonts w:ascii="ＭＳ 明朝" w:hAnsi="ＭＳ 明朝"/>
                <w:sz w:val="18"/>
                <w:szCs w:val="18"/>
              </w:rPr>
            </w:pPr>
          </w:p>
        </w:tc>
      </w:tr>
      <w:tr w:rsidR="003329FA" w:rsidRPr="00704E0C" w14:paraId="2E25D926" w14:textId="77777777" w:rsidTr="003329FA">
        <w:trPr>
          <w:cantSplit/>
          <w:trHeight w:val="275"/>
        </w:trPr>
        <w:tc>
          <w:tcPr>
            <w:tcW w:w="567" w:type="dxa"/>
            <w:tcBorders>
              <w:top w:val="dotted" w:sz="4" w:space="0" w:color="auto"/>
              <w:bottom w:val="dotted" w:sz="4" w:space="0" w:color="auto"/>
            </w:tcBorders>
          </w:tcPr>
          <w:p w14:paraId="10A31825"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5BE1F56B" w14:textId="77777777" w:rsidR="00E5730D" w:rsidRPr="0017341A" w:rsidRDefault="00E5730D" w:rsidP="00E5730D">
            <w:pPr>
              <w:pStyle w:val="11a2"/>
              <w:spacing w:before="0" w:line="240" w:lineRule="auto"/>
              <w:ind w:leftChars="105" w:left="504" w:hangingChars="140" w:hanging="294"/>
              <w:rPr>
                <w:sz w:val="21"/>
                <w:szCs w:val="21"/>
              </w:rPr>
            </w:pPr>
            <w:r w:rsidRPr="0017341A">
              <w:rPr>
                <w:rFonts w:hint="eastAsia"/>
                <w:sz w:val="21"/>
                <w:szCs w:val="21"/>
              </w:rPr>
              <w:t>d)　工場内で廃棄される梱包材料を削減するため、次のような取組みを行っていること。</w:t>
            </w:r>
          </w:p>
          <w:p w14:paraId="0690E9A2" w14:textId="77777777" w:rsidR="00E5730D" w:rsidRPr="0017341A" w:rsidRDefault="00E5730D" w:rsidP="00E5730D">
            <w:pPr>
              <w:pStyle w:val="11a2"/>
              <w:spacing w:before="0" w:line="240" w:lineRule="auto"/>
              <w:ind w:leftChars="210" w:left="630" w:hanging="210"/>
              <w:rPr>
                <w:sz w:val="21"/>
                <w:szCs w:val="21"/>
              </w:rPr>
            </w:pPr>
            <w:r w:rsidRPr="0017341A">
              <w:rPr>
                <w:rFonts w:hint="eastAsia"/>
                <w:sz w:val="21"/>
                <w:szCs w:val="21"/>
              </w:rPr>
              <w:t>1)　調達する材料等の梱包材は、再生資源として利用が可能なダンボール等を選択し、既存の資源回収システムを活用していること。</w:t>
            </w:r>
          </w:p>
        </w:tc>
        <w:tc>
          <w:tcPr>
            <w:tcW w:w="709" w:type="dxa"/>
            <w:tcBorders>
              <w:top w:val="dotted" w:sz="4" w:space="0" w:color="auto"/>
              <w:bottom w:val="dotted" w:sz="4" w:space="0" w:color="auto"/>
              <w:tl2br w:val="nil"/>
            </w:tcBorders>
            <w:tcMar>
              <w:left w:w="28" w:type="dxa"/>
              <w:right w:w="28" w:type="dxa"/>
            </w:tcMar>
          </w:tcPr>
          <w:p w14:paraId="005FA494"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70396222"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64769E2C"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359EF4E6" w14:textId="77777777" w:rsidR="00E5730D" w:rsidRPr="009C5053" w:rsidRDefault="00E5730D" w:rsidP="00C41C38">
            <w:pPr>
              <w:snapToGrid w:val="0"/>
              <w:jc w:val="left"/>
              <w:rPr>
                <w:rFonts w:ascii="ＭＳ 明朝" w:hAnsi="ＭＳ 明朝"/>
                <w:sz w:val="18"/>
                <w:szCs w:val="18"/>
              </w:rPr>
            </w:pPr>
          </w:p>
        </w:tc>
      </w:tr>
      <w:tr w:rsidR="003329FA" w:rsidRPr="00704E0C" w14:paraId="2F31D1AF" w14:textId="77777777" w:rsidTr="003329FA">
        <w:trPr>
          <w:cantSplit/>
          <w:trHeight w:val="275"/>
        </w:trPr>
        <w:tc>
          <w:tcPr>
            <w:tcW w:w="567" w:type="dxa"/>
            <w:tcBorders>
              <w:top w:val="dotted" w:sz="4" w:space="0" w:color="auto"/>
              <w:bottom w:val="dotted" w:sz="4" w:space="0" w:color="auto"/>
            </w:tcBorders>
          </w:tcPr>
          <w:p w14:paraId="7D08461E"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4176D965" w14:textId="77777777" w:rsidR="00E5730D" w:rsidRPr="0017341A" w:rsidRDefault="00E5730D" w:rsidP="00E5730D">
            <w:pPr>
              <w:pStyle w:val="11a2"/>
              <w:spacing w:before="0" w:line="240" w:lineRule="auto"/>
              <w:ind w:leftChars="210" w:left="630" w:hanging="210"/>
              <w:rPr>
                <w:sz w:val="21"/>
                <w:szCs w:val="21"/>
              </w:rPr>
            </w:pPr>
            <w:r w:rsidRPr="0017341A">
              <w:rPr>
                <w:rFonts w:hint="eastAsia"/>
                <w:sz w:val="21"/>
                <w:szCs w:val="21"/>
              </w:rPr>
              <w:t>2)　調達する材料等の梱包材は、「通い箱」や「通い袋」等とし、繰り返し使用していること。</w:t>
            </w:r>
          </w:p>
        </w:tc>
        <w:tc>
          <w:tcPr>
            <w:tcW w:w="709" w:type="dxa"/>
            <w:tcBorders>
              <w:top w:val="dotted" w:sz="4" w:space="0" w:color="auto"/>
              <w:bottom w:val="dotted" w:sz="4" w:space="0" w:color="auto"/>
              <w:tl2br w:val="nil"/>
            </w:tcBorders>
            <w:tcMar>
              <w:left w:w="28" w:type="dxa"/>
              <w:right w:w="28" w:type="dxa"/>
            </w:tcMar>
          </w:tcPr>
          <w:p w14:paraId="077ED222"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27501F0C"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47C3C7C8"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3CD414E1" w14:textId="77777777" w:rsidR="00E5730D" w:rsidRPr="009C5053" w:rsidRDefault="00E5730D" w:rsidP="00C41C38">
            <w:pPr>
              <w:snapToGrid w:val="0"/>
              <w:jc w:val="left"/>
              <w:rPr>
                <w:rFonts w:ascii="ＭＳ 明朝" w:hAnsi="ＭＳ 明朝"/>
                <w:sz w:val="18"/>
                <w:szCs w:val="18"/>
              </w:rPr>
            </w:pPr>
          </w:p>
        </w:tc>
      </w:tr>
      <w:tr w:rsidR="003329FA" w:rsidRPr="00704E0C" w14:paraId="5E9ACC96" w14:textId="77777777" w:rsidTr="003329FA">
        <w:trPr>
          <w:cantSplit/>
          <w:trHeight w:val="275"/>
        </w:trPr>
        <w:tc>
          <w:tcPr>
            <w:tcW w:w="567" w:type="dxa"/>
            <w:tcBorders>
              <w:top w:val="dotted" w:sz="4" w:space="0" w:color="auto"/>
              <w:bottom w:val="dotted" w:sz="4" w:space="0" w:color="auto"/>
            </w:tcBorders>
          </w:tcPr>
          <w:p w14:paraId="2545E72A"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05C1FFC4" w14:textId="77777777" w:rsidR="00E5730D" w:rsidRPr="0017341A" w:rsidRDefault="00E5730D" w:rsidP="00E5730D">
            <w:pPr>
              <w:pStyle w:val="111"/>
              <w:spacing w:before="0" w:line="240" w:lineRule="auto"/>
              <w:ind w:left="210" w:hanging="210"/>
              <w:rPr>
                <w:rFonts w:ascii="ＭＳ 明朝" w:eastAsia="ＭＳ 明朝" w:hAnsi="ＭＳ 明朝"/>
                <w:sz w:val="21"/>
                <w:szCs w:val="21"/>
              </w:rPr>
            </w:pPr>
            <w:r w:rsidRPr="0017341A">
              <w:rPr>
                <w:rFonts w:ascii="ＭＳ 明朝" w:eastAsia="ＭＳ 明朝" w:hAnsi="ＭＳ 明朝" w:hint="eastAsia"/>
                <w:sz w:val="21"/>
                <w:szCs w:val="21"/>
              </w:rPr>
              <w:t>1.4.2.3 施工時における環境配慮</w:t>
            </w:r>
          </w:p>
          <w:p w14:paraId="7E7DBCF2" w14:textId="77777777" w:rsidR="00E5730D" w:rsidRPr="0017341A" w:rsidRDefault="00E5730D" w:rsidP="00E5730D">
            <w:pPr>
              <w:pStyle w:val="11a2"/>
              <w:spacing w:before="0" w:line="240" w:lineRule="auto"/>
              <w:ind w:leftChars="105" w:left="210" w:firstLineChars="100" w:firstLine="210"/>
              <w:rPr>
                <w:sz w:val="21"/>
                <w:szCs w:val="21"/>
              </w:rPr>
            </w:pPr>
            <w:r w:rsidRPr="0017341A">
              <w:rPr>
                <w:rFonts w:hint="eastAsia"/>
                <w:sz w:val="21"/>
                <w:szCs w:val="21"/>
              </w:rPr>
              <w:t>次のような施工時における環境配慮の取組みについては、その内容を明確にすること。</w:t>
            </w:r>
          </w:p>
          <w:p w14:paraId="38C67957" w14:textId="77777777" w:rsidR="00E5730D" w:rsidRPr="0017341A" w:rsidRDefault="00E5730D" w:rsidP="00E5730D">
            <w:pPr>
              <w:pStyle w:val="11a2"/>
              <w:spacing w:before="0" w:line="240" w:lineRule="auto"/>
              <w:ind w:leftChars="105" w:left="504" w:hangingChars="140" w:hanging="294"/>
              <w:rPr>
                <w:sz w:val="21"/>
                <w:szCs w:val="21"/>
              </w:rPr>
            </w:pPr>
            <w:r w:rsidRPr="0017341A">
              <w:rPr>
                <w:rFonts w:hint="eastAsia"/>
                <w:sz w:val="21"/>
                <w:szCs w:val="21"/>
              </w:rPr>
              <w:t>a)　再生資源として利用が可能な梱包材料又は再生資源を利用した梱包材料を使用していること。</w:t>
            </w:r>
          </w:p>
        </w:tc>
        <w:tc>
          <w:tcPr>
            <w:tcW w:w="709" w:type="dxa"/>
            <w:tcBorders>
              <w:top w:val="dotted" w:sz="4" w:space="0" w:color="auto"/>
              <w:bottom w:val="dotted" w:sz="4" w:space="0" w:color="auto"/>
              <w:tl2br w:val="nil"/>
            </w:tcBorders>
            <w:tcMar>
              <w:left w:w="28" w:type="dxa"/>
              <w:right w:w="28" w:type="dxa"/>
            </w:tcMar>
          </w:tcPr>
          <w:p w14:paraId="3129C7F6"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2AE8FB8A"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4706A870"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65789937" w14:textId="77777777" w:rsidR="00E5730D" w:rsidRPr="009C5053" w:rsidRDefault="00E5730D" w:rsidP="00C41C38">
            <w:pPr>
              <w:snapToGrid w:val="0"/>
              <w:jc w:val="left"/>
              <w:rPr>
                <w:rFonts w:ascii="ＭＳ 明朝" w:hAnsi="ＭＳ 明朝"/>
                <w:sz w:val="18"/>
                <w:szCs w:val="18"/>
              </w:rPr>
            </w:pPr>
          </w:p>
        </w:tc>
      </w:tr>
      <w:tr w:rsidR="003329FA" w:rsidRPr="00704E0C" w14:paraId="3ED8B79A" w14:textId="77777777" w:rsidTr="003329FA">
        <w:trPr>
          <w:cantSplit/>
          <w:trHeight w:val="275"/>
        </w:trPr>
        <w:tc>
          <w:tcPr>
            <w:tcW w:w="567" w:type="dxa"/>
            <w:tcBorders>
              <w:top w:val="dotted" w:sz="4" w:space="0" w:color="auto"/>
              <w:bottom w:val="dotted" w:sz="4" w:space="0" w:color="auto"/>
            </w:tcBorders>
          </w:tcPr>
          <w:p w14:paraId="73A78F20"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7E2AA965" w14:textId="77777777" w:rsidR="00E5730D" w:rsidRPr="0017341A" w:rsidRDefault="00E5730D" w:rsidP="00E5730D">
            <w:pPr>
              <w:pStyle w:val="11a2"/>
              <w:spacing w:before="0" w:line="240" w:lineRule="auto"/>
              <w:ind w:leftChars="105" w:left="504" w:hangingChars="140" w:hanging="294"/>
              <w:rPr>
                <w:sz w:val="21"/>
                <w:szCs w:val="21"/>
              </w:rPr>
            </w:pPr>
            <w:r w:rsidRPr="0017341A">
              <w:rPr>
                <w:rFonts w:hint="eastAsia"/>
                <w:sz w:val="21"/>
                <w:szCs w:val="21"/>
              </w:rPr>
              <w:t>b)　梱包材が複合材のものにあっては、再生資源として分離が容易なものを選択していること。</w:t>
            </w:r>
          </w:p>
        </w:tc>
        <w:tc>
          <w:tcPr>
            <w:tcW w:w="709" w:type="dxa"/>
            <w:tcBorders>
              <w:top w:val="dotted" w:sz="4" w:space="0" w:color="auto"/>
              <w:bottom w:val="dotted" w:sz="4" w:space="0" w:color="auto"/>
              <w:tl2br w:val="nil"/>
            </w:tcBorders>
            <w:tcMar>
              <w:left w:w="28" w:type="dxa"/>
              <w:right w:w="28" w:type="dxa"/>
            </w:tcMar>
          </w:tcPr>
          <w:p w14:paraId="45B181C0"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45CB788B"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29DC4583"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02638457" w14:textId="77777777" w:rsidR="00E5730D" w:rsidRPr="009C5053" w:rsidRDefault="00E5730D" w:rsidP="00C41C38">
            <w:pPr>
              <w:snapToGrid w:val="0"/>
              <w:jc w:val="left"/>
              <w:rPr>
                <w:rFonts w:ascii="ＭＳ 明朝" w:hAnsi="ＭＳ 明朝"/>
                <w:sz w:val="18"/>
                <w:szCs w:val="18"/>
              </w:rPr>
            </w:pPr>
          </w:p>
        </w:tc>
      </w:tr>
      <w:tr w:rsidR="003329FA" w:rsidRPr="00704E0C" w14:paraId="0B18999C" w14:textId="77777777" w:rsidTr="003329FA">
        <w:trPr>
          <w:cantSplit/>
          <w:trHeight w:val="275"/>
        </w:trPr>
        <w:tc>
          <w:tcPr>
            <w:tcW w:w="567" w:type="dxa"/>
            <w:tcBorders>
              <w:top w:val="dotted" w:sz="4" w:space="0" w:color="auto"/>
              <w:bottom w:val="dotted" w:sz="4" w:space="0" w:color="auto"/>
            </w:tcBorders>
          </w:tcPr>
          <w:p w14:paraId="1B08590E"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2A4D2ADB" w14:textId="77777777" w:rsidR="00E5730D" w:rsidRPr="0017341A" w:rsidRDefault="00E5730D" w:rsidP="00E5730D">
            <w:pPr>
              <w:pStyle w:val="11a2"/>
              <w:spacing w:before="0" w:line="240" w:lineRule="auto"/>
              <w:ind w:leftChars="105" w:left="504" w:hangingChars="140" w:hanging="294"/>
              <w:rPr>
                <w:sz w:val="21"/>
                <w:szCs w:val="21"/>
              </w:rPr>
            </w:pPr>
            <w:r w:rsidRPr="0017341A">
              <w:rPr>
                <w:rFonts w:hint="eastAsia"/>
                <w:sz w:val="21"/>
                <w:szCs w:val="21"/>
              </w:rPr>
              <w:t>c)　梱包材にダンボールを利用する等、既存の資源回収システムが活用できること。</w:t>
            </w:r>
          </w:p>
        </w:tc>
        <w:tc>
          <w:tcPr>
            <w:tcW w:w="709" w:type="dxa"/>
            <w:tcBorders>
              <w:top w:val="dotted" w:sz="4" w:space="0" w:color="auto"/>
              <w:bottom w:val="dotted" w:sz="4" w:space="0" w:color="auto"/>
              <w:tl2br w:val="nil"/>
            </w:tcBorders>
            <w:tcMar>
              <w:left w:w="28" w:type="dxa"/>
              <w:right w:w="28" w:type="dxa"/>
            </w:tcMar>
          </w:tcPr>
          <w:p w14:paraId="6D71D2F2"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42B68161"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6E8E3CA1"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61B8D6E2" w14:textId="77777777" w:rsidR="00E5730D" w:rsidRPr="009C5053" w:rsidRDefault="00E5730D" w:rsidP="00C41C38">
            <w:pPr>
              <w:snapToGrid w:val="0"/>
              <w:jc w:val="left"/>
              <w:rPr>
                <w:rFonts w:ascii="ＭＳ 明朝" w:hAnsi="ＭＳ 明朝"/>
                <w:sz w:val="18"/>
                <w:szCs w:val="18"/>
              </w:rPr>
            </w:pPr>
          </w:p>
        </w:tc>
      </w:tr>
      <w:tr w:rsidR="003329FA" w:rsidRPr="00704E0C" w14:paraId="7AE235B8" w14:textId="77777777" w:rsidTr="003329FA">
        <w:trPr>
          <w:cantSplit/>
          <w:trHeight w:val="275"/>
        </w:trPr>
        <w:tc>
          <w:tcPr>
            <w:tcW w:w="567" w:type="dxa"/>
            <w:tcBorders>
              <w:top w:val="dotted" w:sz="4" w:space="0" w:color="auto"/>
              <w:bottom w:val="dotted" w:sz="4" w:space="0" w:color="auto"/>
            </w:tcBorders>
          </w:tcPr>
          <w:p w14:paraId="49C9B2AA"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59D7F80D" w14:textId="77777777" w:rsidR="00E5730D" w:rsidRPr="0017341A" w:rsidRDefault="00E5730D" w:rsidP="00E5730D">
            <w:pPr>
              <w:pStyle w:val="111"/>
              <w:spacing w:before="0" w:line="240" w:lineRule="auto"/>
              <w:ind w:left="210" w:hanging="210"/>
              <w:rPr>
                <w:rFonts w:ascii="ＭＳ 明朝" w:eastAsia="ＭＳ 明朝" w:hAnsi="ＭＳ 明朝"/>
                <w:sz w:val="21"/>
                <w:szCs w:val="21"/>
              </w:rPr>
            </w:pPr>
            <w:r w:rsidRPr="0017341A">
              <w:rPr>
                <w:rFonts w:ascii="ＭＳ 明朝" w:eastAsia="ＭＳ 明朝" w:hAnsi="ＭＳ 明朝" w:hint="eastAsia"/>
                <w:sz w:val="21"/>
                <w:szCs w:val="21"/>
              </w:rPr>
              <w:t>1.4.2.4 使用時における環境配慮</w:t>
            </w:r>
          </w:p>
          <w:p w14:paraId="4D53F1D3" w14:textId="77777777" w:rsidR="00E5730D" w:rsidRPr="0017341A" w:rsidRDefault="00E5730D" w:rsidP="00E5730D">
            <w:pPr>
              <w:pStyle w:val="11a2"/>
              <w:spacing w:before="0" w:line="240" w:lineRule="auto"/>
              <w:ind w:leftChars="105" w:left="210" w:firstLineChars="100" w:firstLine="210"/>
              <w:rPr>
                <w:sz w:val="21"/>
                <w:szCs w:val="21"/>
              </w:rPr>
            </w:pPr>
            <w:r w:rsidRPr="0017341A">
              <w:rPr>
                <w:rFonts w:hint="eastAsia"/>
                <w:sz w:val="21"/>
                <w:szCs w:val="21"/>
              </w:rPr>
              <w:t>次のような使用時における環境配慮の取組みについては、その内容を明確にすること。</w:t>
            </w:r>
          </w:p>
          <w:p w14:paraId="28710318" w14:textId="77777777" w:rsidR="00E5730D" w:rsidRPr="0017341A" w:rsidRDefault="00E5730D" w:rsidP="00E5730D">
            <w:pPr>
              <w:pStyle w:val="11a2"/>
              <w:spacing w:before="0" w:line="240" w:lineRule="auto"/>
              <w:ind w:leftChars="105" w:left="294" w:hangingChars="40" w:hanging="84"/>
              <w:rPr>
                <w:sz w:val="21"/>
                <w:szCs w:val="21"/>
              </w:rPr>
            </w:pPr>
            <w:r w:rsidRPr="0017341A">
              <w:rPr>
                <w:rFonts w:hint="eastAsia"/>
                <w:sz w:val="21"/>
                <w:szCs w:val="21"/>
              </w:rPr>
              <w:t>a)　断熱・気密性能を確保していること</w:t>
            </w:r>
          </w:p>
        </w:tc>
        <w:tc>
          <w:tcPr>
            <w:tcW w:w="709" w:type="dxa"/>
            <w:tcBorders>
              <w:top w:val="dotted" w:sz="4" w:space="0" w:color="auto"/>
              <w:bottom w:val="dotted" w:sz="4" w:space="0" w:color="auto"/>
              <w:tl2br w:val="nil"/>
            </w:tcBorders>
            <w:tcMar>
              <w:left w:w="28" w:type="dxa"/>
              <w:right w:w="28" w:type="dxa"/>
            </w:tcMar>
          </w:tcPr>
          <w:p w14:paraId="12908896"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4DD4A64D"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71FCC092"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087490C3" w14:textId="77777777" w:rsidR="00E5730D" w:rsidRPr="009C5053" w:rsidRDefault="00E5730D" w:rsidP="00C41C38">
            <w:pPr>
              <w:snapToGrid w:val="0"/>
              <w:jc w:val="left"/>
              <w:rPr>
                <w:rFonts w:ascii="ＭＳ 明朝" w:hAnsi="ＭＳ 明朝"/>
                <w:sz w:val="18"/>
                <w:szCs w:val="18"/>
              </w:rPr>
            </w:pPr>
          </w:p>
        </w:tc>
      </w:tr>
      <w:tr w:rsidR="003329FA" w:rsidRPr="00704E0C" w14:paraId="240533B5" w14:textId="77777777" w:rsidTr="003329FA">
        <w:trPr>
          <w:cantSplit/>
          <w:trHeight w:val="275"/>
        </w:trPr>
        <w:tc>
          <w:tcPr>
            <w:tcW w:w="567" w:type="dxa"/>
            <w:tcBorders>
              <w:top w:val="dotted" w:sz="4" w:space="0" w:color="auto"/>
              <w:bottom w:val="dotted" w:sz="4" w:space="0" w:color="auto"/>
            </w:tcBorders>
          </w:tcPr>
          <w:p w14:paraId="5333CC7A"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05384F3F" w14:textId="77777777" w:rsidR="00E5730D" w:rsidRPr="0017341A" w:rsidRDefault="00E5730D" w:rsidP="00E5730D">
            <w:pPr>
              <w:pStyle w:val="11a14"/>
              <w:spacing w:before="0" w:line="240" w:lineRule="auto"/>
              <w:ind w:leftChars="100" w:left="410" w:rightChars="50" w:right="100" w:hanging="210"/>
              <w:jc w:val="left"/>
              <w:rPr>
                <w:b/>
                <w:sz w:val="21"/>
                <w:szCs w:val="21"/>
              </w:rPr>
            </w:pPr>
            <w:r w:rsidRPr="0017341A">
              <w:rPr>
                <w:rFonts w:hint="eastAsia"/>
                <w:sz w:val="21"/>
                <w:szCs w:val="21"/>
              </w:rPr>
              <w:t>b）厚生労働省「室内空気汚染に係るガイドライン」における13物質を使用しておらず、又はそれらの使用量、放散量が少ない材料を用いていること。</w:t>
            </w:r>
          </w:p>
        </w:tc>
        <w:tc>
          <w:tcPr>
            <w:tcW w:w="709" w:type="dxa"/>
            <w:tcBorders>
              <w:top w:val="dotted" w:sz="4" w:space="0" w:color="auto"/>
              <w:bottom w:val="dotted" w:sz="4" w:space="0" w:color="auto"/>
              <w:tl2br w:val="nil"/>
            </w:tcBorders>
            <w:tcMar>
              <w:left w:w="28" w:type="dxa"/>
              <w:right w:w="28" w:type="dxa"/>
            </w:tcMar>
          </w:tcPr>
          <w:p w14:paraId="5C44DF14" w14:textId="77777777" w:rsidR="00E5730D" w:rsidRPr="009C5053"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592EEF23"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7898E8A1"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1D215D4E" w14:textId="77777777" w:rsidR="00E5730D" w:rsidRPr="009C5053" w:rsidRDefault="00E5730D" w:rsidP="00C41C38">
            <w:pPr>
              <w:snapToGrid w:val="0"/>
              <w:jc w:val="left"/>
              <w:rPr>
                <w:rFonts w:ascii="ＭＳ 明朝" w:hAnsi="ＭＳ 明朝"/>
                <w:sz w:val="18"/>
                <w:szCs w:val="18"/>
              </w:rPr>
            </w:pPr>
          </w:p>
        </w:tc>
      </w:tr>
      <w:tr w:rsidR="003329FA" w:rsidRPr="00704E0C" w14:paraId="76583B66" w14:textId="77777777" w:rsidTr="003329FA">
        <w:trPr>
          <w:cantSplit/>
          <w:trHeight w:val="275"/>
        </w:trPr>
        <w:tc>
          <w:tcPr>
            <w:tcW w:w="567" w:type="dxa"/>
            <w:tcBorders>
              <w:top w:val="dotted" w:sz="4" w:space="0" w:color="auto"/>
              <w:bottom w:val="dotted" w:sz="4" w:space="0" w:color="auto"/>
            </w:tcBorders>
          </w:tcPr>
          <w:p w14:paraId="769D6D55"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10785A21" w14:textId="77777777" w:rsidR="00E5730D" w:rsidRPr="009C5053" w:rsidRDefault="00E5730D" w:rsidP="0043320A">
            <w:pPr>
              <w:pStyle w:val="111"/>
              <w:spacing w:before="0" w:line="240" w:lineRule="auto"/>
              <w:ind w:left="210" w:hanging="210"/>
              <w:rPr>
                <w:rFonts w:ascii="ＭＳ 明朝" w:eastAsia="ＭＳ 明朝" w:hAnsi="ＭＳ 明朝"/>
                <w:b/>
                <w:sz w:val="21"/>
                <w:szCs w:val="21"/>
              </w:rPr>
            </w:pPr>
            <w:r w:rsidRPr="0017341A">
              <w:rPr>
                <w:rFonts w:ascii="ＭＳ 明朝" w:eastAsia="ＭＳ 明朝" w:hAnsi="ＭＳ 明朝"/>
                <w:sz w:val="21"/>
                <w:szCs w:val="21"/>
              </w:rPr>
              <w:t xml:space="preserve">1.4.2.5 </w:t>
            </w:r>
            <w:r w:rsidRPr="0017341A">
              <w:rPr>
                <w:rFonts w:ascii="ＭＳ 明朝" w:eastAsia="ＭＳ 明朝" w:hAnsi="ＭＳ 明朝" w:hint="eastAsia"/>
                <w:sz w:val="21"/>
                <w:szCs w:val="21"/>
              </w:rPr>
              <w:t>更新・取外し時における環境配慮</w:t>
            </w:r>
          </w:p>
          <w:p w14:paraId="74266E64" w14:textId="77777777" w:rsidR="00E5730D" w:rsidRPr="009C5053" w:rsidRDefault="00E5730D" w:rsidP="0043320A">
            <w:pPr>
              <w:pStyle w:val="11a2"/>
              <w:spacing w:before="0" w:line="240" w:lineRule="auto"/>
              <w:ind w:leftChars="105" w:left="210" w:firstLineChars="100" w:firstLine="210"/>
              <w:rPr>
                <w:sz w:val="21"/>
                <w:szCs w:val="21"/>
              </w:rPr>
            </w:pPr>
            <w:r w:rsidRPr="0017341A">
              <w:rPr>
                <w:rFonts w:hint="eastAsia"/>
                <w:sz w:val="21"/>
                <w:szCs w:val="21"/>
              </w:rPr>
              <w:t>次のような更新・取外し時における環境配慮の取組みについては、その内容を明確にすること。</w:t>
            </w:r>
          </w:p>
          <w:p w14:paraId="0165DA55" w14:textId="77777777" w:rsidR="00E5730D" w:rsidRPr="0017341A" w:rsidRDefault="00E5730D" w:rsidP="00E5730D">
            <w:pPr>
              <w:pStyle w:val="11a"/>
              <w:ind w:left="410" w:right="100" w:hanging="210"/>
              <w:rPr>
                <w:color w:val="auto"/>
              </w:rPr>
            </w:pPr>
            <w:r w:rsidRPr="0017341A">
              <w:rPr>
                <w:rFonts w:hint="eastAsia"/>
                <w:color w:val="auto"/>
              </w:rPr>
              <w:t>a) 躯体等に埋め込むタイプのもの等は、他の住宅部品や躯体等へ影響を及ぼさないようにインターフェイスが適切であること。</w:t>
            </w:r>
          </w:p>
        </w:tc>
        <w:tc>
          <w:tcPr>
            <w:tcW w:w="709" w:type="dxa"/>
            <w:tcBorders>
              <w:top w:val="dotted" w:sz="4" w:space="0" w:color="auto"/>
              <w:bottom w:val="dotted" w:sz="4" w:space="0" w:color="auto"/>
              <w:tl2br w:val="nil"/>
            </w:tcBorders>
            <w:tcMar>
              <w:left w:w="28" w:type="dxa"/>
              <w:right w:w="28" w:type="dxa"/>
            </w:tcMar>
          </w:tcPr>
          <w:p w14:paraId="3B75A6DA"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2B8EC6F9"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1F74123B"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42EC17C2" w14:textId="77777777" w:rsidR="00E5730D" w:rsidRPr="009C5053" w:rsidRDefault="00E5730D" w:rsidP="00C41C38">
            <w:pPr>
              <w:snapToGrid w:val="0"/>
              <w:jc w:val="left"/>
              <w:rPr>
                <w:rFonts w:ascii="ＭＳ 明朝" w:hAnsi="ＭＳ 明朝"/>
                <w:sz w:val="18"/>
                <w:szCs w:val="18"/>
              </w:rPr>
            </w:pPr>
          </w:p>
        </w:tc>
      </w:tr>
      <w:tr w:rsidR="003329FA" w:rsidRPr="00704E0C" w14:paraId="1859E230" w14:textId="77777777" w:rsidTr="003329FA">
        <w:trPr>
          <w:cantSplit/>
          <w:trHeight w:val="275"/>
        </w:trPr>
        <w:tc>
          <w:tcPr>
            <w:tcW w:w="567" w:type="dxa"/>
            <w:tcBorders>
              <w:top w:val="dotted" w:sz="4" w:space="0" w:color="auto"/>
              <w:bottom w:val="dotted" w:sz="4" w:space="0" w:color="auto"/>
            </w:tcBorders>
          </w:tcPr>
          <w:p w14:paraId="31EBB4A9"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3A7E93EE" w14:textId="77777777" w:rsidR="00E5730D" w:rsidRPr="0017341A" w:rsidRDefault="00E5730D" w:rsidP="00E5730D">
            <w:pPr>
              <w:pStyle w:val="11a"/>
              <w:ind w:left="410" w:right="100" w:hanging="210"/>
              <w:rPr>
                <w:color w:val="auto"/>
              </w:rPr>
            </w:pPr>
            <w:r w:rsidRPr="0017341A">
              <w:rPr>
                <w:rFonts w:hint="eastAsia"/>
                <w:color w:val="auto"/>
              </w:rPr>
              <w:t>b) 低騒音かつ低振動での更新が行えること。</w:t>
            </w:r>
          </w:p>
        </w:tc>
        <w:tc>
          <w:tcPr>
            <w:tcW w:w="709" w:type="dxa"/>
            <w:tcBorders>
              <w:top w:val="dotted" w:sz="4" w:space="0" w:color="auto"/>
              <w:bottom w:val="dotted" w:sz="4" w:space="0" w:color="auto"/>
              <w:tl2br w:val="nil"/>
            </w:tcBorders>
            <w:tcMar>
              <w:left w:w="28" w:type="dxa"/>
              <w:right w:w="28" w:type="dxa"/>
            </w:tcMar>
          </w:tcPr>
          <w:p w14:paraId="24FDF7D1"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3E18C50C"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574C3912"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22364DF8" w14:textId="77777777" w:rsidR="00E5730D" w:rsidRPr="009C5053" w:rsidRDefault="00E5730D" w:rsidP="00C41C38">
            <w:pPr>
              <w:snapToGrid w:val="0"/>
              <w:jc w:val="left"/>
              <w:rPr>
                <w:rFonts w:ascii="ＭＳ 明朝" w:hAnsi="ＭＳ 明朝"/>
                <w:sz w:val="18"/>
                <w:szCs w:val="18"/>
              </w:rPr>
            </w:pPr>
          </w:p>
        </w:tc>
      </w:tr>
      <w:tr w:rsidR="003329FA" w:rsidRPr="00704E0C" w14:paraId="29463591" w14:textId="77777777" w:rsidTr="003329FA">
        <w:trPr>
          <w:cantSplit/>
          <w:trHeight w:val="275"/>
        </w:trPr>
        <w:tc>
          <w:tcPr>
            <w:tcW w:w="567" w:type="dxa"/>
            <w:tcBorders>
              <w:top w:val="dotted" w:sz="4" w:space="0" w:color="auto"/>
              <w:bottom w:val="dotted" w:sz="4" w:space="0" w:color="auto"/>
            </w:tcBorders>
          </w:tcPr>
          <w:p w14:paraId="4B46FCAA"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7D57EC8E" w14:textId="77777777" w:rsidR="00E5730D" w:rsidRPr="009C5053" w:rsidRDefault="00E5730D" w:rsidP="0043320A">
            <w:pPr>
              <w:pStyle w:val="111"/>
              <w:spacing w:before="0" w:line="240" w:lineRule="auto"/>
              <w:ind w:left="210" w:hanging="210"/>
              <w:rPr>
                <w:rFonts w:ascii="ＭＳ 明朝" w:eastAsia="ＭＳ 明朝" w:hAnsi="ＭＳ 明朝"/>
                <w:b/>
                <w:sz w:val="21"/>
                <w:szCs w:val="21"/>
              </w:rPr>
            </w:pPr>
            <w:r w:rsidRPr="0017341A">
              <w:rPr>
                <w:rFonts w:ascii="ＭＳ 明朝" w:eastAsia="ＭＳ 明朝" w:hAnsi="ＭＳ 明朝"/>
                <w:sz w:val="21"/>
                <w:szCs w:val="21"/>
              </w:rPr>
              <w:t xml:space="preserve">1.4.2.6 </w:t>
            </w:r>
            <w:r w:rsidRPr="0017341A">
              <w:rPr>
                <w:rFonts w:ascii="ＭＳ 明朝" w:eastAsia="ＭＳ 明朝" w:hAnsi="ＭＳ 明朝" w:hint="eastAsia"/>
                <w:sz w:val="21"/>
                <w:szCs w:val="21"/>
              </w:rPr>
              <w:t>処理・処分時における環境配慮</w:t>
            </w:r>
          </w:p>
          <w:p w14:paraId="311B0BE2" w14:textId="77777777" w:rsidR="00E5730D" w:rsidRPr="009C5053" w:rsidRDefault="00E5730D" w:rsidP="0043320A">
            <w:pPr>
              <w:pStyle w:val="11a2"/>
              <w:spacing w:before="0" w:line="240" w:lineRule="auto"/>
              <w:ind w:leftChars="105" w:left="210" w:firstLineChars="100" w:firstLine="210"/>
              <w:rPr>
                <w:sz w:val="21"/>
                <w:szCs w:val="21"/>
              </w:rPr>
            </w:pPr>
            <w:r w:rsidRPr="0017341A">
              <w:rPr>
                <w:rFonts w:hint="eastAsia"/>
                <w:sz w:val="21"/>
                <w:szCs w:val="21"/>
              </w:rPr>
              <w:t>次のような処理・処分時における環境配慮の取組みについては、その内容を明確にすること。</w:t>
            </w:r>
          </w:p>
          <w:p w14:paraId="75A3A029" w14:textId="77777777" w:rsidR="00E5730D" w:rsidRPr="0017341A" w:rsidRDefault="00E5730D" w:rsidP="00E5730D">
            <w:pPr>
              <w:pStyle w:val="11a"/>
              <w:ind w:left="410" w:right="100" w:hanging="210"/>
              <w:rPr>
                <w:color w:val="auto"/>
              </w:rPr>
            </w:pPr>
            <w:r w:rsidRPr="0017341A">
              <w:rPr>
                <w:rFonts w:hint="eastAsia"/>
                <w:color w:val="auto"/>
              </w:rPr>
              <w:t>a) 廃棄物の発生を抑制するため、次のような取組みを行っていること。</w:t>
            </w:r>
          </w:p>
          <w:p w14:paraId="2144348A" w14:textId="77777777" w:rsidR="00E5730D" w:rsidRPr="0017341A" w:rsidRDefault="00E5730D" w:rsidP="00E5730D">
            <w:pPr>
              <w:pStyle w:val="11a1"/>
              <w:ind w:left="610" w:right="100" w:hanging="210"/>
              <w:rPr>
                <w:color w:val="auto"/>
              </w:rPr>
            </w:pPr>
            <w:r w:rsidRPr="0017341A">
              <w:rPr>
                <w:rFonts w:hint="eastAsia"/>
                <w:color w:val="auto"/>
              </w:rPr>
              <w:t>1) 再資源化が容易な材料を使用していること。</w:t>
            </w:r>
          </w:p>
        </w:tc>
        <w:tc>
          <w:tcPr>
            <w:tcW w:w="709" w:type="dxa"/>
            <w:tcBorders>
              <w:top w:val="dotted" w:sz="4" w:space="0" w:color="auto"/>
              <w:bottom w:val="dotted" w:sz="4" w:space="0" w:color="auto"/>
              <w:tl2br w:val="nil"/>
            </w:tcBorders>
            <w:tcMar>
              <w:left w:w="28" w:type="dxa"/>
              <w:right w:w="28" w:type="dxa"/>
            </w:tcMar>
          </w:tcPr>
          <w:p w14:paraId="50A05E7C"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33559869"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75C4B40E"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163C7AF8" w14:textId="77777777" w:rsidR="00E5730D" w:rsidRPr="009C5053" w:rsidRDefault="00E5730D" w:rsidP="00C41C38">
            <w:pPr>
              <w:snapToGrid w:val="0"/>
              <w:jc w:val="left"/>
              <w:rPr>
                <w:rFonts w:ascii="ＭＳ 明朝" w:hAnsi="ＭＳ 明朝"/>
                <w:sz w:val="18"/>
                <w:szCs w:val="18"/>
              </w:rPr>
            </w:pPr>
          </w:p>
        </w:tc>
      </w:tr>
      <w:tr w:rsidR="003329FA" w:rsidRPr="00704E0C" w14:paraId="05462C3C" w14:textId="77777777" w:rsidTr="003329FA">
        <w:trPr>
          <w:cantSplit/>
          <w:trHeight w:val="275"/>
        </w:trPr>
        <w:tc>
          <w:tcPr>
            <w:tcW w:w="567" w:type="dxa"/>
            <w:tcBorders>
              <w:top w:val="dotted" w:sz="4" w:space="0" w:color="auto"/>
              <w:bottom w:val="dotted" w:sz="4" w:space="0" w:color="auto"/>
            </w:tcBorders>
          </w:tcPr>
          <w:p w14:paraId="0581BB5E"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5CFDC7C2" w14:textId="77777777" w:rsidR="00E5730D" w:rsidRPr="0017341A" w:rsidRDefault="00E5730D" w:rsidP="00E5730D">
            <w:pPr>
              <w:pStyle w:val="11a1"/>
              <w:ind w:left="610" w:right="100" w:hanging="210"/>
              <w:rPr>
                <w:color w:val="auto"/>
              </w:rPr>
            </w:pPr>
            <w:r w:rsidRPr="0017341A">
              <w:rPr>
                <w:rFonts w:hint="eastAsia"/>
                <w:color w:val="auto"/>
              </w:rPr>
              <w:t>2) 種類ごとに材料名の表示があること。</w:t>
            </w:r>
          </w:p>
        </w:tc>
        <w:tc>
          <w:tcPr>
            <w:tcW w:w="709" w:type="dxa"/>
            <w:tcBorders>
              <w:top w:val="dotted" w:sz="4" w:space="0" w:color="auto"/>
              <w:bottom w:val="dotted" w:sz="4" w:space="0" w:color="auto"/>
              <w:tl2br w:val="nil"/>
            </w:tcBorders>
            <w:tcMar>
              <w:left w:w="28" w:type="dxa"/>
              <w:right w:w="28" w:type="dxa"/>
            </w:tcMar>
          </w:tcPr>
          <w:p w14:paraId="0EE549AD"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0D48306B"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25761FB0"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3FAA59DC" w14:textId="77777777" w:rsidR="00E5730D" w:rsidRPr="009C5053" w:rsidRDefault="00E5730D" w:rsidP="00C41C38">
            <w:pPr>
              <w:snapToGrid w:val="0"/>
              <w:jc w:val="left"/>
              <w:rPr>
                <w:rFonts w:ascii="ＭＳ 明朝" w:hAnsi="ＭＳ 明朝"/>
                <w:sz w:val="18"/>
                <w:szCs w:val="18"/>
              </w:rPr>
            </w:pPr>
          </w:p>
        </w:tc>
      </w:tr>
      <w:tr w:rsidR="003329FA" w:rsidRPr="00704E0C" w14:paraId="032DD6BC" w14:textId="77777777" w:rsidTr="003329FA">
        <w:trPr>
          <w:cantSplit/>
          <w:trHeight w:val="275"/>
        </w:trPr>
        <w:tc>
          <w:tcPr>
            <w:tcW w:w="567" w:type="dxa"/>
            <w:tcBorders>
              <w:top w:val="dotted" w:sz="4" w:space="0" w:color="auto"/>
              <w:bottom w:val="dotted" w:sz="4" w:space="0" w:color="auto"/>
            </w:tcBorders>
          </w:tcPr>
          <w:p w14:paraId="701BAF11"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711824FF" w14:textId="77777777" w:rsidR="00E5730D" w:rsidRPr="0017341A" w:rsidRDefault="00E5730D" w:rsidP="00E5730D">
            <w:pPr>
              <w:pStyle w:val="11a1"/>
              <w:ind w:left="610" w:right="100" w:hanging="210"/>
              <w:rPr>
                <w:color w:val="auto"/>
              </w:rPr>
            </w:pPr>
            <w:r w:rsidRPr="0017341A">
              <w:rPr>
                <w:rFonts w:hint="eastAsia"/>
                <w:color w:val="auto"/>
              </w:rPr>
              <w:t>3) 再資源化を実施していること。</w:t>
            </w:r>
          </w:p>
        </w:tc>
        <w:tc>
          <w:tcPr>
            <w:tcW w:w="709" w:type="dxa"/>
            <w:tcBorders>
              <w:top w:val="dotted" w:sz="4" w:space="0" w:color="auto"/>
              <w:bottom w:val="dotted" w:sz="4" w:space="0" w:color="auto"/>
              <w:tl2br w:val="nil"/>
            </w:tcBorders>
            <w:tcMar>
              <w:left w:w="28" w:type="dxa"/>
              <w:right w:w="28" w:type="dxa"/>
            </w:tcMar>
          </w:tcPr>
          <w:p w14:paraId="4650345C"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0DF592A7" w14:textId="77777777" w:rsidR="00E5730D" w:rsidRPr="009C5053" w:rsidRDefault="00E5730D" w:rsidP="00E5730D">
            <w:pPr>
              <w:snapToGrid w:val="0"/>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2107D35B"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444416DC" w14:textId="77777777" w:rsidR="00E5730D" w:rsidRPr="009C5053" w:rsidRDefault="00E5730D" w:rsidP="00C41C38">
            <w:pPr>
              <w:snapToGrid w:val="0"/>
              <w:jc w:val="left"/>
              <w:rPr>
                <w:rFonts w:ascii="ＭＳ 明朝" w:hAnsi="ＭＳ 明朝"/>
                <w:sz w:val="18"/>
                <w:szCs w:val="18"/>
              </w:rPr>
            </w:pPr>
          </w:p>
        </w:tc>
      </w:tr>
      <w:tr w:rsidR="003329FA" w:rsidRPr="00704E0C" w14:paraId="13E37D89" w14:textId="77777777" w:rsidTr="003329FA">
        <w:trPr>
          <w:cantSplit/>
          <w:trHeight w:val="275"/>
        </w:trPr>
        <w:tc>
          <w:tcPr>
            <w:tcW w:w="567" w:type="dxa"/>
            <w:tcBorders>
              <w:top w:val="dotted" w:sz="4" w:space="0" w:color="auto"/>
              <w:bottom w:val="single" w:sz="4" w:space="0" w:color="auto"/>
            </w:tcBorders>
          </w:tcPr>
          <w:p w14:paraId="1093917D"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single" w:sz="4" w:space="0" w:color="auto"/>
            </w:tcBorders>
          </w:tcPr>
          <w:p w14:paraId="08411BD1" w14:textId="77777777" w:rsidR="00E5730D" w:rsidRPr="0017341A" w:rsidRDefault="00E5730D" w:rsidP="00E5730D">
            <w:pPr>
              <w:pStyle w:val="11a"/>
              <w:ind w:left="410" w:right="100" w:hanging="210"/>
              <w:rPr>
                <w:color w:val="auto"/>
              </w:rPr>
            </w:pPr>
            <w:r w:rsidRPr="0017341A">
              <w:rPr>
                <w:rFonts w:hint="eastAsia"/>
                <w:color w:val="auto"/>
              </w:rPr>
              <w:t>b) 廃棄時に汚染物を発生する有害物質は使用せず、又は使用量を削減していること。</w:t>
            </w:r>
          </w:p>
        </w:tc>
        <w:tc>
          <w:tcPr>
            <w:tcW w:w="709" w:type="dxa"/>
            <w:tcBorders>
              <w:top w:val="dotted" w:sz="4" w:space="0" w:color="auto"/>
              <w:bottom w:val="single" w:sz="4" w:space="0" w:color="auto"/>
              <w:tl2br w:val="nil"/>
            </w:tcBorders>
            <w:tcMar>
              <w:left w:w="28" w:type="dxa"/>
              <w:right w:w="28" w:type="dxa"/>
            </w:tcMar>
          </w:tcPr>
          <w:p w14:paraId="44D4DC45"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single" w:sz="4" w:space="0" w:color="auto"/>
              <w:tl2br w:val="nil"/>
            </w:tcBorders>
            <w:noWrap/>
            <w:tcMar>
              <w:left w:w="28" w:type="dxa"/>
              <w:right w:w="28" w:type="dxa"/>
            </w:tcMar>
          </w:tcPr>
          <w:p w14:paraId="35131783"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single" w:sz="4" w:space="0" w:color="auto"/>
              <w:tl2br w:val="nil"/>
            </w:tcBorders>
            <w:noWrap/>
            <w:tcMar>
              <w:left w:w="28" w:type="dxa"/>
              <w:right w:w="28" w:type="dxa"/>
            </w:tcMar>
          </w:tcPr>
          <w:p w14:paraId="3879CB44"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single" w:sz="4" w:space="0" w:color="auto"/>
              <w:tl2br w:val="nil"/>
            </w:tcBorders>
            <w:noWrap/>
            <w:tcMar>
              <w:left w:w="28" w:type="dxa"/>
              <w:right w:w="28" w:type="dxa"/>
            </w:tcMar>
          </w:tcPr>
          <w:p w14:paraId="3377BEE7" w14:textId="77777777" w:rsidR="00E5730D" w:rsidRPr="009C5053" w:rsidRDefault="00E5730D" w:rsidP="00C41C38">
            <w:pPr>
              <w:snapToGrid w:val="0"/>
              <w:jc w:val="left"/>
              <w:rPr>
                <w:rFonts w:ascii="ＭＳ 明朝" w:hAnsi="ＭＳ 明朝"/>
                <w:sz w:val="18"/>
                <w:szCs w:val="18"/>
              </w:rPr>
            </w:pPr>
          </w:p>
        </w:tc>
      </w:tr>
      <w:tr w:rsidR="003329FA" w:rsidRPr="00704E0C" w14:paraId="472D6447" w14:textId="77777777" w:rsidTr="003329FA">
        <w:trPr>
          <w:cantSplit/>
          <w:trHeight w:val="275"/>
        </w:trPr>
        <w:tc>
          <w:tcPr>
            <w:tcW w:w="567" w:type="dxa"/>
            <w:tcBorders>
              <w:bottom w:val="dotted" w:sz="4" w:space="0" w:color="auto"/>
            </w:tcBorders>
          </w:tcPr>
          <w:p w14:paraId="1953AD8A"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bottom w:val="dotted" w:sz="4" w:space="0" w:color="auto"/>
            </w:tcBorders>
          </w:tcPr>
          <w:p w14:paraId="3A354686" w14:textId="2241D8CE" w:rsidR="00E5730D" w:rsidRPr="0017341A" w:rsidRDefault="00E5730D" w:rsidP="009C5053">
            <w:pPr>
              <w:pStyle w:val="12"/>
              <w:ind w:firstLineChars="0" w:firstLine="0"/>
              <w:rPr>
                <w:rFonts w:ascii="ＭＳ 明朝" w:eastAsia="ＭＳ 明朝" w:hAnsi="ＭＳ 明朝"/>
                <w:color w:val="auto"/>
              </w:rPr>
            </w:pPr>
            <w:r w:rsidRPr="0017341A">
              <w:rPr>
                <w:rFonts w:ascii="ＭＳ 明朝" w:eastAsia="ＭＳ 明朝" w:hAnsi="ＭＳ 明朝" w:hint="eastAsia"/>
                <w:color w:val="auto"/>
              </w:rPr>
              <w:t>2</w:t>
            </w:r>
            <w:r w:rsidR="00B12EA0">
              <w:rPr>
                <w:rFonts w:ascii="ＭＳ 明朝" w:eastAsia="ＭＳ 明朝" w:hAnsi="ＭＳ 明朝" w:hint="eastAsia"/>
                <w:color w:val="auto"/>
              </w:rPr>
              <w:t xml:space="preserve">　</w:t>
            </w:r>
            <w:r w:rsidRPr="0017341A">
              <w:rPr>
                <w:rFonts w:ascii="ＭＳ 明朝" w:eastAsia="ＭＳ 明朝" w:hAnsi="ＭＳ 明朝" w:hint="eastAsia"/>
                <w:color w:val="auto"/>
              </w:rPr>
              <w:t>供給者の供給体制等に係る要求事項</w:t>
            </w:r>
          </w:p>
          <w:p w14:paraId="28DF4FC8" w14:textId="77777777" w:rsidR="00E5730D" w:rsidRPr="009C5053" w:rsidRDefault="00E5730D" w:rsidP="009C5053">
            <w:pPr>
              <w:pStyle w:val="12"/>
              <w:ind w:firstLineChars="0" w:firstLine="0"/>
              <w:rPr>
                <w:rFonts w:ascii="ＭＳ 明朝" w:eastAsia="ＭＳ 明朝" w:hAnsi="ＭＳ 明朝"/>
                <w:color w:val="auto"/>
              </w:rPr>
            </w:pPr>
            <w:r w:rsidRPr="009C5053">
              <w:rPr>
                <w:rFonts w:ascii="ＭＳ 明朝" w:eastAsia="ＭＳ 明朝" w:hAnsi="ＭＳ 明朝"/>
                <w:color w:val="auto"/>
              </w:rPr>
              <w:t xml:space="preserve">2.1 </w:t>
            </w:r>
            <w:r w:rsidRPr="009C5053">
              <w:rPr>
                <w:rFonts w:ascii="ＭＳ 明朝" w:eastAsia="ＭＳ 明朝" w:hAnsi="ＭＳ 明朝" w:hint="eastAsia"/>
                <w:color w:val="auto"/>
              </w:rPr>
              <w:t>適切な品質管理の実施</w:t>
            </w:r>
          </w:p>
          <w:p w14:paraId="1A0481FA" w14:textId="77777777" w:rsidR="00E5730D" w:rsidRPr="0017341A" w:rsidRDefault="00E5730D" w:rsidP="00E5730D">
            <w:pPr>
              <w:pStyle w:val="a9"/>
              <w:ind w:left="200" w:right="100" w:firstLine="210"/>
              <w:rPr>
                <w:color w:val="auto"/>
              </w:rPr>
            </w:pPr>
            <w:r w:rsidRPr="0017341A">
              <w:rPr>
                <w:rFonts w:hint="eastAsia"/>
                <w:color w:val="auto"/>
              </w:rPr>
              <w:t>次のa）又はb）により生産管理されていること。</w:t>
            </w:r>
          </w:p>
          <w:p w14:paraId="39FB10E3" w14:textId="77777777" w:rsidR="00E5730D" w:rsidRPr="0017341A" w:rsidRDefault="00E5730D" w:rsidP="00E5730D">
            <w:pPr>
              <w:pStyle w:val="11a"/>
              <w:ind w:left="410" w:right="100" w:hanging="210"/>
              <w:rPr>
                <w:color w:val="auto"/>
              </w:rPr>
            </w:pPr>
            <w:r w:rsidRPr="0017341A">
              <w:rPr>
                <w:rFonts w:hint="eastAsia"/>
                <w:color w:val="auto"/>
              </w:rPr>
              <w:t>a) ISO9001、JIS Q 9001の認定登録が維持され生産管理されていること。</w:t>
            </w:r>
          </w:p>
        </w:tc>
        <w:tc>
          <w:tcPr>
            <w:tcW w:w="709" w:type="dxa"/>
            <w:tcBorders>
              <w:bottom w:val="dotted" w:sz="4" w:space="0" w:color="auto"/>
              <w:tl2br w:val="nil"/>
            </w:tcBorders>
            <w:tcMar>
              <w:left w:w="28" w:type="dxa"/>
              <w:right w:w="28" w:type="dxa"/>
            </w:tcMar>
          </w:tcPr>
          <w:p w14:paraId="6FC3AFBA"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bottom w:val="dotted" w:sz="4" w:space="0" w:color="auto"/>
              <w:tl2br w:val="nil"/>
            </w:tcBorders>
            <w:noWrap/>
            <w:tcMar>
              <w:left w:w="28" w:type="dxa"/>
              <w:right w:w="28" w:type="dxa"/>
            </w:tcMar>
          </w:tcPr>
          <w:p w14:paraId="4139558D"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bottom w:val="dotted" w:sz="4" w:space="0" w:color="auto"/>
              <w:tl2br w:val="nil"/>
            </w:tcBorders>
            <w:noWrap/>
            <w:tcMar>
              <w:left w:w="28" w:type="dxa"/>
              <w:right w:w="28" w:type="dxa"/>
            </w:tcMar>
          </w:tcPr>
          <w:p w14:paraId="4F93DA1D" w14:textId="77777777" w:rsidR="00E5730D" w:rsidRPr="009C5053" w:rsidRDefault="00E5730D" w:rsidP="00C41C38">
            <w:pPr>
              <w:snapToGrid w:val="0"/>
              <w:jc w:val="left"/>
              <w:rPr>
                <w:rFonts w:ascii="ＭＳ 明朝" w:hAnsi="ＭＳ 明朝"/>
                <w:sz w:val="18"/>
                <w:szCs w:val="18"/>
              </w:rPr>
            </w:pPr>
          </w:p>
        </w:tc>
        <w:tc>
          <w:tcPr>
            <w:tcW w:w="1140" w:type="dxa"/>
            <w:tcBorders>
              <w:bottom w:val="dotted" w:sz="4" w:space="0" w:color="auto"/>
              <w:tl2br w:val="nil"/>
            </w:tcBorders>
            <w:noWrap/>
            <w:tcMar>
              <w:left w:w="28" w:type="dxa"/>
              <w:right w:w="28" w:type="dxa"/>
            </w:tcMar>
          </w:tcPr>
          <w:p w14:paraId="762366D8" w14:textId="77777777" w:rsidR="00E5730D" w:rsidRPr="009C5053" w:rsidRDefault="00E5730D" w:rsidP="00C41C38">
            <w:pPr>
              <w:snapToGrid w:val="0"/>
              <w:jc w:val="left"/>
              <w:rPr>
                <w:rFonts w:ascii="ＭＳ 明朝" w:hAnsi="ＭＳ 明朝"/>
                <w:sz w:val="18"/>
                <w:szCs w:val="18"/>
              </w:rPr>
            </w:pPr>
          </w:p>
        </w:tc>
      </w:tr>
      <w:tr w:rsidR="003329FA" w:rsidRPr="00704E0C" w14:paraId="32D8EDA1" w14:textId="77777777" w:rsidTr="003329FA">
        <w:trPr>
          <w:cantSplit/>
          <w:trHeight w:val="275"/>
        </w:trPr>
        <w:tc>
          <w:tcPr>
            <w:tcW w:w="567" w:type="dxa"/>
            <w:tcBorders>
              <w:top w:val="dotted" w:sz="4" w:space="0" w:color="auto"/>
              <w:bottom w:val="dotted" w:sz="4" w:space="0" w:color="auto"/>
            </w:tcBorders>
          </w:tcPr>
          <w:p w14:paraId="336CE2B7"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73426809" w14:textId="77777777" w:rsidR="00E5730D" w:rsidRPr="0017341A" w:rsidRDefault="00E5730D" w:rsidP="00E5730D">
            <w:pPr>
              <w:pStyle w:val="11a"/>
              <w:ind w:left="410" w:right="100" w:hanging="210"/>
              <w:rPr>
                <w:color w:val="auto"/>
              </w:rPr>
            </w:pPr>
            <w:r w:rsidRPr="0017341A">
              <w:rPr>
                <w:rFonts w:hint="eastAsia"/>
                <w:color w:val="auto"/>
              </w:rPr>
              <w:t>b) 次のような品質マネジメントシステムにより生産管理されていること。</w:t>
            </w:r>
          </w:p>
          <w:p w14:paraId="559E0E24" w14:textId="77777777" w:rsidR="00E5730D" w:rsidRPr="0017341A" w:rsidRDefault="00E5730D" w:rsidP="00E5730D">
            <w:pPr>
              <w:pStyle w:val="11a1"/>
              <w:ind w:left="610" w:right="100" w:hanging="210"/>
              <w:rPr>
                <w:color w:val="auto"/>
              </w:rPr>
            </w:pPr>
            <w:r w:rsidRPr="0017341A">
              <w:rPr>
                <w:rFonts w:hint="eastAsia"/>
                <w:color w:val="auto"/>
              </w:rPr>
              <w:t>1) 品質管理</w:t>
            </w:r>
          </w:p>
          <w:p w14:paraId="2B915212" w14:textId="77777777" w:rsidR="00E5730D" w:rsidRPr="0017341A" w:rsidRDefault="00E5730D" w:rsidP="00E5730D">
            <w:pPr>
              <w:pStyle w:val="a9"/>
              <w:ind w:left="200" w:right="100" w:firstLine="210"/>
              <w:rPr>
                <w:color w:val="auto"/>
              </w:rPr>
            </w:pPr>
            <w:r w:rsidRPr="0017341A">
              <w:rPr>
                <w:rFonts w:hint="eastAsia"/>
                <w:color w:val="auto"/>
              </w:rPr>
              <w:t>以下の方法により品質管理が行われていること。</w:t>
            </w:r>
          </w:p>
          <w:p w14:paraId="010651F6" w14:textId="77777777" w:rsidR="00E5730D" w:rsidRPr="0017341A" w:rsidRDefault="00E5730D" w:rsidP="00E5730D">
            <w:pPr>
              <w:pStyle w:val="11a10"/>
              <w:ind w:left="810" w:right="100" w:hanging="210"/>
              <w:rPr>
                <w:color w:val="auto"/>
              </w:rPr>
            </w:pPr>
            <w:r w:rsidRPr="0017341A">
              <w:rPr>
                <w:rFonts w:hint="eastAsia"/>
                <w:color w:val="auto"/>
              </w:rPr>
              <w:t>①工程の管理</w:t>
            </w:r>
          </w:p>
          <w:p w14:paraId="6A83008A" w14:textId="77777777" w:rsidR="00E5730D" w:rsidRPr="0017341A" w:rsidRDefault="00E5730D" w:rsidP="009C5053">
            <w:pPr>
              <w:pStyle w:val="11a11"/>
              <w:ind w:leftChars="309" w:left="828" w:right="100" w:hanging="210"/>
              <w:rPr>
                <w:color w:val="auto"/>
              </w:rPr>
            </w:pPr>
            <w:r w:rsidRPr="0017341A">
              <w:rPr>
                <w:rFonts w:hint="eastAsia"/>
                <w:color w:val="auto"/>
              </w:rPr>
              <w:t>ⅰ) 商品又は加工の品質及び検査が工程ごとに適切に行われていること。また、作業記録、検査記録などを用いることによりこれらの工程が適切に管理されていること。</w:t>
            </w:r>
          </w:p>
        </w:tc>
        <w:tc>
          <w:tcPr>
            <w:tcW w:w="709" w:type="dxa"/>
            <w:tcBorders>
              <w:top w:val="dotted" w:sz="4" w:space="0" w:color="auto"/>
              <w:bottom w:val="dotted" w:sz="4" w:space="0" w:color="auto"/>
              <w:tl2br w:val="nil"/>
            </w:tcBorders>
            <w:tcMar>
              <w:left w:w="28" w:type="dxa"/>
              <w:right w:w="28" w:type="dxa"/>
            </w:tcMar>
          </w:tcPr>
          <w:p w14:paraId="3EB8947D"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4A2542FF"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12880456"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071B069A" w14:textId="77777777" w:rsidR="00E5730D" w:rsidRPr="009C5053" w:rsidRDefault="00E5730D" w:rsidP="00C41C38">
            <w:pPr>
              <w:snapToGrid w:val="0"/>
              <w:jc w:val="left"/>
              <w:rPr>
                <w:rFonts w:ascii="ＭＳ 明朝" w:hAnsi="ＭＳ 明朝"/>
                <w:sz w:val="18"/>
                <w:szCs w:val="18"/>
              </w:rPr>
            </w:pPr>
          </w:p>
        </w:tc>
      </w:tr>
      <w:tr w:rsidR="003329FA" w:rsidRPr="00704E0C" w14:paraId="7D1A6342" w14:textId="77777777" w:rsidTr="003329FA">
        <w:trPr>
          <w:cantSplit/>
          <w:trHeight w:val="275"/>
        </w:trPr>
        <w:tc>
          <w:tcPr>
            <w:tcW w:w="567" w:type="dxa"/>
            <w:tcBorders>
              <w:top w:val="dotted" w:sz="4" w:space="0" w:color="auto"/>
              <w:bottom w:val="dotted" w:sz="4" w:space="0" w:color="auto"/>
            </w:tcBorders>
          </w:tcPr>
          <w:p w14:paraId="47210F5B"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5A56F60A" w14:textId="77777777" w:rsidR="00E5730D" w:rsidRPr="0017341A" w:rsidRDefault="00E5730D" w:rsidP="009C5053">
            <w:pPr>
              <w:pStyle w:val="11a11"/>
              <w:ind w:leftChars="309" w:left="828" w:right="100" w:hanging="210"/>
              <w:rPr>
                <w:color w:val="auto"/>
              </w:rPr>
            </w:pPr>
            <w:r w:rsidRPr="0017341A">
              <w:rPr>
                <w:rFonts w:hint="eastAsia"/>
                <w:color w:val="auto"/>
              </w:rPr>
              <w:t>ⅱ) 工程において発生した不良品又は不合格ロットの処置及び再発防止対策が適切に行われること。</w:t>
            </w:r>
          </w:p>
        </w:tc>
        <w:tc>
          <w:tcPr>
            <w:tcW w:w="709" w:type="dxa"/>
            <w:tcBorders>
              <w:top w:val="dotted" w:sz="4" w:space="0" w:color="auto"/>
              <w:bottom w:val="dotted" w:sz="4" w:space="0" w:color="auto"/>
              <w:tl2br w:val="nil"/>
            </w:tcBorders>
            <w:tcMar>
              <w:left w:w="28" w:type="dxa"/>
              <w:right w:w="28" w:type="dxa"/>
            </w:tcMar>
          </w:tcPr>
          <w:p w14:paraId="5529D19F"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405BA17F"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164F4BB9"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7B18AFBA" w14:textId="77777777" w:rsidR="00E5730D" w:rsidRPr="009C5053" w:rsidRDefault="00E5730D" w:rsidP="00C41C38">
            <w:pPr>
              <w:snapToGrid w:val="0"/>
              <w:jc w:val="left"/>
              <w:rPr>
                <w:rFonts w:ascii="ＭＳ 明朝" w:hAnsi="ＭＳ 明朝"/>
                <w:sz w:val="18"/>
                <w:szCs w:val="18"/>
              </w:rPr>
            </w:pPr>
          </w:p>
        </w:tc>
      </w:tr>
      <w:tr w:rsidR="003329FA" w:rsidRPr="00704E0C" w14:paraId="002D490C" w14:textId="77777777" w:rsidTr="003329FA">
        <w:trPr>
          <w:cantSplit/>
          <w:trHeight w:val="275"/>
        </w:trPr>
        <w:tc>
          <w:tcPr>
            <w:tcW w:w="567" w:type="dxa"/>
            <w:tcBorders>
              <w:top w:val="dotted" w:sz="4" w:space="0" w:color="auto"/>
              <w:bottom w:val="dotted" w:sz="4" w:space="0" w:color="auto"/>
            </w:tcBorders>
          </w:tcPr>
          <w:p w14:paraId="785EE25E"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6B1F390A" w14:textId="77777777" w:rsidR="00E5730D" w:rsidRPr="0017341A" w:rsidRDefault="00E5730D" w:rsidP="00E5730D">
            <w:pPr>
              <w:pStyle w:val="11a10"/>
              <w:ind w:left="810" w:right="100" w:hanging="210"/>
              <w:rPr>
                <w:color w:val="auto"/>
              </w:rPr>
            </w:pPr>
            <w:r w:rsidRPr="0017341A">
              <w:rPr>
                <w:rFonts w:hint="eastAsia"/>
                <w:color w:val="auto"/>
              </w:rPr>
              <w:t>② 苦情処理が適切に行われると共に、苦情の原因となった事項の改善が図られること。</w:t>
            </w:r>
          </w:p>
        </w:tc>
        <w:tc>
          <w:tcPr>
            <w:tcW w:w="709" w:type="dxa"/>
            <w:tcBorders>
              <w:top w:val="dotted" w:sz="4" w:space="0" w:color="auto"/>
              <w:bottom w:val="dotted" w:sz="4" w:space="0" w:color="auto"/>
              <w:tl2br w:val="nil"/>
            </w:tcBorders>
            <w:tcMar>
              <w:left w:w="28" w:type="dxa"/>
              <w:right w:w="28" w:type="dxa"/>
            </w:tcMar>
          </w:tcPr>
          <w:p w14:paraId="27DC2F71"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4514D0CD"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4A9B1EA4"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3BF34F12" w14:textId="77777777" w:rsidR="00E5730D" w:rsidRPr="009C5053" w:rsidRDefault="00E5730D" w:rsidP="00C41C38">
            <w:pPr>
              <w:snapToGrid w:val="0"/>
              <w:jc w:val="left"/>
              <w:rPr>
                <w:rFonts w:ascii="ＭＳ 明朝" w:hAnsi="ＭＳ 明朝"/>
                <w:sz w:val="18"/>
                <w:szCs w:val="18"/>
              </w:rPr>
            </w:pPr>
          </w:p>
        </w:tc>
      </w:tr>
      <w:tr w:rsidR="003329FA" w:rsidRPr="00704E0C" w14:paraId="593CF94A" w14:textId="77777777" w:rsidTr="003329FA">
        <w:trPr>
          <w:cantSplit/>
          <w:trHeight w:val="275"/>
        </w:trPr>
        <w:tc>
          <w:tcPr>
            <w:tcW w:w="567" w:type="dxa"/>
            <w:tcBorders>
              <w:top w:val="dotted" w:sz="4" w:space="0" w:color="auto"/>
              <w:bottom w:val="dotted" w:sz="4" w:space="0" w:color="auto"/>
            </w:tcBorders>
          </w:tcPr>
          <w:p w14:paraId="64580D3A"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210048EF" w14:textId="77777777" w:rsidR="00E5730D" w:rsidRPr="0017341A" w:rsidRDefault="00E5730D" w:rsidP="00E5730D">
            <w:pPr>
              <w:pStyle w:val="11a10"/>
              <w:ind w:left="810" w:right="100" w:hanging="210"/>
              <w:rPr>
                <w:color w:val="auto"/>
              </w:rPr>
            </w:pPr>
            <w:r w:rsidRPr="0017341A">
              <w:rPr>
                <w:rFonts w:hint="eastAsia"/>
                <w:color w:val="auto"/>
              </w:rPr>
              <w:t>③ 外注管理（製造、加工、検査又は設備の管理）が適切に行われること。</w:t>
            </w:r>
          </w:p>
        </w:tc>
        <w:tc>
          <w:tcPr>
            <w:tcW w:w="709" w:type="dxa"/>
            <w:tcBorders>
              <w:top w:val="dotted" w:sz="4" w:space="0" w:color="auto"/>
              <w:bottom w:val="dotted" w:sz="4" w:space="0" w:color="auto"/>
              <w:tl2br w:val="nil"/>
            </w:tcBorders>
            <w:tcMar>
              <w:left w:w="28" w:type="dxa"/>
              <w:right w:w="28" w:type="dxa"/>
            </w:tcMar>
          </w:tcPr>
          <w:p w14:paraId="22FAB90A"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079981AA"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270FFFBF"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2BD30393" w14:textId="77777777" w:rsidR="00E5730D" w:rsidRPr="009C5053" w:rsidRDefault="00E5730D" w:rsidP="00C41C38">
            <w:pPr>
              <w:snapToGrid w:val="0"/>
              <w:jc w:val="left"/>
              <w:rPr>
                <w:rFonts w:ascii="ＭＳ 明朝" w:hAnsi="ＭＳ 明朝"/>
                <w:sz w:val="18"/>
                <w:szCs w:val="18"/>
              </w:rPr>
            </w:pPr>
          </w:p>
        </w:tc>
      </w:tr>
      <w:tr w:rsidR="003329FA" w:rsidRPr="00704E0C" w14:paraId="2467216B" w14:textId="77777777" w:rsidTr="003329FA">
        <w:trPr>
          <w:cantSplit/>
          <w:trHeight w:val="275"/>
        </w:trPr>
        <w:tc>
          <w:tcPr>
            <w:tcW w:w="567" w:type="dxa"/>
            <w:tcBorders>
              <w:top w:val="dotted" w:sz="4" w:space="0" w:color="auto"/>
              <w:bottom w:val="dotted" w:sz="4" w:space="0" w:color="auto"/>
            </w:tcBorders>
          </w:tcPr>
          <w:p w14:paraId="13347263"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5E150605" w14:textId="77777777" w:rsidR="00E5730D" w:rsidRPr="0017341A" w:rsidRDefault="00E5730D" w:rsidP="00E5730D">
            <w:pPr>
              <w:pStyle w:val="11a10"/>
              <w:ind w:left="810" w:right="100" w:hanging="210"/>
              <w:rPr>
                <w:color w:val="auto"/>
              </w:rPr>
            </w:pPr>
            <w:r w:rsidRPr="0017341A">
              <w:rPr>
                <w:rFonts w:hint="eastAsia"/>
                <w:color w:val="auto"/>
              </w:rPr>
              <w:t>④ 製造設備又は加工設備及び検査設備の点検、校正、検査、保守が適切に行われていること。</w:t>
            </w:r>
          </w:p>
        </w:tc>
        <w:tc>
          <w:tcPr>
            <w:tcW w:w="709" w:type="dxa"/>
            <w:tcBorders>
              <w:top w:val="dotted" w:sz="4" w:space="0" w:color="auto"/>
              <w:bottom w:val="dotted" w:sz="4" w:space="0" w:color="auto"/>
              <w:tl2br w:val="nil"/>
            </w:tcBorders>
            <w:tcMar>
              <w:left w:w="28" w:type="dxa"/>
              <w:right w:w="28" w:type="dxa"/>
            </w:tcMar>
          </w:tcPr>
          <w:p w14:paraId="6794E7A6"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5687B27B"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2ED6F718"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07D22877" w14:textId="77777777" w:rsidR="00E5730D" w:rsidRPr="009C5053" w:rsidRDefault="00E5730D" w:rsidP="00C41C38">
            <w:pPr>
              <w:snapToGrid w:val="0"/>
              <w:jc w:val="left"/>
              <w:rPr>
                <w:rFonts w:ascii="ＭＳ 明朝" w:hAnsi="ＭＳ 明朝"/>
                <w:sz w:val="18"/>
                <w:szCs w:val="18"/>
              </w:rPr>
            </w:pPr>
          </w:p>
        </w:tc>
      </w:tr>
      <w:tr w:rsidR="003329FA" w:rsidRPr="00704E0C" w14:paraId="2A149510" w14:textId="77777777" w:rsidTr="003329FA">
        <w:trPr>
          <w:cantSplit/>
          <w:trHeight w:val="275"/>
        </w:trPr>
        <w:tc>
          <w:tcPr>
            <w:tcW w:w="567" w:type="dxa"/>
            <w:tcBorders>
              <w:top w:val="dotted" w:sz="4" w:space="0" w:color="auto"/>
              <w:bottom w:val="dotted" w:sz="4" w:space="0" w:color="auto"/>
            </w:tcBorders>
          </w:tcPr>
          <w:p w14:paraId="2379C497"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1177899C" w14:textId="77777777" w:rsidR="00E5730D" w:rsidRPr="0017341A" w:rsidRDefault="00E5730D" w:rsidP="00E5730D">
            <w:pPr>
              <w:pStyle w:val="11a10"/>
              <w:ind w:left="810" w:right="100" w:hanging="210"/>
              <w:rPr>
                <w:color w:val="auto"/>
              </w:rPr>
            </w:pPr>
            <w:r w:rsidRPr="0017341A">
              <w:rPr>
                <w:rFonts w:hint="eastAsia"/>
                <w:color w:val="auto"/>
              </w:rPr>
              <w:t>⑤ 必要な場合は、社内規格を整備すること。社内規格には以下のようなものがある。</w:t>
            </w:r>
          </w:p>
          <w:p w14:paraId="31E6D45A" w14:textId="77777777" w:rsidR="00E5730D" w:rsidRPr="0017341A" w:rsidRDefault="00E5730D" w:rsidP="009C5053">
            <w:pPr>
              <w:pStyle w:val="11a11"/>
              <w:ind w:leftChars="309" w:left="828" w:right="100" w:hanging="210"/>
              <w:rPr>
                <w:color w:val="auto"/>
              </w:rPr>
            </w:pPr>
            <w:r w:rsidRPr="0017341A">
              <w:rPr>
                <w:rFonts w:hint="eastAsia"/>
                <w:color w:val="auto"/>
              </w:rPr>
              <w:t>ⅰ) 製品又は加工品（中間製品）の検査に関する事項</w:t>
            </w:r>
          </w:p>
        </w:tc>
        <w:tc>
          <w:tcPr>
            <w:tcW w:w="709" w:type="dxa"/>
            <w:tcBorders>
              <w:top w:val="dotted" w:sz="4" w:space="0" w:color="auto"/>
              <w:bottom w:val="dotted" w:sz="4" w:space="0" w:color="auto"/>
              <w:tl2br w:val="nil"/>
            </w:tcBorders>
            <w:tcMar>
              <w:left w:w="28" w:type="dxa"/>
              <w:right w:w="28" w:type="dxa"/>
            </w:tcMar>
          </w:tcPr>
          <w:p w14:paraId="7F6D60C0"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2225A0B6"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18931C71"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5EB6E8FA" w14:textId="77777777" w:rsidR="00E5730D" w:rsidRPr="009C5053" w:rsidRDefault="00E5730D" w:rsidP="00C41C38">
            <w:pPr>
              <w:snapToGrid w:val="0"/>
              <w:jc w:val="left"/>
              <w:rPr>
                <w:rFonts w:ascii="ＭＳ 明朝" w:hAnsi="ＭＳ 明朝"/>
                <w:sz w:val="18"/>
                <w:szCs w:val="18"/>
              </w:rPr>
            </w:pPr>
          </w:p>
        </w:tc>
      </w:tr>
      <w:tr w:rsidR="003329FA" w:rsidRPr="00704E0C" w14:paraId="01ED457C" w14:textId="77777777" w:rsidTr="003329FA">
        <w:trPr>
          <w:cantSplit/>
          <w:trHeight w:val="275"/>
        </w:trPr>
        <w:tc>
          <w:tcPr>
            <w:tcW w:w="567" w:type="dxa"/>
            <w:tcBorders>
              <w:top w:val="dotted" w:sz="4" w:space="0" w:color="auto"/>
              <w:bottom w:val="dotted" w:sz="4" w:space="0" w:color="auto"/>
            </w:tcBorders>
          </w:tcPr>
          <w:p w14:paraId="72A76345"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1A9853D1" w14:textId="77777777" w:rsidR="00E5730D" w:rsidRPr="0017341A" w:rsidRDefault="00E5730D" w:rsidP="009C5053">
            <w:pPr>
              <w:pStyle w:val="11a11"/>
              <w:ind w:leftChars="309" w:left="828" w:right="100" w:hanging="210"/>
              <w:rPr>
                <w:color w:val="auto"/>
              </w:rPr>
            </w:pPr>
            <w:r w:rsidRPr="0017341A">
              <w:rPr>
                <w:rFonts w:hint="eastAsia"/>
                <w:color w:val="auto"/>
              </w:rPr>
              <w:t>ⅱ) 製品又は加工品（中間製品）の保管に関する事項</w:t>
            </w:r>
          </w:p>
        </w:tc>
        <w:tc>
          <w:tcPr>
            <w:tcW w:w="709" w:type="dxa"/>
            <w:tcBorders>
              <w:top w:val="dotted" w:sz="4" w:space="0" w:color="auto"/>
              <w:bottom w:val="dotted" w:sz="4" w:space="0" w:color="auto"/>
              <w:tl2br w:val="nil"/>
            </w:tcBorders>
            <w:tcMar>
              <w:left w:w="28" w:type="dxa"/>
              <w:right w:w="28" w:type="dxa"/>
            </w:tcMar>
          </w:tcPr>
          <w:p w14:paraId="60D4353E"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480B6DD4"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798143D7"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6F148989" w14:textId="77777777" w:rsidR="00E5730D" w:rsidRPr="009C5053" w:rsidRDefault="00E5730D" w:rsidP="00C41C38">
            <w:pPr>
              <w:snapToGrid w:val="0"/>
              <w:jc w:val="left"/>
              <w:rPr>
                <w:rFonts w:ascii="ＭＳ 明朝" w:hAnsi="ＭＳ 明朝"/>
                <w:sz w:val="18"/>
                <w:szCs w:val="18"/>
              </w:rPr>
            </w:pPr>
          </w:p>
        </w:tc>
      </w:tr>
      <w:tr w:rsidR="003329FA" w:rsidRPr="00704E0C" w14:paraId="646F15F5" w14:textId="77777777" w:rsidTr="003329FA">
        <w:trPr>
          <w:cantSplit/>
          <w:trHeight w:val="275"/>
        </w:trPr>
        <w:tc>
          <w:tcPr>
            <w:tcW w:w="567" w:type="dxa"/>
            <w:tcBorders>
              <w:top w:val="dotted" w:sz="4" w:space="0" w:color="auto"/>
              <w:bottom w:val="dotted" w:sz="4" w:space="0" w:color="auto"/>
            </w:tcBorders>
          </w:tcPr>
          <w:p w14:paraId="068F4B24"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4242542F" w14:textId="77777777" w:rsidR="00E5730D" w:rsidRPr="0017341A" w:rsidRDefault="00E5730D" w:rsidP="009C5053">
            <w:pPr>
              <w:pStyle w:val="11a11"/>
              <w:ind w:leftChars="309" w:left="828" w:right="100" w:hanging="210"/>
              <w:rPr>
                <w:color w:val="auto"/>
              </w:rPr>
            </w:pPr>
            <w:r w:rsidRPr="0017341A">
              <w:rPr>
                <w:rFonts w:hint="eastAsia"/>
                <w:color w:val="auto"/>
              </w:rPr>
              <w:t>ⅲ) 製造設備又は加工設備及び検査設備に関する事項</w:t>
            </w:r>
          </w:p>
        </w:tc>
        <w:tc>
          <w:tcPr>
            <w:tcW w:w="709" w:type="dxa"/>
            <w:tcBorders>
              <w:top w:val="dotted" w:sz="4" w:space="0" w:color="auto"/>
              <w:bottom w:val="dotted" w:sz="4" w:space="0" w:color="auto"/>
              <w:tl2br w:val="nil"/>
            </w:tcBorders>
            <w:tcMar>
              <w:left w:w="28" w:type="dxa"/>
              <w:right w:w="28" w:type="dxa"/>
            </w:tcMar>
          </w:tcPr>
          <w:p w14:paraId="05A47113"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1092A093"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6426E37E"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42F24C8A" w14:textId="77777777" w:rsidR="00E5730D" w:rsidRPr="009C5053" w:rsidRDefault="00E5730D" w:rsidP="00C41C38">
            <w:pPr>
              <w:snapToGrid w:val="0"/>
              <w:jc w:val="left"/>
              <w:rPr>
                <w:rFonts w:ascii="ＭＳ 明朝" w:hAnsi="ＭＳ 明朝"/>
                <w:sz w:val="18"/>
                <w:szCs w:val="18"/>
              </w:rPr>
            </w:pPr>
          </w:p>
        </w:tc>
      </w:tr>
      <w:tr w:rsidR="003329FA" w:rsidRPr="00704E0C" w14:paraId="6C34A735" w14:textId="77777777" w:rsidTr="003329FA">
        <w:trPr>
          <w:cantSplit/>
          <w:trHeight w:val="275"/>
        </w:trPr>
        <w:tc>
          <w:tcPr>
            <w:tcW w:w="567" w:type="dxa"/>
            <w:tcBorders>
              <w:top w:val="dotted" w:sz="4" w:space="0" w:color="auto"/>
              <w:bottom w:val="dotted" w:sz="4" w:space="0" w:color="auto"/>
            </w:tcBorders>
          </w:tcPr>
          <w:p w14:paraId="14AA5151"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64FE46D2" w14:textId="77777777" w:rsidR="00E5730D" w:rsidRPr="0017341A" w:rsidRDefault="00E5730D" w:rsidP="009C5053">
            <w:pPr>
              <w:pStyle w:val="11a11"/>
              <w:ind w:leftChars="309" w:left="828" w:right="100" w:hanging="210"/>
              <w:rPr>
                <w:color w:val="auto"/>
              </w:rPr>
            </w:pPr>
            <w:r w:rsidRPr="0017341A">
              <w:rPr>
                <w:rFonts w:hint="eastAsia"/>
                <w:color w:val="auto"/>
              </w:rPr>
              <w:t>ⅳ) 外注管理（製造、加工、検査又は設備の管理）に関する事項</w:t>
            </w:r>
          </w:p>
        </w:tc>
        <w:tc>
          <w:tcPr>
            <w:tcW w:w="709" w:type="dxa"/>
            <w:tcBorders>
              <w:top w:val="dotted" w:sz="4" w:space="0" w:color="auto"/>
              <w:bottom w:val="dotted" w:sz="4" w:space="0" w:color="auto"/>
              <w:tl2br w:val="nil"/>
            </w:tcBorders>
            <w:tcMar>
              <w:left w:w="28" w:type="dxa"/>
              <w:right w:w="28" w:type="dxa"/>
            </w:tcMar>
          </w:tcPr>
          <w:p w14:paraId="09EFE18D"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52AC89FB"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40363F05"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7C1C7EAD" w14:textId="77777777" w:rsidR="00E5730D" w:rsidRPr="009C5053" w:rsidRDefault="00E5730D" w:rsidP="00C41C38">
            <w:pPr>
              <w:snapToGrid w:val="0"/>
              <w:jc w:val="left"/>
              <w:rPr>
                <w:rFonts w:ascii="ＭＳ 明朝" w:hAnsi="ＭＳ 明朝"/>
                <w:sz w:val="18"/>
                <w:szCs w:val="18"/>
              </w:rPr>
            </w:pPr>
          </w:p>
        </w:tc>
      </w:tr>
      <w:tr w:rsidR="003329FA" w:rsidRPr="00704E0C" w14:paraId="08D229B0" w14:textId="77777777" w:rsidTr="003329FA">
        <w:trPr>
          <w:cantSplit/>
          <w:trHeight w:val="275"/>
        </w:trPr>
        <w:tc>
          <w:tcPr>
            <w:tcW w:w="567" w:type="dxa"/>
            <w:tcBorders>
              <w:top w:val="dotted" w:sz="4" w:space="0" w:color="auto"/>
              <w:bottom w:val="dotted" w:sz="4" w:space="0" w:color="auto"/>
            </w:tcBorders>
          </w:tcPr>
          <w:p w14:paraId="3AFF9FE7"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7BA6404C" w14:textId="77777777" w:rsidR="00E5730D" w:rsidRPr="0017341A" w:rsidRDefault="00E5730D" w:rsidP="009C5053">
            <w:pPr>
              <w:pStyle w:val="11a11"/>
              <w:ind w:leftChars="309" w:left="828" w:right="100" w:hanging="210"/>
              <w:rPr>
                <w:color w:val="auto"/>
              </w:rPr>
            </w:pPr>
            <w:r w:rsidRPr="0017341A">
              <w:rPr>
                <w:rFonts w:hint="eastAsia"/>
                <w:color w:val="auto"/>
              </w:rPr>
              <w:t>ⅴ) 苦情処理に関する事項</w:t>
            </w:r>
          </w:p>
        </w:tc>
        <w:tc>
          <w:tcPr>
            <w:tcW w:w="709" w:type="dxa"/>
            <w:tcBorders>
              <w:top w:val="dotted" w:sz="4" w:space="0" w:color="auto"/>
              <w:bottom w:val="dotted" w:sz="4" w:space="0" w:color="auto"/>
              <w:tl2br w:val="nil"/>
            </w:tcBorders>
            <w:tcMar>
              <w:left w:w="28" w:type="dxa"/>
              <w:right w:w="28" w:type="dxa"/>
            </w:tcMar>
          </w:tcPr>
          <w:p w14:paraId="33FDAC94"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25D2851B"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18492066"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486C9663" w14:textId="77777777" w:rsidR="00E5730D" w:rsidRPr="009C5053" w:rsidRDefault="00E5730D" w:rsidP="00C41C38">
            <w:pPr>
              <w:snapToGrid w:val="0"/>
              <w:jc w:val="left"/>
              <w:rPr>
                <w:rFonts w:ascii="ＭＳ 明朝" w:hAnsi="ＭＳ 明朝"/>
                <w:sz w:val="18"/>
                <w:szCs w:val="18"/>
              </w:rPr>
            </w:pPr>
          </w:p>
        </w:tc>
      </w:tr>
      <w:tr w:rsidR="003329FA" w:rsidRPr="00704E0C" w14:paraId="76EA6A4A" w14:textId="77777777" w:rsidTr="003329FA">
        <w:trPr>
          <w:cantSplit/>
          <w:trHeight w:val="275"/>
        </w:trPr>
        <w:tc>
          <w:tcPr>
            <w:tcW w:w="567" w:type="dxa"/>
            <w:tcBorders>
              <w:top w:val="dotted" w:sz="4" w:space="0" w:color="auto"/>
              <w:bottom w:val="dotted" w:sz="4" w:space="0" w:color="auto"/>
            </w:tcBorders>
          </w:tcPr>
          <w:p w14:paraId="0195F0A0"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703CD9A0" w14:textId="77777777" w:rsidR="00E5730D" w:rsidRPr="0017341A" w:rsidRDefault="00E5730D" w:rsidP="00E5730D">
            <w:pPr>
              <w:pStyle w:val="11a1"/>
              <w:ind w:left="610" w:right="100" w:hanging="210"/>
              <w:rPr>
                <w:color w:val="auto"/>
              </w:rPr>
            </w:pPr>
            <w:r w:rsidRPr="0017341A">
              <w:rPr>
                <w:rFonts w:hint="eastAsia"/>
                <w:color w:val="auto"/>
              </w:rPr>
              <w:t>2) その他品質保持に必要な項目</w:t>
            </w:r>
          </w:p>
          <w:p w14:paraId="6975D578" w14:textId="77777777" w:rsidR="00E5730D" w:rsidRPr="0017341A" w:rsidRDefault="00E5730D" w:rsidP="00E5730D">
            <w:pPr>
              <w:pStyle w:val="11a10"/>
              <w:ind w:left="810" w:right="100" w:hanging="210"/>
              <w:rPr>
                <w:color w:val="auto"/>
              </w:rPr>
            </w:pPr>
            <w:r w:rsidRPr="0017341A">
              <w:rPr>
                <w:rFonts w:hint="eastAsia"/>
                <w:color w:val="auto"/>
              </w:rPr>
              <w:t>① 品質管理が計画的に実施されていること。</w:t>
            </w:r>
          </w:p>
        </w:tc>
        <w:tc>
          <w:tcPr>
            <w:tcW w:w="709" w:type="dxa"/>
            <w:tcBorders>
              <w:top w:val="dotted" w:sz="4" w:space="0" w:color="auto"/>
              <w:bottom w:val="dotted" w:sz="4" w:space="0" w:color="auto"/>
              <w:tl2br w:val="nil"/>
            </w:tcBorders>
            <w:tcMar>
              <w:left w:w="28" w:type="dxa"/>
              <w:right w:w="28" w:type="dxa"/>
            </w:tcMar>
          </w:tcPr>
          <w:p w14:paraId="688B5C32"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455CD0D1"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14C3B5EC"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3326E9F7" w14:textId="77777777" w:rsidR="00E5730D" w:rsidRPr="009C5053" w:rsidRDefault="00E5730D" w:rsidP="00C41C38">
            <w:pPr>
              <w:snapToGrid w:val="0"/>
              <w:jc w:val="left"/>
              <w:rPr>
                <w:rFonts w:ascii="ＭＳ 明朝" w:hAnsi="ＭＳ 明朝"/>
                <w:sz w:val="18"/>
                <w:szCs w:val="18"/>
              </w:rPr>
            </w:pPr>
          </w:p>
        </w:tc>
      </w:tr>
      <w:tr w:rsidR="003329FA" w:rsidRPr="00704E0C" w14:paraId="356D9C1C" w14:textId="77777777" w:rsidTr="003329FA">
        <w:trPr>
          <w:cantSplit/>
          <w:trHeight w:val="275"/>
        </w:trPr>
        <w:tc>
          <w:tcPr>
            <w:tcW w:w="567" w:type="dxa"/>
            <w:tcBorders>
              <w:top w:val="dotted" w:sz="4" w:space="0" w:color="auto"/>
              <w:bottom w:val="dotted" w:sz="4" w:space="0" w:color="auto"/>
            </w:tcBorders>
          </w:tcPr>
          <w:p w14:paraId="19FC969D"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0A2AD716" w14:textId="77777777" w:rsidR="00E5730D" w:rsidRPr="0017341A" w:rsidRDefault="00E5730D" w:rsidP="00E5730D">
            <w:pPr>
              <w:pStyle w:val="11a10"/>
              <w:ind w:left="810" w:right="100" w:hanging="210"/>
              <w:rPr>
                <w:color w:val="auto"/>
              </w:rPr>
            </w:pPr>
            <w:r w:rsidRPr="0017341A">
              <w:rPr>
                <w:rFonts w:hint="eastAsia"/>
                <w:color w:val="auto"/>
              </w:rPr>
              <w:t>② 品質管理を適正に行うために、責任と権限が明確にされていること。</w:t>
            </w:r>
          </w:p>
        </w:tc>
        <w:tc>
          <w:tcPr>
            <w:tcW w:w="709" w:type="dxa"/>
            <w:tcBorders>
              <w:top w:val="dotted" w:sz="4" w:space="0" w:color="auto"/>
              <w:bottom w:val="dotted" w:sz="4" w:space="0" w:color="auto"/>
              <w:tl2br w:val="nil"/>
            </w:tcBorders>
            <w:tcMar>
              <w:left w:w="28" w:type="dxa"/>
              <w:right w:w="28" w:type="dxa"/>
            </w:tcMar>
          </w:tcPr>
          <w:p w14:paraId="288A1680"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548DE61E"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62C200E3"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47A8E532" w14:textId="77777777" w:rsidR="00E5730D" w:rsidRPr="009C5053" w:rsidRDefault="00E5730D" w:rsidP="00C41C38">
            <w:pPr>
              <w:snapToGrid w:val="0"/>
              <w:jc w:val="left"/>
              <w:rPr>
                <w:rFonts w:ascii="ＭＳ 明朝" w:hAnsi="ＭＳ 明朝"/>
                <w:sz w:val="18"/>
                <w:szCs w:val="18"/>
              </w:rPr>
            </w:pPr>
          </w:p>
        </w:tc>
      </w:tr>
      <w:tr w:rsidR="003329FA" w:rsidRPr="00704E0C" w14:paraId="7750F8E0" w14:textId="77777777" w:rsidTr="003329FA">
        <w:trPr>
          <w:cantSplit/>
          <w:trHeight w:val="555"/>
        </w:trPr>
        <w:tc>
          <w:tcPr>
            <w:tcW w:w="567" w:type="dxa"/>
            <w:tcBorders>
              <w:top w:val="dotted" w:sz="4" w:space="0" w:color="auto"/>
              <w:bottom w:val="single" w:sz="4" w:space="0" w:color="auto"/>
            </w:tcBorders>
          </w:tcPr>
          <w:p w14:paraId="490ABC0F"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single" w:sz="4" w:space="0" w:color="auto"/>
            </w:tcBorders>
          </w:tcPr>
          <w:p w14:paraId="3BDD55C7" w14:textId="77777777" w:rsidR="00E5730D" w:rsidRPr="0017341A" w:rsidRDefault="00E5730D" w:rsidP="00E5730D">
            <w:pPr>
              <w:pStyle w:val="11a10"/>
              <w:ind w:left="810" w:right="100" w:hanging="210"/>
              <w:rPr>
                <w:color w:val="auto"/>
              </w:rPr>
            </w:pPr>
            <w:r w:rsidRPr="0017341A">
              <w:rPr>
                <w:rFonts w:hint="eastAsia"/>
                <w:color w:val="auto"/>
              </w:rPr>
              <w:t>③ 品質管理を推進するために必要な教育訓練が行われていること。</w:t>
            </w:r>
          </w:p>
        </w:tc>
        <w:tc>
          <w:tcPr>
            <w:tcW w:w="709" w:type="dxa"/>
            <w:tcBorders>
              <w:top w:val="dotted" w:sz="4" w:space="0" w:color="auto"/>
              <w:bottom w:val="single" w:sz="4" w:space="0" w:color="auto"/>
              <w:tl2br w:val="nil"/>
            </w:tcBorders>
            <w:tcMar>
              <w:left w:w="28" w:type="dxa"/>
              <w:right w:w="28" w:type="dxa"/>
            </w:tcMar>
          </w:tcPr>
          <w:p w14:paraId="35309453"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single" w:sz="4" w:space="0" w:color="auto"/>
              <w:tl2br w:val="nil"/>
            </w:tcBorders>
            <w:noWrap/>
            <w:tcMar>
              <w:left w:w="28" w:type="dxa"/>
              <w:right w:w="28" w:type="dxa"/>
            </w:tcMar>
          </w:tcPr>
          <w:p w14:paraId="23B7169C"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single" w:sz="4" w:space="0" w:color="auto"/>
              <w:tl2br w:val="nil"/>
            </w:tcBorders>
            <w:noWrap/>
            <w:tcMar>
              <w:left w:w="28" w:type="dxa"/>
              <w:right w:w="28" w:type="dxa"/>
            </w:tcMar>
          </w:tcPr>
          <w:p w14:paraId="41EB2C13"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single" w:sz="4" w:space="0" w:color="auto"/>
              <w:tl2br w:val="nil"/>
            </w:tcBorders>
            <w:noWrap/>
            <w:tcMar>
              <w:left w:w="28" w:type="dxa"/>
              <w:right w:w="28" w:type="dxa"/>
            </w:tcMar>
          </w:tcPr>
          <w:p w14:paraId="7606A0BA" w14:textId="77777777" w:rsidR="00E5730D" w:rsidRPr="009C5053" w:rsidRDefault="00E5730D" w:rsidP="00C41C38">
            <w:pPr>
              <w:snapToGrid w:val="0"/>
              <w:jc w:val="left"/>
              <w:rPr>
                <w:rFonts w:ascii="ＭＳ 明朝" w:hAnsi="ＭＳ 明朝"/>
                <w:sz w:val="18"/>
                <w:szCs w:val="18"/>
              </w:rPr>
            </w:pPr>
          </w:p>
        </w:tc>
      </w:tr>
      <w:tr w:rsidR="003329FA" w:rsidRPr="00704E0C" w14:paraId="080987AF" w14:textId="77777777" w:rsidTr="003329FA">
        <w:trPr>
          <w:cantSplit/>
          <w:trHeight w:val="300"/>
        </w:trPr>
        <w:tc>
          <w:tcPr>
            <w:tcW w:w="567" w:type="dxa"/>
            <w:tcBorders>
              <w:top w:val="single" w:sz="4" w:space="0" w:color="auto"/>
              <w:bottom w:val="dotted" w:sz="4" w:space="0" w:color="auto"/>
            </w:tcBorders>
          </w:tcPr>
          <w:p w14:paraId="7868AC92"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single" w:sz="4" w:space="0" w:color="auto"/>
              <w:bottom w:val="dotted" w:sz="4" w:space="0" w:color="auto"/>
            </w:tcBorders>
          </w:tcPr>
          <w:p w14:paraId="62B15F56" w14:textId="53270F1B" w:rsidR="00E5730D" w:rsidRPr="009C5053" w:rsidRDefault="00E5730D" w:rsidP="009C5053">
            <w:pPr>
              <w:pStyle w:val="12"/>
              <w:ind w:firstLineChars="0" w:firstLine="0"/>
              <w:rPr>
                <w:rFonts w:ascii="ＭＳ 明朝" w:eastAsia="ＭＳ 明朝" w:hAnsi="ＭＳ 明朝"/>
                <w:color w:val="auto"/>
              </w:rPr>
            </w:pPr>
            <w:r w:rsidRPr="009C5053">
              <w:rPr>
                <w:rFonts w:ascii="ＭＳ 明朝" w:eastAsia="ＭＳ 明朝" w:hAnsi="ＭＳ 明朝"/>
                <w:color w:val="auto"/>
              </w:rPr>
              <w:t>2.2</w:t>
            </w:r>
            <w:r w:rsidR="00B12EA0">
              <w:rPr>
                <w:rFonts w:ascii="ＭＳ 明朝" w:eastAsia="ＭＳ 明朝" w:hAnsi="ＭＳ 明朝" w:hint="eastAsia"/>
                <w:color w:val="auto"/>
              </w:rPr>
              <w:t xml:space="preserve">　</w:t>
            </w:r>
            <w:r w:rsidRPr="009C5053">
              <w:rPr>
                <w:rFonts w:ascii="ＭＳ 明朝" w:eastAsia="ＭＳ 明朝" w:hAnsi="ＭＳ 明朝" w:hint="eastAsia"/>
                <w:color w:val="auto"/>
              </w:rPr>
              <w:t>適切な供給体制及び維持管理体制等の確保</w:t>
            </w:r>
          </w:p>
          <w:p w14:paraId="49A361A6" w14:textId="77777777" w:rsidR="00E5730D" w:rsidRPr="00222C0B" w:rsidRDefault="00E5730D" w:rsidP="009C5053">
            <w:pPr>
              <w:pStyle w:val="111"/>
              <w:spacing w:before="0" w:line="240" w:lineRule="auto"/>
              <w:ind w:left="210" w:hanging="210"/>
              <w:rPr>
                <w:rFonts w:ascii="ＭＳ 明朝" w:eastAsia="ＭＳ 明朝" w:hAnsi="ＭＳ 明朝"/>
                <w:b/>
              </w:rPr>
            </w:pPr>
            <w:r w:rsidRPr="00222C0B">
              <w:rPr>
                <w:rFonts w:ascii="ＭＳ 明朝" w:eastAsia="ＭＳ 明朝" w:hAnsi="ＭＳ 明朝"/>
                <w:sz w:val="21"/>
                <w:szCs w:val="21"/>
              </w:rPr>
              <w:t xml:space="preserve">2.2.1 </w:t>
            </w:r>
            <w:r w:rsidRPr="00222C0B">
              <w:rPr>
                <w:rFonts w:ascii="ＭＳ 明朝" w:eastAsia="ＭＳ 明朝" w:hAnsi="ＭＳ 明朝" w:hint="eastAsia"/>
                <w:sz w:val="21"/>
                <w:szCs w:val="21"/>
              </w:rPr>
              <w:t>適切な品質保証の実施</w:t>
            </w:r>
          </w:p>
          <w:p w14:paraId="1BE5FD5E" w14:textId="77777777" w:rsidR="00E5730D" w:rsidRPr="0017341A" w:rsidRDefault="00E5730D" w:rsidP="00E5730D">
            <w:pPr>
              <w:pStyle w:val="11a"/>
              <w:ind w:left="410" w:right="100" w:hanging="210"/>
              <w:rPr>
                <w:color w:val="auto"/>
              </w:rPr>
            </w:pPr>
            <w:r w:rsidRPr="0017341A">
              <w:rPr>
                <w:rFonts w:hint="eastAsia"/>
                <w:color w:val="auto"/>
              </w:rPr>
              <w:t>a) 保証書等の図書</w:t>
            </w:r>
          </w:p>
          <w:p w14:paraId="6135AD61" w14:textId="77777777" w:rsidR="00E5730D" w:rsidRPr="0017341A" w:rsidRDefault="00E5730D" w:rsidP="00E5730D">
            <w:pPr>
              <w:pStyle w:val="a9"/>
              <w:ind w:leftChars="205" w:left="410" w:right="100" w:firstLine="210"/>
              <w:rPr>
                <w:b/>
                <w:color w:val="auto"/>
              </w:rPr>
            </w:pPr>
            <w:r w:rsidRPr="0017341A">
              <w:rPr>
                <w:rFonts w:hint="eastAsia"/>
                <w:color w:val="auto"/>
              </w:rPr>
              <w:t>無償修理保証の対象及び期間を明記した、保証書又は取扱説明書等を有すること。</w:t>
            </w:r>
          </w:p>
        </w:tc>
        <w:tc>
          <w:tcPr>
            <w:tcW w:w="709" w:type="dxa"/>
            <w:tcBorders>
              <w:top w:val="single" w:sz="4" w:space="0" w:color="auto"/>
              <w:bottom w:val="dotted" w:sz="4" w:space="0" w:color="auto"/>
              <w:tl2br w:val="nil"/>
            </w:tcBorders>
            <w:tcMar>
              <w:left w:w="28" w:type="dxa"/>
              <w:right w:w="28" w:type="dxa"/>
            </w:tcMar>
          </w:tcPr>
          <w:p w14:paraId="63493ED9"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single" w:sz="4" w:space="0" w:color="auto"/>
              <w:bottom w:val="dotted" w:sz="4" w:space="0" w:color="auto"/>
              <w:tl2br w:val="nil"/>
            </w:tcBorders>
            <w:noWrap/>
            <w:tcMar>
              <w:left w:w="28" w:type="dxa"/>
              <w:right w:w="28" w:type="dxa"/>
            </w:tcMar>
          </w:tcPr>
          <w:p w14:paraId="0BFCF828"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single" w:sz="4" w:space="0" w:color="auto"/>
              <w:bottom w:val="dotted" w:sz="4" w:space="0" w:color="auto"/>
              <w:tl2br w:val="nil"/>
            </w:tcBorders>
            <w:noWrap/>
            <w:tcMar>
              <w:left w:w="28" w:type="dxa"/>
              <w:right w:w="28" w:type="dxa"/>
            </w:tcMar>
          </w:tcPr>
          <w:p w14:paraId="02C8CA89" w14:textId="77777777" w:rsidR="00E5730D" w:rsidRPr="009C5053" w:rsidRDefault="00E5730D" w:rsidP="00C41C38">
            <w:pPr>
              <w:snapToGrid w:val="0"/>
              <w:jc w:val="left"/>
              <w:rPr>
                <w:rFonts w:ascii="ＭＳ 明朝" w:hAnsi="ＭＳ 明朝"/>
                <w:sz w:val="18"/>
                <w:szCs w:val="18"/>
              </w:rPr>
            </w:pPr>
          </w:p>
        </w:tc>
        <w:tc>
          <w:tcPr>
            <w:tcW w:w="1140" w:type="dxa"/>
            <w:tcBorders>
              <w:top w:val="single" w:sz="4" w:space="0" w:color="auto"/>
              <w:bottom w:val="dotted" w:sz="4" w:space="0" w:color="auto"/>
              <w:tl2br w:val="nil"/>
            </w:tcBorders>
            <w:noWrap/>
            <w:tcMar>
              <w:left w:w="28" w:type="dxa"/>
              <w:right w:w="28" w:type="dxa"/>
            </w:tcMar>
          </w:tcPr>
          <w:p w14:paraId="6C0E9F7E" w14:textId="77777777" w:rsidR="00E5730D" w:rsidRPr="009C5053" w:rsidRDefault="00E5730D" w:rsidP="00C41C38">
            <w:pPr>
              <w:snapToGrid w:val="0"/>
              <w:jc w:val="left"/>
              <w:rPr>
                <w:rFonts w:ascii="ＭＳ 明朝" w:hAnsi="ＭＳ 明朝"/>
                <w:sz w:val="18"/>
                <w:szCs w:val="18"/>
              </w:rPr>
            </w:pPr>
          </w:p>
        </w:tc>
      </w:tr>
      <w:tr w:rsidR="003329FA" w:rsidRPr="00704E0C" w14:paraId="7413C1F7" w14:textId="77777777" w:rsidTr="003329FA">
        <w:trPr>
          <w:cantSplit/>
          <w:trHeight w:val="275"/>
        </w:trPr>
        <w:tc>
          <w:tcPr>
            <w:tcW w:w="567" w:type="dxa"/>
            <w:tcBorders>
              <w:top w:val="dotted" w:sz="4" w:space="0" w:color="auto"/>
              <w:bottom w:val="dotted" w:sz="4" w:space="0" w:color="auto"/>
            </w:tcBorders>
          </w:tcPr>
          <w:p w14:paraId="70A70622"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52A34415" w14:textId="77777777" w:rsidR="00E5730D" w:rsidRPr="0017341A" w:rsidRDefault="00E5730D" w:rsidP="00E5730D">
            <w:pPr>
              <w:pStyle w:val="11a"/>
              <w:ind w:left="410" w:right="100" w:hanging="210"/>
              <w:rPr>
                <w:color w:val="auto"/>
              </w:rPr>
            </w:pPr>
            <w:r w:rsidRPr="0017341A">
              <w:rPr>
                <w:rFonts w:hint="eastAsia"/>
                <w:color w:val="auto"/>
              </w:rPr>
              <w:t>b) 無償修理保証の対象及び期間</w:t>
            </w:r>
          </w:p>
          <w:p w14:paraId="5C77ABAD" w14:textId="77777777" w:rsidR="00E5730D" w:rsidRPr="0017341A" w:rsidRDefault="00E5730D" w:rsidP="00E5730D">
            <w:pPr>
              <w:pStyle w:val="a9"/>
              <w:ind w:leftChars="205" w:left="410" w:right="100" w:firstLine="210"/>
              <w:rPr>
                <w:color w:val="auto"/>
              </w:rPr>
            </w:pPr>
            <w:r w:rsidRPr="0017341A">
              <w:rPr>
                <w:rFonts w:hint="eastAsia"/>
                <w:color w:val="auto"/>
              </w:rPr>
              <w:t>無償修理保証の対象及び期間は、部品を構成する部分又は機能にかかる瑕疵（施工の瑕疵を含む）に応じ、それぞれ次に定める年数以上でメーカーの定める年数とすること。ただし、免責事項として次に定める事項に係る修理は、無償修理保証の対象から除くことができるものとする。</w:t>
            </w:r>
          </w:p>
          <w:p w14:paraId="7601E1B6" w14:textId="77777777" w:rsidR="00E5730D" w:rsidRPr="0017341A" w:rsidRDefault="00E5730D" w:rsidP="00E5730D">
            <w:pPr>
              <w:pStyle w:val="11a2"/>
              <w:spacing w:before="0" w:line="300" w:lineRule="exact"/>
              <w:ind w:leftChars="231" w:left="806" w:rightChars="86" w:right="172" w:hangingChars="164" w:hanging="344"/>
              <w:rPr>
                <w:sz w:val="21"/>
                <w:szCs w:val="21"/>
              </w:rPr>
            </w:pPr>
            <w:r w:rsidRPr="0017341A">
              <w:rPr>
                <w:rFonts w:hint="eastAsia"/>
                <w:sz w:val="21"/>
                <w:szCs w:val="21"/>
              </w:rPr>
              <w:t>1）手動での開閉機能に係る瑕疵　　　5年</w:t>
            </w:r>
          </w:p>
          <w:p w14:paraId="413D0977" w14:textId="77777777" w:rsidR="00E5730D" w:rsidRPr="0017341A" w:rsidRDefault="00E5730D" w:rsidP="009C5053">
            <w:pPr>
              <w:pStyle w:val="11a2"/>
              <w:spacing w:before="0" w:line="300" w:lineRule="exact"/>
              <w:ind w:leftChars="231" w:left="806" w:rightChars="86" w:right="172" w:hangingChars="164" w:hanging="344"/>
              <w:rPr>
                <w:sz w:val="21"/>
                <w:szCs w:val="21"/>
              </w:rPr>
            </w:pPr>
            <w:r w:rsidRPr="0017341A">
              <w:rPr>
                <w:rFonts w:hint="eastAsia"/>
                <w:sz w:val="21"/>
                <w:szCs w:val="21"/>
              </w:rPr>
              <w:t>2）1)以外の部分又は機能に係る瑕疵　2年</w:t>
            </w:r>
          </w:p>
          <w:p w14:paraId="5DA0E7EE" w14:textId="77777777" w:rsidR="00E5730D" w:rsidRPr="0017341A" w:rsidRDefault="009C5053" w:rsidP="00E5730D">
            <w:pPr>
              <w:pStyle w:val="11a14"/>
              <w:spacing w:before="0" w:line="240" w:lineRule="auto"/>
              <w:ind w:leftChars="0" w:left="0" w:firstLineChars="0" w:firstLine="0"/>
              <w:rPr>
                <w:sz w:val="21"/>
                <w:szCs w:val="21"/>
              </w:rPr>
            </w:pPr>
            <w:r>
              <w:rPr>
                <w:noProof/>
                <w:sz w:val="21"/>
                <w:szCs w:val="21"/>
              </w:rPr>
              <w:pict w14:anchorId="0A35D5DE">
                <v:shape id="_x0000_s4161" type="#_x0000_t202" style="position:absolute;left:0;text-align:left;margin-left:15.15pt;margin-top:8.15pt;width:338.8pt;height:206.75pt;z-index:251662336;mso-width-relative:margin;mso-height-relative:margin">
                  <v:textbox style="mso-next-textbox:#_x0000_s4161">
                    <w:txbxContent>
                      <w:p w14:paraId="20DE4E68" w14:textId="77777777" w:rsidR="00523815" w:rsidRPr="00CF7927" w:rsidRDefault="00523815" w:rsidP="000A52A2">
                        <w:r w:rsidRPr="00CF7927">
                          <w:rPr>
                            <w:rFonts w:hint="eastAsia"/>
                          </w:rPr>
                          <w:t>免責事項</w:t>
                        </w:r>
                      </w:p>
                      <w:p w14:paraId="0B729F69" w14:textId="77777777" w:rsidR="00523815" w:rsidRPr="00CF7927" w:rsidRDefault="00523815" w:rsidP="000A52A2">
                        <w:r w:rsidRPr="00CF7927">
                          <w:rPr>
                            <w:rFonts w:hint="eastAsia"/>
                          </w:rPr>
                          <w:t>１　住宅用途以外で使用した場合の不具合</w:t>
                        </w:r>
                      </w:p>
                      <w:p w14:paraId="475A3864" w14:textId="77777777" w:rsidR="00523815" w:rsidRPr="00CF7927" w:rsidRDefault="00523815" w:rsidP="000A52A2">
                        <w:pPr>
                          <w:ind w:left="200" w:hangingChars="100" w:hanging="200"/>
                        </w:pPr>
                        <w:r w:rsidRPr="00CF7927">
                          <w:rPr>
                            <w:rFonts w:hint="eastAsia"/>
                          </w:rPr>
                          <w:t>２　ユーザーが適切な使用、維持管理を行わなかったことに起因する不具合</w:t>
                        </w:r>
                      </w:p>
                      <w:p w14:paraId="6B322579" w14:textId="77777777" w:rsidR="00523815" w:rsidRPr="00CF7927" w:rsidRDefault="00523815" w:rsidP="000A52A2">
                        <w:r w:rsidRPr="00CF7927">
                          <w:rPr>
                            <w:rFonts w:hint="eastAsia"/>
                          </w:rPr>
                          <w:t>３　メーカーが定める施工説明書等を逸脱した施工に起因する不具合</w:t>
                        </w:r>
                      </w:p>
                      <w:p w14:paraId="7DD4884B" w14:textId="77777777" w:rsidR="00523815" w:rsidRPr="00CF7927" w:rsidRDefault="00523815" w:rsidP="000A52A2">
                        <w:pPr>
                          <w:ind w:left="200" w:hangingChars="100" w:hanging="200"/>
                        </w:pPr>
                        <w:r w:rsidRPr="00CF7927">
                          <w:rPr>
                            <w:rFonts w:hint="eastAsia"/>
                          </w:rPr>
                          <w:t>４　メーカーが認めた者以外の者による住宅部品の設置後の移動･分解などに起因する不具合</w:t>
                        </w:r>
                      </w:p>
                      <w:p w14:paraId="5D7D9078" w14:textId="77777777" w:rsidR="00523815" w:rsidRPr="00CF7927" w:rsidRDefault="00523815" w:rsidP="000A52A2">
                        <w:pPr>
                          <w:ind w:left="200" w:hangingChars="100" w:hanging="200"/>
                        </w:pPr>
                        <w:r w:rsidRPr="00CF7927">
                          <w:rPr>
                            <w:rFonts w:hint="eastAsia"/>
                          </w:rPr>
                          <w:t>５　建築躯体の変形など住宅部品本体以外の不具合に起因する当該住宅部品の不具合、塗装の色あせ等の経年変化または使用に伴う摩耗等により生じる外観上の現象</w:t>
                        </w:r>
                      </w:p>
                      <w:p w14:paraId="351C22BD" w14:textId="77777777" w:rsidR="00523815" w:rsidRPr="00CF7927" w:rsidRDefault="00523815" w:rsidP="000A52A2">
                        <w:pPr>
                          <w:ind w:left="200" w:hangingChars="100" w:hanging="200"/>
                        </w:pPr>
                        <w:r w:rsidRPr="00CF7927">
                          <w:rPr>
                            <w:rFonts w:hint="eastAsia"/>
                          </w:rPr>
                          <w:t>６　海岸付近、温泉地などの地域における腐食性の空気環境に起因する不具合</w:t>
                        </w:r>
                      </w:p>
                      <w:p w14:paraId="136D69A8" w14:textId="77777777" w:rsidR="00523815" w:rsidRPr="00CF7927" w:rsidRDefault="00523815" w:rsidP="000A52A2">
                        <w:r w:rsidRPr="00CF7927">
                          <w:rPr>
                            <w:rFonts w:hint="eastAsia"/>
                          </w:rPr>
                          <w:t>７　ねずみ、昆虫等の動物の行為に起因する不具合</w:t>
                        </w:r>
                      </w:p>
                      <w:p w14:paraId="677AFFF6" w14:textId="77777777" w:rsidR="00523815" w:rsidRPr="00CF7927" w:rsidRDefault="00523815" w:rsidP="007639E5">
                        <w:pPr>
                          <w:ind w:left="200" w:hangingChars="100" w:hanging="200"/>
                        </w:pPr>
                        <w:r w:rsidRPr="00CF7927">
                          <w:rPr>
                            <w:rFonts w:hint="eastAsia"/>
                          </w:rPr>
                          <w:t>８　火災・爆発等事故、落雷・地震・噴火・洪水・津波等天変地異または戦争・暴動等破壊行為による不具合</w:t>
                        </w:r>
                      </w:p>
                      <w:p w14:paraId="74BA6777" w14:textId="77777777" w:rsidR="00523815" w:rsidRPr="000A52A2" w:rsidRDefault="00523815" w:rsidP="000A52A2"/>
                    </w:txbxContent>
                  </v:textbox>
                </v:shape>
              </w:pict>
            </w:r>
          </w:p>
          <w:p w14:paraId="00EE7D2A" w14:textId="77777777" w:rsidR="00E5730D" w:rsidRPr="0017341A" w:rsidRDefault="00E5730D" w:rsidP="00E5730D">
            <w:pPr>
              <w:pStyle w:val="11a14"/>
              <w:spacing w:before="0" w:line="240" w:lineRule="auto"/>
              <w:ind w:leftChars="0" w:left="210" w:hanging="210"/>
              <w:rPr>
                <w:sz w:val="21"/>
                <w:szCs w:val="21"/>
              </w:rPr>
            </w:pPr>
          </w:p>
          <w:p w14:paraId="584476B8" w14:textId="77777777" w:rsidR="00E5730D" w:rsidRPr="0017341A" w:rsidRDefault="00E5730D" w:rsidP="00E5730D">
            <w:pPr>
              <w:pStyle w:val="11a14"/>
              <w:spacing w:before="0" w:line="240" w:lineRule="auto"/>
              <w:ind w:leftChars="0" w:left="210" w:hanging="210"/>
              <w:rPr>
                <w:sz w:val="21"/>
                <w:szCs w:val="21"/>
              </w:rPr>
            </w:pPr>
          </w:p>
          <w:p w14:paraId="558B4F1B" w14:textId="77777777" w:rsidR="00E5730D" w:rsidRPr="0017341A" w:rsidRDefault="00E5730D" w:rsidP="00E5730D">
            <w:pPr>
              <w:pStyle w:val="11a14"/>
              <w:spacing w:before="0" w:line="240" w:lineRule="auto"/>
              <w:ind w:leftChars="0" w:left="210" w:hanging="210"/>
              <w:rPr>
                <w:sz w:val="21"/>
                <w:szCs w:val="21"/>
              </w:rPr>
            </w:pPr>
          </w:p>
          <w:p w14:paraId="5C669114" w14:textId="77777777" w:rsidR="00E5730D" w:rsidRPr="0017341A" w:rsidRDefault="00E5730D" w:rsidP="00E5730D">
            <w:pPr>
              <w:pStyle w:val="11a14"/>
              <w:spacing w:before="0" w:line="240" w:lineRule="auto"/>
              <w:ind w:leftChars="0" w:left="210" w:hanging="210"/>
              <w:rPr>
                <w:sz w:val="21"/>
                <w:szCs w:val="21"/>
              </w:rPr>
            </w:pPr>
          </w:p>
          <w:p w14:paraId="65D89709" w14:textId="77777777" w:rsidR="00E5730D" w:rsidRPr="0017341A" w:rsidRDefault="00E5730D" w:rsidP="00E5730D">
            <w:pPr>
              <w:pStyle w:val="11a14"/>
              <w:spacing w:before="0" w:line="240" w:lineRule="auto"/>
              <w:ind w:leftChars="0" w:left="210" w:hanging="210"/>
              <w:rPr>
                <w:sz w:val="21"/>
                <w:szCs w:val="21"/>
              </w:rPr>
            </w:pPr>
          </w:p>
          <w:p w14:paraId="41272E41" w14:textId="77777777" w:rsidR="00E5730D" w:rsidRPr="0017341A" w:rsidRDefault="00E5730D" w:rsidP="00E5730D">
            <w:pPr>
              <w:pStyle w:val="11a14"/>
              <w:spacing w:before="0" w:line="240" w:lineRule="auto"/>
              <w:ind w:leftChars="0" w:left="210" w:hanging="210"/>
              <w:rPr>
                <w:sz w:val="21"/>
                <w:szCs w:val="21"/>
              </w:rPr>
            </w:pPr>
          </w:p>
          <w:p w14:paraId="1726425E" w14:textId="77777777" w:rsidR="00E5730D" w:rsidRPr="0017341A" w:rsidRDefault="00E5730D" w:rsidP="00E5730D">
            <w:pPr>
              <w:pStyle w:val="11a14"/>
              <w:spacing w:before="0" w:line="240" w:lineRule="auto"/>
              <w:ind w:leftChars="0" w:left="210" w:hanging="210"/>
              <w:rPr>
                <w:sz w:val="21"/>
                <w:szCs w:val="21"/>
              </w:rPr>
            </w:pPr>
          </w:p>
          <w:p w14:paraId="31CCBFF4" w14:textId="77777777" w:rsidR="00E5730D" w:rsidRPr="0017341A" w:rsidRDefault="00E5730D" w:rsidP="00E5730D">
            <w:pPr>
              <w:pStyle w:val="11a14"/>
              <w:spacing w:before="0" w:line="240" w:lineRule="auto"/>
              <w:ind w:leftChars="0" w:left="210" w:hanging="210"/>
              <w:rPr>
                <w:sz w:val="21"/>
                <w:szCs w:val="21"/>
              </w:rPr>
            </w:pPr>
          </w:p>
          <w:p w14:paraId="16ECC923" w14:textId="77777777" w:rsidR="00E5730D" w:rsidRPr="0017341A" w:rsidRDefault="00E5730D" w:rsidP="00E5730D">
            <w:pPr>
              <w:pStyle w:val="11a14"/>
              <w:spacing w:before="0" w:line="240" w:lineRule="auto"/>
              <w:ind w:leftChars="0" w:left="210" w:hanging="210"/>
              <w:rPr>
                <w:sz w:val="21"/>
                <w:szCs w:val="21"/>
              </w:rPr>
            </w:pPr>
          </w:p>
          <w:p w14:paraId="14ED00DC" w14:textId="77777777" w:rsidR="00E5730D" w:rsidRPr="0017341A" w:rsidRDefault="00E5730D" w:rsidP="00E5730D">
            <w:pPr>
              <w:pStyle w:val="11a14"/>
              <w:spacing w:before="0" w:line="240" w:lineRule="auto"/>
              <w:ind w:leftChars="0" w:left="210" w:hanging="210"/>
              <w:rPr>
                <w:sz w:val="21"/>
                <w:szCs w:val="21"/>
              </w:rPr>
            </w:pPr>
          </w:p>
          <w:p w14:paraId="6346B3CA" w14:textId="77777777" w:rsidR="00E5730D" w:rsidRPr="0017341A" w:rsidRDefault="00E5730D" w:rsidP="00E5730D">
            <w:pPr>
              <w:pStyle w:val="11a14"/>
              <w:spacing w:before="0" w:line="240" w:lineRule="auto"/>
              <w:ind w:leftChars="0" w:left="210" w:hanging="210"/>
              <w:rPr>
                <w:sz w:val="21"/>
                <w:szCs w:val="21"/>
              </w:rPr>
            </w:pPr>
          </w:p>
          <w:p w14:paraId="2A6C2B3E" w14:textId="77777777" w:rsidR="00E5730D" w:rsidRPr="0017341A" w:rsidRDefault="00E5730D" w:rsidP="00E5730D">
            <w:pPr>
              <w:pStyle w:val="11a14"/>
              <w:spacing w:before="0" w:line="240" w:lineRule="auto"/>
              <w:ind w:leftChars="0" w:left="210" w:hanging="210"/>
              <w:rPr>
                <w:sz w:val="21"/>
                <w:szCs w:val="21"/>
              </w:rPr>
            </w:pPr>
          </w:p>
          <w:p w14:paraId="12C3C1B8" w14:textId="77777777" w:rsidR="00E5730D" w:rsidRPr="0017341A" w:rsidRDefault="00E5730D" w:rsidP="00E5730D">
            <w:pPr>
              <w:pStyle w:val="11a14"/>
              <w:spacing w:before="0" w:line="240" w:lineRule="auto"/>
              <w:ind w:leftChars="0" w:left="210" w:hanging="210"/>
              <w:rPr>
                <w:sz w:val="21"/>
                <w:szCs w:val="21"/>
              </w:rPr>
            </w:pPr>
          </w:p>
          <w:p w14:paraId="7AEB5B4D" w14:textId="77777777" w:rsidR="00E5730D" w:rsidRPr="0017341A" w:rsidRDefault="00E5730D" w:rsidP="00E5730D">
            <w:pPr>
              <w:pStyle w:val="11a14"/>
              <w:spacing w:before="0" w:line="240" w:lineRule="auto"/>
              <w:ind w:leftChars="0" w:left="0" w:firstLineChars="0" w:firstLine="0"/>
              <w:rPr>
                <w:sz w:val="21"/>
                <w:szCs w:val="21"/>
              </w:rPr>
            </w:pPr>
          </w:p>
          <w:p w14:paraId="321A804D" w14:textId="77777777" w:rsidR="00E5730D" w:rsidRPr="0017341A" w:rsidRDefault="00E5730D" w:rsidP="00E5730D">
            <w:pPr>
              <w:pStyle w:val="11a2"/>
              <w:spacing w:before="0" w:line="240" w:lineRule="auto"/>
              <w:ind w:leftChars="0" w:left="0" w:firstLineChars="0" w:firstLine="0"/>
              <w:rPr>
                <w:sz w:val="21"/>
                <w:szCs w:val="21"/>
              </w:rPr>
            </w:pPr>
          </w:p>
        </w:tc>
        <w:tc>
          <w:tcPr>
            <w:tcW w:w="709" w:type="dxa"/>
            <w:tcBorders>
              <w:top w:val="dotted" w:sz="4" w:space="0" w:color="auto"/>
              <w:bottom w:val="dotted" w:sz="4" w:space="0" w:color="auto"/>
              <w:tl2br w:val="nil"/>
            </w:tcBorders>
            <w:tcMar>
              <w:left w:w="28" w:type="dxa"/>
              <w:right w:w="28" w:type="dxa"/>
            </w:tcMar>
          </w:tcPr>
          <w:p w14:paraId="3DB8D008"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76119660"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1BC2C80E"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1A817936" w14:textId="77777777" w:rsidR="00E5730D" w:rsidRPr="009C5053" w:rsidRDefault="00E5730D" w:rsidP="00C41C38">
            <w:pPr>
              <w:snapToGrid w:val="0"/>
              <w:jc w:val="left"/>
              <w:rPr>
                <w:rFonts w:ascii="ＭＳ 明朝" w:hAnsi="ＭＳ 明朝"/>
                <w:sz w:val="18"/>
                <w:szCs w:val="18"/>
              </w:rPr>
            </w:pPr>
          </w:p>
        </w:tc>
      </w:tr>
      <w:tr w:rsidR="003329FA" w:rsidRPr="00704E0C" w14:paraId="250A049F" w14:textId="77777777" w:rsidTr="003329FA">
        <w:trPr>
          <w:cantSplit/>
          <w:trHeight w:val="275"/>
        </w:trPr>
        <w:tc>
          <w:tcPr>
            <w:tcW w:w="567" w:type="dxa"/>
            <w:tcBorders>
              <w:top w:val="dotted" w:sz="4" w:space="0" w:color="auto"/>
              <w:bottom w:val="dotted" w:sz="4" w:space="0" w:color="auto"/>
            </w:tcBorders>
          </w:tcPr>
          <w:p w14:paraId="35050729"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1CF06F10" w14:textId="77777777" w:rsidR="00E5730D" w:rsidRPr="00222C0B" w:rsidRDefault="00E5730D" w:rsidP="009C5053">
            <w:pPr>
              <w:pStyle w:val="111"/>
              <w:spacing w:before="0" w:line="240" w:lineRule="auto"/>
              <w:ind w:left="210" w:hanging="210"/>
              <w:rPr>
                <w:rFonts w:ascii="ＭＳ 明朝" w:eastAsia="ＭＳ 明朝" w:hAnsi="ＭＳ 明朝"/>
                <w:b/>
              </w:rPr>
            </w:pPr>
            <w:r w:rsidRPr="00222C0B">
              <w:rPr>
                <w:rFonts w:ascii="ＭＳ 明朝" w:eastAsia="ＭＳ 明朝" w:hAnsi="ＭＳ 明朝"/>
                <w:sz w:val="21"/>
                <w:szCs w:val="21"/>
              </w:rPr>
              <w:t xml:space="preserve">2.2.2 </w:t>
            </w:r>
            <w:r w:rsidRPr="00222C0B">
              <w:rPr>
                <w:rFonts w:ascii="ＭＳ 明朝" w:eastAsia="ＭＳ 明朝" w:hAnsi="ＭＳ 明朝" w:hint="eastAsia"/>
                <w:sz w:val="21"/>
                <w:szCs w:val="21"/>
              </w:rPr>
              <w:t>確実な供給体制の確保</w:t>
            </w:r>
          </w:p>
          <w:p w14:paraId="4EE17102" w14:textId="77777777" w:rsidR="00E5730D" w:rsidRPr="0017341A" w:rsidRDefault="00E5730D" w:rsidP="00E5730D">
            <w:pPr>
              <w:pStyle w:val="a9"/>
              <w:ind w:leftChars="205" w:left="410" w:right="100" w:firstLine="210"/>
              <w:rPr>
                <w:color w:val="auto"/>
              </w:rPr>
            </w:pPr>
            <w:r w:rsidRPr="0017341A">
              <w:rPr>
                <w:rFonts w:hint="eastAsia"/>
                <w:color w:val="auto"/>
              </w:rPr>
              <w:t>製造等についての責任体制及び確実な供給のために必要な流通販売体制が整備・運用されていること。</w:t>
            </w:r>
          </w:p>
        </w:tc>
        <w:tc>
          <w:tcPr>
            <w:tcW w:w="709" w:type="dxa"/>
            <w:tcBorders>
              <w:top w:val="dotted" w:sz="4" w:space="0" w:color="auto"/>
              <w:bottom w:val="dotted" w:sz="4" w:space="0" w:color="auto"/>
              <w:tl2br w:val="nil"/>
            </w:tcBorders>
            <w:tcMar>
              <w:left w:w="28" w:type="dxa"/>
              <w:right w:w="28" w:type="dxa"/>
            </w:tcMar>
          </w:tcPr>
          <w:p w14:paraId="39B93C68"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124F4417"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05F3E5D3"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78C47D5B" w14:textId="77777777" w:rsidR="00E5730D" w:rsidRPr="009C5053" w:rsidRDefault="00E5730D" w:rsidP="00C41C38">
            <w:pPr>
              <w:snapToGrid w:val="0"/>
              <w:jc w:val="left"/>
              <w:rPr>
                <w:rFonts w:ascii="ＭＳ 明朝" w:hAnsi="ＭＳ 明朝"/>
                <w:sz w:val="18"/>
                <w:szCs w:val="18"/>
              </w:rPr>
            </w:pPr>
          </w:p>
        </w:tc>
      </w:tr>
      <w:tr w:rsidR="003329FA" w:rsidRPr="00704E0C" w14:paraId="37DD8AEE" w14:textId="77777777" w:rsidTr="003329FA">
        <w:trPr>
          <w:cantSplit/>
          <w:trHeight w:val="275"/>
        </w:trPr>
        <w:tc>
          <w:tcPr>
            <w:tcW w:w="567" w:type="dxa"/>
            <w:tcBorders>
              <w:top w:val="dotted" w:sz="4" w:space="0" w:color="auto"/>
              <w:bottom w:val="dotted" w:sz="4" w:space="0" w:color="auto"/>
            </w:tcBorders>
          </w:tcPr>
          <w:p w14:paraId="0C600548"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5AB75380" w14:textId="77777777" w:rsidR="00E5730D" w:rsidRPr="00222C0B" w:rsidRDefault="00E5730D" w:rsidP="009C5053">
            <w:pPr>
              <w:pStyle w:val="111"/>
              <w:spacing w:before="0" w:line="240" w:lineRule="auto"/>
              <w:ind w:left="210" w:hanging="210"/>
              <w:rPr>
                <w:rFonts w:ascii="ＭＳ 明朝" w:eastAsia="ＭＳ 明朝" w:hAnsi="ＭＳ 明朝"/>
                <w:b/>
              </w:rPr>
            </w:pPr>
            <w:r w:rsidRPr="00222C0B">
              <w:rPr>
                <w:rFonts w:ascii="ＭＳ 明朝" w:eastAsia="ＭＳ 明朝" w:hAnsi="ＭＳ 明朝"/>
                <w:sz w:val="21"/>
                <w:szCs w:val="21"/>
              </w:rPr>
              <w:t>2.2.3適切な維持管理への配慮</w:t>
            </w:r>
          </w:p>
          <w:p w14:paraId="460B461E" w14:textId="77777777" w:rsidR="00E5730D" w:rsidRPr="00222C0B" w:rsidRDefault="00E5730D" w:rsidP="009C5053">
            <w:pPr>
              <w:pStyle w:val="111"/>
              <w:spacing w:before="0" w:line="240" w:lineRule="auto"/>
              <w:ind w:left="210" w:hanging="210"/>
              <w:rPr>
                <w:rFonts w:ascii="ＭＳ 明朝" w:eastAsia="ＭＳ 明朝" w:hAnsi="ＭＳ 明朝"/>
                <w:b/>
              </w:rPr>
            </w:pPr>
            <w:r w:rsidRPr="00222C0B">
              <w:rPr>
                <w:rFonts w:ascii="ＭＳ 明朝" w:eastAsia="ＭＳ 明朝" w:hAnsi="ＭＳ 明朝"/>
                <w:sz w:val="21"/>
                <w:szCs w:val="21"/>
              </w:rPr>
              <w:t xml:space="preserve">2.2.3.1 </w:t>
            </w:r>
            <w:r w:rsidRPr="00222C0B">
              <w:rPr>
                <w:rFonts w:ascii="ＭＳ 明朝" w:eastAsia="ＭＳ 明朝" w:hAnsi="ＭＳ 明朝" w:hint="eastAsia"/>
                <w:sz w:val="21"/>
                <w:szCs w:val="21"/>
              </w:rPr>
              <w:t>維持管理のしやすさへの配慮</w:t>
            </w:r>
          </w:p>
          <w:p w14:paraId="398DC6F7" w14:textId="77777777" w:rsidR="00E5730D" w:rsidRPr="0017341A" w:rsidRDefault="00E5730D" w:rsidP="00E5730D">
            <w:pPr>
              <w:pStyle w:val="a9"/>
              <w:ind w:leftChars="205" w:left="410" w:right="100" w:firstLine="210"/>
              <w:rPr>
                <w:color w:val="auto"/>
              </w:rPr>
            </w:pPr>
            <w:r w:rsidRPr="0017341A">
              <w:rPr>
                <w:rFonts w:hint="eastAsia"/>
                <w:color w:val="auto"/>
              </w:rPr>
              <w:t>使用者、維持管理者等による維持管理がしやすく、製品や取替えパーツの交換作業が行いやすい製品として、次の基準を満たすこと。</w:t>
            </w:r>
          </w:p>
          <w:p w14:paraId="0F16B1F3" w14:textId="77777777" w:rsidR="00E5730D" w:rsidRPr="0017341A" w:rsidRDefault="00E5730D" w:rsidP="00E5730D">
            <w:pPr>
              <w:pStyle w:val="11a2"/>
              <w:spacing w:before="0" w:line="240" w:lineRule="auto"/>
              <w:ind w:left="410" w:rightChars="50" w:right="100" w:hanging="210"/>
              <w:rPr>
                <w:b/>
                <w:sz w:val="21"/>
                <w:szCs w:val="21"/>
              </w:rPr>
            </w:pPr>
            <w:r w:rsidRPr="0017341A">
              <w:rPr>
                <w:rFonts w:hint="eastAsia"/>
                <w:sz w:val="21"/>
                <w:szCs w:val="21"/>
              </w:rPr>
              <w:t>a) 定期的なメンテナンス（事業者による維持管理をいう。以下同じ。）が必要な場合、専門の技術者等により、確実にメンテナンスが実施できること。</w:t>
            </w:r>
          </w:p>
        </w:tc>
        <w:tc>
          <w:tcPr>
            <w:tcW w:w="709" w:type="dxa"/>
            <w:tcBorders>
              <w:top w:val="dotted" w:sz="4" w:space="0" w:color="auto"/>
              <w:bottom w:val="dotted" w:sz="4" w:space="0" w:color="auto"/>
              <w:tl2br w:val="nil"/>
            </w:tcBorders>
            <w:tcMar>
              <w:left w:w="28" w:type="dxa"/>
              <w:right w:w="28" w:type="dxa"/>
            </w:tcMar>
          </w:tcPr>
          <w:p w14:paraId="74B55DF0"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6CE1B5E6"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2A0C202F"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2E3B66A5" w14:textId="77777777" w:rsidR="00E5730D" w:rsidRPr="009C5053" w:rsidRDefault="00E5730D" w:rsidP="00C41C38">
            <w:pPr>
              <w:snapToGrid w:val="0"/>
              <w:jc w:val="left"/>
              <w:rPr>
                <w:rFonts w:ascii="ＭＳ 明朝" w:hAnsi="ＭＳ 明朝"/>
                <w:sz w:val="18"/>
                <w:szCs w:val="18"/>
              </w:rPr>
            </w:pPr>
          </w:p>
        </w:tc>
      </w:tr>
      <w:tr w:rsidR="003329FA" w:rsidRPr="00704E0C" w14:paraId="525E2544" w14:textId="77777777" w:rsidTr="003329FA">
        <w:trPr>
          <w:cantSplit/>
          <w:trHeight w:val="275"/>
        </w:trPr>
        <w:tc>
          <w:tcPr>
            <w:tcW w:w="567" w:type="dxa"/>
            <w:tcBorders>
              <w:top w:val="dotted" w:sz="4" w:space="0" w:color="auto"/>
              <w:bottom w:val="dotted" w:sz="4" w:space="0" w:color="auto"/>
            </w:tcBorders>
          </w:tcPr>
          <w:p w14:paraId="49278EC6"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0D9D1242" w14:textId="77777777" w:rsidR="00E5730D" w:rsidRPr="0017341A" w:rsidRDefault="00E5730D" w:rsidP="00E5730D">
            <w:pPr>
              <w:pStyle w:val="11a"/>
              <w:ind w:left="410" w:right="100" w:hanging="210"/>
              <w:rPr>
                <w:color w:val="auto"/>
              </w:rPr>
            </w:pPr>
            <w:r w:rsidRPr="0017341A">
              <w:rPr>
                <w:rFonts w:hint="eastAsia"/>
                <w:color w:val="auto"/>
              </w:rPr>
              <w:t>b) 将来の製品や取替えパーツの交換に配慮されており、その考え方が示された図書が整備されていること。</w:t>
            </w:r>
          </w:p>
        </w:tc>
        <w:tc>
          <w:tcPr>
            <w:tcW w:w="709" w:type="dxa"/>
            <w:tcBorders>
              <w:top w:val="dotted" w:sz="4" w:space="0" w:color="auto"/>
              <w:bottom w:val="dotted" w:sz="4" w:space="0" w:color="auto"/>
              <w:tl2br w:val="nil"/>
            </w:tcBorders>
            <w:tcMar>
              <w:left w:w="28" w:type="dxa"/>
              <w:right w:w="28" w:type="dxa"/>
            </w:tcMar>
          </w:tcPr>
          <w:p w14:paraId="5DD216A9"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5FBC436F"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5473E4B2"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7D1965AA" w14:textId="77777777" w:rsidR="00E5730D" w:rsidRPr="009C5053" w:rsidRDefault="00E5730D" w:rsidP="00C41C38">
            <w:pPr>
              <w:snapToGrid w:val="0"/>
              <w:jc w:val="left"/>
              <w:rPr>
                <w:rFonts w:ascii="ＭＳ 明朝" w:hAnsi="ＭＳ 明朝"/>
                <w:sz w:val="18"/>
                <w:szCs w:val="18"/>
              </w:rPr>
            </w:pPr>
          </w:p>
        </w:tc>
      </w:tr>
      <w:tr w:rsidR="003329FA" w:rsidRPr="00704E0C" w14:paraId="3052A869" w14:textId="77777777" w:rsidTr="003329FA">
        <w:trPr>
          <w:cantSplit/>
          <w:trHeight w:val="275"/>
        </w:trPr>
        <w:tc>
          <w:tcPr>
            <w:tcW w:w="567" w:type="dxa"/>
            <w:tcBorders>
              <w:top w:val="dotted" w:sz="4" w:space="0" w:color="auto"/>
              <w:bottom w:val="dotted" w:sz="4" w:space="0" w:color="auto"/>
            </w:tcBorders>
          </w:tcPr>
          <w:p w14:paraId="00C87AF2"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26215634" w14:textId="77777777" w:rsidR="00E5730D" w:rsidRPr="00222C0B" w:rsidRDefault="00E5730D" w:rsidP="009C5053">
            <w:pPr>
              <w:pStyle w:val="111"/>
              <w:spacing w:before="0" w:line="240" w:lineRule="auto"/>
              <w:ind w:left="210" w:hanging="210"/>
              <w:rPr>
                <w:rFonts w:ascii="ＭＳ 明朝" w:eastAsia="ＭＳ 明朝" w:hAnsi="ＭＳ 明朝"/>
                <w:b/>
              </w:rPr>
            </w:pPr>
            <w:r w:rsidRPr="00222C0B">
              <w:rPr>
                <w:rFonts w:ascii="ＭＳ 明朝" w:eastAsia="ＭＳ 明朝" w:hAnsi="ＭＳ 明朝"/>
                <w:sz w:val="21"/>
                <w:szCs w:val="21"/>
              </w:rPr>
              <w:t xml:space="preserve">2.2.3.2 </w:t>
            </w:r>
            <w:r w:rsidRPr="00222C0B">
              <w:rPr>
                <w:rFonts w:ascii="ＭＳ 明朝" w:eastAsia="ＭＳ 明朝" w:hAnsi="ＭＳ 明朝" w:hint="eastAsia"/>
                <w:sz w:val="21"/>
                <w:szCs w:val="21"/>
              </w:rPr>
              <w:t>補修及び取替えへの配慮</w:t>
            </w:r>
          </w:p>
          <w:p w14:paraId="67F4DCE2" w14:textId="77777777" w:rsidR="00E5730D" w:rsidRPr="0017341A" w:rsidRDefault="00E5730D" w:rsidP="00E5730D">
            <w:pPr>
              <w:pStyle w:val="11a"/>
              <w:ind w:left="410" w:right="100" w:hanging="210"/>
              <w:rPr>
                <w:color w:val="auto"/>
              </w:rPr>
            </w:pPr>
            <w:r w:rsidRPr="0017341A">
              <w:rPr>
                <w:rFonts w:hint="eastAsia"/>
                <w:color w:val="auto"/>
              </w:rPr>
              <w:t xml:space="preserve">a) </w:t>
            </w:r>
            <w:r w:rsidRPr="0017341A">
              <w:rPr>
                <w:color w:val="auto"/>
              </w:rPr>
              <w:t>構成部品に</w:t>
            </w:r>
            <w:r w:rsidRPr="0017341A">
              <w:rPr>
                <w:rFonts w:hint="eastAsia"/>
                <w:color w:val="auto"/>
              </w:rPr>
              <w:t>おいて</w:t>
            </w:r>
            <w:r w:rsidRPr="0017341A">
              <w:rPr>
                <w:color w:val="auto"/>
              </w:rPr>
              <w:t>、取替えパーツ(消耗品である場合はその旨)</w:t>
            </w:r>
            <w:r w:rsidRPr="0017341A">
              <w:rPr>
                <w:rFonts w:hint="eastAsia"/>
                <w:color w:val="auto"/>
              </w:rPr>
              <w:t>について明確にしていること。</w:t>
            </w:r>
          </w:p>
        </w:tc>
        <w:tc>
          <w:tcPr>
            <w:tcW w:w="709" w:type="dxa"/>
            <w:tcBorders>
              <w:top w:val="dotted" w:sz="4" w:space="0" w:color="auto"/>
              <w:bottom w:val="dotted" w:sz="4" w:space="0" w:color="auto"/>
              <w:tl2br w:val="nil"/>
            </w:tcBorders>
            <w:tcMar>
              <w:left w:w="28" w:type="dxa"/>
              <w:right w:w="28" w:type="dxa"/>
            </w:tcMar>
          </w:tcPr>
          <w:p w14:paraId="37CAC732"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79489956"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712F5FB7"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4177E9D7" w14:textId="77777777" w:rsidR="00E5730D" w:rsidRPr="009C5053" w:rsidRDefault="00E5730D" w:rsidP="00C41C38">
            <w:pPr>
              <w:snapToGrid w:val="0"/>
              <w:jc w:val="left"/>
              <w:rPr>
                <w:rFonts w:ascii="ＭＳ 明朝" w:hAnsi="ＭＳ 明朝"/>
                <w:sz w:val="18"/>
                <w:szCs w:val="18"/>
              </w:rPr>
            </w:pPr>
          </w:p>
        </w:tc>
      </w:tr>
      <w:tr w:rsidR="003329FA" w:rsidRPr="00704E0C" w14:paraId="5D2EF81D" w14:textId="77777777" w:rsidTr="003329FA">
        <w:trPr>
          <w:cantSplit/>
          <w:trHeight w:val="275"/>
        </w:trPr>
        <w:tc>
          <w:tcPr>
            <w:tcW w:w="567" w:type="dxa"/>
            <w:tcBorders>
              <w:top w:val="dotted" w:sz="4" w:space="0" w:color="auto"/>
              <w:bottom w:val="dotted" w:sz="4" w:space="0" w:color="auto"/>
            </w:tcBorders>
          </w:tcPr>
          <w:p w14:paraId="6E138CAC"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7F089C17" w14:textId="77777777" w:rsidR="00E5730D" w:rsidRPr="0017341A" w:rsidRDefault="00E5730D" w:rsidP="00E5730D">
            <w:pPr>
              <w:pStyle w:val="11a"/>
              <w:ind w:left="410" w:right="100" w:hanging="210"/>
              <w:rPr>
                <w:color w:val="auto"/>
              </w:rPr>
            </w:pPr>
            <w:r w:rsidRPr="0017341A">
              <w:rPr>
                <w:rFonts w:hint="eastAsia"/>
                <w:color w:val="auto"/>
              </w:rPr>
              <w:t>b) 主要な構成部品について、設計耐用年数及びその前提を明確にしていること。</w:t>
            </w:r>
          </w:p>
          <w:p w14:paraId="08591712" w14:textId="77777777" w:rsidR="00E5730D" w:rsidRPr="0017341A" w:rsidRDefault="00E5730D" w:rsidP="00E5730D">
            <w:pPr>
              <w:pStyle w:val="11a1"/>
              <w:ind w:left="610" w:right="100" w:hanging="210"/>
              <w:rPr>
                <w:color w:val="auto"/>
              </w:rPr>
            </w:pPr>
            <w:r w:rsidRPr="0017341A">
              <w:rPr>
                <w:rFonts w:hint="eastAsia"/>
                <w:color w:val="auto"/>
              </w:rPr>
              <w:t>1) 住宅部品の、正常な使用方法、メンテナンス方法、設置環境等使用環境に係る前提条件を明確にしていること。</w:t>
            </w:r>
          </w:p>
        </w:tc>
        <w:tc>
          <w:tcPr>
            <w:tcW w:w="709" w:type="dxa"/>
            <w:tcBorders>
              <w:top w:val="dotted" w:sz="4" w:space="0" w:color="auto"/>
              <w:bottom w:val="dotted" w:sz="4" w:space="0" w:color="auto"/>
              <w:tl2br w:val="nil"/>
            </w:tcBorders>
            <w:tcMar>
              <w:left w:w="28" w:type="dxa"/>
              <w:right w:w="28" w:type="dxa"/>
            </w:tcMar>
          </w:tcPr>
          <w:p w14:paraId="5CD6B2A1"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338FA0F5"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281EA202"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3A39F9BF" w14:textId="77777777" w:rsidR="00E5730D" w:rsidRPr="009C5053" w:rsidRDefault="00E5730D" w:rsidP="00C41C38">
            <w:pPr>
              <w:snapToGrid w:val="0"/>
              <w:jc w:val="left"/>
              <w:rPr>
                <w:rFonts w:ascii="ＭＳ 明朝" w:hAnsi="ＭＳ 明朝"/>
                <w:sz w:val="18"/>
                <w:szCs w:val="18"/>
              </w:rPr>
            </w:pPr>
          </w:p>
        </w:tc>
      </w:tr>
      <w:tr w:rsidR="003329FA" w:rsidRPr="00704E0C" w14:paraId="1C039F63" w14:textId="77777777" w:rsidTr="003329FA">
        <w:trPr>
          <w:cantSplit/>
          <w:trHeight w:val="275"/>
        </w:trPr>
        <w:tc>
          <w:tcPr>
            <w:tcW w:w="567" w:type="dxa"/>
            <w:tcBorders>
              <w:top w:val="dotted" w:sz="4" w:space="0" w:color="auto"/>
              <w:bottom w:val="dotted" w:sz="4" w:space="0" w:color="auto"/>
            </w:tcBorders>
          </w:tcPr>
          <w:p w14:paraId="6DF167AB"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612303FB" w14:textId="77777777" w:rsidR="00E5730D" w:rsidRPr="0017341A" w:rsidRDefault="00E5730D" w:rsidP="00E5730D">
            <w:pPr>
              <w:pStyle w:val="11a1"/>
              <w:ind w:left="610" w:right="100" w:hanging="210"/>
              <w:rPr>
                <w:color w:val="auto"/>
              </w:rPr>
            </w:pPr>
            <w:r w:rsidRPr="0017341A">
              <w:rPr>
                <w:rFonts w:hint="eastAsia"/>
                <w:color w:val="auto"/>
              </w:rPr>
              <w:t>2) 1)の条件のもと、</w:t>
            </w:r>
            <w:r w:rsidRPr="0017341A">
              <w:rPr>
                <w:color w:val="auto"/>
              </w:rPr>
              <w:t>耐久部品の設計耐用年数を設定しており、又は住宅部品の設計耐用年数を設定していること。</w:t>
            </w:r>
          </w:p>
        </w:tc>
        <w:tc>
          <w:tcPr>
            <w:tcW w:w="709" w:type="dxa"/>
            <w:tcBorders>
              <w:top w:val="dotted" w:sz="4" w:space="0" w:color="auto"/>
              <w:bottom w:val="dotted" w:sz="4" w:space="0" w:color="auto"/>
              <w:tl2br w:val="nil"/>
            </w:tcBorders>
            <w:tcMar>
              <w:left w:w="28" w:type="dxa"/>
              <w:right w:w="28" w:type="dxa"/>
            </w:tcMar>
          </w:tcPr>
          <w:p w14:paraId="175C8D93"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54B00EA0"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012E023F"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5D18D080" w14:textId="77777777" w:rsidR="00E5730D" w:rsidRPr="009C5053" w:rsidRDefault="00E5730D" w:rsidP="00C41C38">
            <w:pPr>
              <w:snapToGrid w:val="0"/>
              <w:jc w:val="left"/>
              <w:rPr>
                <w:rFonts w:ascii="ＭＳ 明朝" w:hAnsi="ＭＳ 明朝"/>
                <w:sz w:val="18"/>
                <w:szCs w:val="18"/>
              </w:rPr>
            </w:pPr>
          </w:p>
        </w:tc>
      </w:tr>
      <w:tr w:rsidR="003329FA" w:rsidRPr="00704E0C" w14:paraId="5873AFBA" w14:textId="77777777" w:rsidTr="003329FA">
        <w:trPr>
          <w:cantSplit/>
          <w:trHeight w:val="275"/>
        </w:trPr>
        <w:tc>
          <w:tcPr>
            <w:tcW w:w="567" w:type="dxa"/>
            <w:tcBorders>
              <w:top w:val="dotted" w:sz="4" w:space="0" w:color="auto"/>
              <w:bottom w:val="dotted" w:sz="4" w:space="0" w:color="auto"/>
            </w:tcBorders>
          </w:tcPr>
          <w:p w14:paraId="52065295"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579B121E" w14:textId="77777777" w:rsidR="00E5730D" w:rsidRPr="0017341A" w:rsidRDefault="00E5730D" w:rsidP="00E5730D">
            <w:pPr>
              <w:pStyle w:val="11a"/>
              <w:ind w:left="410" w:right="100" w:hanging="210"/>
              <w:rPr>
                <w:color w:val="auto"/>
              </w:rPr>
            </w:pPr>
            <w:r w:rsidRPr="0017341A">
              <w:rPr>
                <w:rFonts w:hint="eastAsia"/>
                <w:color w:val="auto"/>
              </w:rPr>
              <w:t xml:space="preserve">c) </w:t>
            </w:r>
            <w:r w:rsidRPr="0017341A">
              <w:rPr>
                <w:color w:val="auto"/>
              </w:rPr>
              <w:t>取替えパーツの部品名、形状、取替え方法等</w:t>
            </w:r>
            <w:r w:rsidRPr="0017341A">
              <w:rPr>
                <w:rFonts w:hint="eastAsia"/>
                <w:color w:val="auto"/>
              </w:rPr>
              <w:t>が示された図書が整備されている</w:t>
            </w:r>
            <w:r w:rsidRPr="0017341A">
              <w:rPr>
                <w:color w:val="auto"/>
              </w:rPr>
              <w:t>こと。また、取替えパーツのうち、消耗品については、交換頻度を明らかにすること。</w:t>
            </w:r>
          </w:p>
        </w:tc>
        <w:tc>
          <w:tcPr>
            <w:tcW w:w="709" w:type="dxa"/>
            <w:tcBorders>
              <w:top w:val="dotted" w:sz="4" w:space="0" w:color="auto"/>
              <w:bottom w:val="dotted" w:sz="4" w:space="0" w:color="auto"/>
              <w:tl2br w:val="nil"/>
            </w:tcBorders>
            <w:tcMar>
              <w:left w:w="28" w:type="dxa"/>
              <w:right w:w="28" w:type="dxa"/>
            </w:tcMar>
          </w:tcPr>
          <w:p w14:paraId="7312E9A1"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3799B26F"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1E5F2A5D"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43E8E3B0" w14:textId="77777777" w:rsidR="00E5730D" w:rsidRPr="009C5053" w:rsidRDefault="00E5730D" w:rsidP="00C41C38">
            <w:pPr>
              <w:snapToGrid w:val="0"/>
              <w:jc w:val="left"/>
              <w:rPr>
                <w:rFonts w:ascii="ＭＳ 明朝" w:hAnsi="ＭＳ 明朝"/>
                <w:sz w:val="18"/>
                <w:szCs w:val="18"/>
              </w:rPr>
            </w:pPr>
          </w:p>
        </w:tc>
      </w:tr>
      <w:tr w:rsidR="003329FA" w:rsidRPr="00704E0C" w14:paraId="7D384249" w14:textId="77777777" w:rsidTr="003329FA">
        <w:trPr>
          <w:cantSplit/>
          <w:trHeight w:val="275"/>
        </w:trPr>
        <w:tc>
          <w:tcPr>
            <w:tcW w:w="567" w:type="dxa"/>
            <w:tcBorders>
              <w:top w:val="dotted" w:sz="4" w:space="0" w:color="auto"/>
              <w:bottom w:val="dotted" w:sz="4" w:space="0" w:color="auto"/>
            </w:tcBorders>
          </w:tcPr>
          <w:p w14:paraId="692955C6"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71CC79A6" w14:textId="77777777" w:rsidR="00E5730D" w:rsidRPr="0017341A" w:rsidRDefault="00E5730D" w:rsidP="00E5730D">
            <w:pPr>
              <w:pStyle w:val="11a"/>
              <w:ind w:left="410" w:right="100" w:hanging="210"/>
              <w:rPr>
                <w:color w:val="auto"/>
              </w:rPr>
            </w:pPr>
            <w:r w:rsidRPr="0017341A">
              <w:rPr>
                <w:rFonts w:hint="eastAsia"/>
                <w:color w:val="auto"/>
              </w:rPr>
              <w:t>d) 住宅部品の生産中止後においても、取替えパーツの供給可能な期間を10年以上としていること。</w:t>
            </w:r>
          </w:p>
        </w:tc>
        <w:tc>
          <w:tcPr>
            <w:tcW w:w="709" w:type="dxa"/>
            <w:tcBorders>
              <w:top w:val="dotted" w:sz="4" w:space="0" w:color="auto"/>
              <w:bottom w:val="dotted" w:sz="4" w:space="0" w:color="auto"/>
              <w:tl2br w:val="nil"/>
            </w:tcBorders>
            <w:tcMar>
              <w:left w:w="28" w:type="dxa"/>
              <w:right w:w="28" w:type="dxa"/>
            </w:tcMar>
          </w:tcPr>
          <w:p w14:paraId="4C63C4A6"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2A7BEB26"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6EF8D849"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5B8E4D4C" w14:textId="77777777" w:rsidR="00E5730D" w:rsidRPr="009C5053" w:rsidRDefault="00E5730D" w:rsidP="00C41C38">
            <w:pPr>
              <w:snapToGrid w:val="0"/>
              <w:jc w:val="left"/>
              <w:rPr>
                <w:rFonts w:ascii="ＭＳ 明朝" w:hAnsi="ＭＳ 明朝"/>
                <w:sz w:val="18"/>
                <w:szCs w:val="18"/>
              </w:rPr>
            </w:pPr>
          </w:p>
        </w:tc>
      </w:tr>
      <w:tr w:rsidR="003329FA" w:rsidRPr="00704E0C" w14:paraId="106F1533" w14:textId="77777777" w:rsidTr="003329FA">
        <w:trPr>
          <w:cantSplit/>
          <w:trHeight w:val="275"/>
        </w:trPr>
        <w:tc>
          <w:tcPr>
            <w:tcW w:w="567" w:type="dxa"/>
            <w:tcBorders>
              <w:top w:val="dotted" w:sz="4" w:space="0" w:color="auto"/>
              <w:bottom w:val="dotted" w:sz="4" w:space="0" w:color="auto"/>
            </w:tcBorders>
          </w:tcPr>
          <w:p w14:paraId="7253D703"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156C8EE5" w14:textId="77777777" w:rsidR="00E5730D" w:rsidRPr="00222C0B" w:rsidRDefault="00E5730D" w:rsidP="009C5053">
            <w:pPr>
              <w:pStyle w:val="111"/>
              <w:spacing w:before="0" w:line="240" w:lineRule="auto"/>
              <w:ind w:left="210" w:hanging="210"/>
              <w:rPr>
                <w:rFonts w:ascii="ＭＳ 明朝" w:eastAsia="ＭＳ 明朝" w:hAnsi="ＭＳ 明朝"/>
                <w:b/>
              </w:rPr>
            </w:pPr>
            <w:r w:rsidRPr="00222C0B">
              <w:rPr>
                <w:rFonts w:ascii="ＭＳ 明朝" w:eastAsia="ＭＳ 明朝" w:hAnsi="ＭＳ 明朝"/>
                <w:sz w:val="21"/>
                <w:szCs w:val="21"/>
              </w:rPr>
              <w:t xml:space="preserve">2.2.4 </w:t>
            </w:r>
            <w:r w:rsidRPr="00222C0B">
              <w:rPr>
                <w:rFonts w:ascii="ＭＳ 明朝" w:eastAsia="ＭＳ 明朝" w:hAnsi="ＭＳ 明朝" w:hint="eastAsia"/>
                <w:sz w:val="21"/>
                <w:szCs w:val="21"/>
              </w:rPr>
              <w:t>確実な維持管理体制の整備</w:t>
            </w:r>
          </w:p>
          <w:p w14:paraId="00B2A3F6" w14:textId="77777777" w:rsidR="00E5730D" w:rsidRPr="00222C0B" w:rsidRDefault="00E5730D" w:rsidP="009C5053">
            <w:pPr>
              <w:pStyle w:val="111"/>
              <w:spacing w:before="0" w:line="240" w:lineRule="auto"/>
              <w:ind w:left="210" w:hanging="210"/>
              <w:rPr>
                <w:rFonts w:ascii="ＭＳ 明朝" w:eastAsia="ＭＳ 明朝" w:hAnsi="ＭＳ 明朝"/>
                <w:b/>
              </w:rPr>
            </w:pPr>
            <w:r w:rsidRPr="00222C0B">
              <w:rPr>
                <w:rFonts w:ascii="ＭＳ 明朝" w:eastAsia="ＭＳ 明朝" w:hAnsi="ＭＳ 明朝"/>
                <w:sz w:val="21"/>
                <w:szCs w:val="21"/>
              </w:rPr>
              <w:t xml:space="preserve">2.2.4.1 </w:t>
            </w:r>
            <w:r w:rsidRPr="00222C0B">
              <w:rPr>
                <w:rFonts w:ascii="ＭＳ 明朝" w:eastAsia="ＭＳ 明朝" w:hAnsi="ＭＳ 明朝" w:hint="eastAsia"/>
                <w:sz w:val="21"/>
                <w:szCs w:val="21"/>
              </w:rPr>
              <w:t>相談窓口の整備</w:t>
            </w:r>
          </w:p>
          <w:p w14:paraId="6048D3C1" w14:textId="77777777" w:rsidR="00E5730D" w:rsidRPr="0017341A" w:rsidRDefault="00E5730D" w:rsidP="00E5730D">
            <w:pPr>
              <w:pStyle w:val="11a"/>
              <w:ind w:left="410" w:right="100" w:hanging="210"/>
              <w:rPr>
                <w:b/>
                <w:color w:val="auto"/>
              </w:rPr>
            </w:pPr>
            <w:r w:rsidRPr="0017341A">
              <w:rPr>
                <w:rFonts w:hint="eastAsia"/>
                <w:color w:val="auto"/>
              </w:rPr>
              <w:t>a) 消費者相談窓口を明確にし、その機能が確保されていること。</w:t>
            </w:r>
          </w:p>
        </w:tc>
        <w:tc>
          <w:tcPr>
            <w:tcW w:w="709" w:type="dxa"/>
            <w:tcBorders>
              <w:top w:val="dotted" w:sz="4" w:space="0" w:color="auto"/>
              <w:bottom w:val="dotted" w:sz="4" w:space="0" w:color="auto"/>
              <w:tl2br w:val="nil"/>
            </w:tcBorders>
            <w:tcMar>
              <w:left w:w="28" w:type="dxa"/>
              <w:right w:w="28" w:type="dxa"/>
            </w:tcMar>
          </w:tcPr>
          <w:p w14:paraId="64F08694"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7A67BD8B"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78DF7F45"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31226AFC" w14:textId="77777777" w:rsidR="00E5730D" w:rsidRPr="009C5053" w:rsidRDefault="00E5730D" w:rsidP="00C41C38">
            <w:pPr>
              <w:snapToGrid w:val="0"/>
              <w:jc w:val="left"/>
              <w:rPr>
                <w:rFonts w:ascii="ＭＳ 明朝" w:hAnsi="ＭＳ 明朝"/>
                <w:sz w:val="18"/>
                <w:szCs w:val="18"/>
              </w:rPr>
            </w:pPr>
          </w:p>
        </w:tc>
      </w:tr>
      <w:tr w:rsidR="003329FA" w:rsidRPr="00704E0C" w14:paraId="29E96FFD" w14:textId="77777777" w:rsidTr="003329FA">
        <w:trPr>
          <w:cantSplit/>
          <w:trHeight w:val="275"/>
        </w:trPr>
        <w:tc>
          <w:tcPr>
            <w:tcW w:w="567" w:type="dxa"/>
            <w:tcBorders>
              <w:top w:val="dotted" w:sz="4" w:space="0" w:color="auto"/>
              <w:bottom w:val="dotted" w:sz="4" w:space="0" w:color="auto"/>
            </w:tcBorders>
          </w:tcPr>
          <w:p w14:paraId="108CFC3A"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0BB5077A" w14:textId="77777777" w:rsidR="00E5730D" w:rsidRPr="0017341A" w:rsidRDefault="00E5730D" w:rsidP="00E5730D">
            <w:pPr>
              <w:pStyle w:val="11a"/>
              <w:ind w:left="410" w:right="100" w:hanging="210"/>
              <w:rPr>
                <w:color w:val="auto"/>
              </w:rPr>
            </w:pPr>
            <w:r w:rsidRPr="0017341A">
              <w:rPr>
                <w:rFonts w:hint="eastAsia"/>
                <w:color w:val="auto"/>
              </w:rPr>
              <w:t>b) 消費者相談窓口やメンテナンスサービスの担当者に対して、教育訓練を計画的に実施していること。</w:t>
            </w:r>
          </w:p>
        </w:tc>
        <w:tc>
          <w:tcPr>
            <w:tcW w:w="709" w:type="dxa"/>
            <w:tcBorders>
              <w:top w:val="dotted" w:sz="4" w:space="0" w:color="auto"/>
              <w:bottom w:val="dotted" w:sz="4" w:space="0" w:color="auto"/>
              <w:tl2br w:val="nil"/>
            </w:tcBorders>
            <w:tcMar>
              <w:left w:w="28" w:type="dxa"/>
              <w:right w:w="28" w:type="dxa"/>
            </w:tcMar>
          </w:tcPr>
          <w:p w14:paraId="3AEC94F5"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211B5957"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313F2C62"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5F9673E8" w14:textId="77777777" w:rsidR="00E5730D" w:rsidRPr="009C5053" w:rsidRDefault="00E5730D" w:rsidP="00C41C38">
            <w:pPr>
              <w:snapToGrid w:val="0"/>
              <w:jc w:val="left"/>
              <w:rPr>
                <w:rFonts w:ascii="ＭＳ 明朝" w:hAnsi="ＭＳ 明朝"/>
                <w:sz w:val="18"/>
                <w:szCs w:val="18"/>
              </w:rPr>
            </w:pPr>
          </w:p>
        </w:tc>
      </w:tr>
      <w:tr w:rsidR="003329FA" w:rsidRPr="00704E0C" w14:paraId="155C6E0F" w14:textId="77777777" w:rsidTr="003329FA">
        <w:trPr>
          <w:cantSplit/>
          <w:trHeight w:val="275"/>
        </w:trPr>
        <w:tc>
          <w:tcPr>
            <w:tcW w:w="567" w:type="dxa"/>
            <w:tcBorders>
              <w:top w:val="dotted" w:sz="4" w:space="0" w:color="auto"/>
              <w:bottom w:val="dotted" w:sz="4" w:space="0" w:color="auto"/>
            </w:tcBorders>
          </w:tcPr>
          <w:p w14:paraId="7B79F52E"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10BFCF5D" w14:textId="77777777" w:rsidR="00E5730D" w:rsidRPr="00222C0B" w:rsidRDefault="00E5730D" w:rsidP="009C5053">
            <w:pPr>
              <w:pStyle w:val="111"/>
              <w:spacing w:before="0" w:line="240" w:lineRule="auto"/>
              <w:ind w:left="210" w:hanging="210"/>
              <w:rPr>
                <w:rFonts w:ascii="ＭＳ 明朝" w:eastAsia="ＭＳ 明朝" w:hAnsi="ＭＳ 明朝"/>
                <w:b/>
              </w:rPr>
            </w:pPr>
            <w:r w:rsidRPr="00222C0B">
              <w:rPr>
                <w:rFonts w:ascii="ＭＳ 明朝" w:eastAsia="ＭＳ 明朝" w:hAnsi="ＭＳ 明朝"/>
                <w:sz w:val="21"/>
                <w:szCs w:val="21"/>
              </w:rPr>
              <w:t xml:space="preserve">2.2.4.2 </w:t>
            </w:r>
            <w:r w:rsidRPr="00222C0B">
              <w:rPr>
                <w:rFonts w:ascii="ＭＳ 明朝" w:eastAsia="ＭＳ 明朝" w:hAnsi="ＭＳ 明朝" w:hint="eastAsia"/>
                <w:sz w:val="21"/>
                <w:szCs w:val="21"/>
              </w:rPr>
              <w:t>維持管理の体制の構築等</w:t>
            </w:r>
          </w:p>
          <w:p w14:paraId="2982DAC2" w14:textId="77777777" w:rsidR="00E5730D" w:rsidRPr="0017341A" w:rsidRDefault="00E5730D" w:rsidP="00E5730D">
            <w:pPr>
              <w:pStyle w:val="a9"/>
              <w:ind w:leftChars="205" w:left="410" w:right="100" w:firstLine="210"/>
              <w:rPr>
                <w:color w:val="auto"/>
              </w:rPr>
            </w:pPr>
            <w:r w:rsidRPr="0017341A">
              <w:rPr>
                <w:rFonts w:hint="eastAsia"/>
                <w:color w:val="auto"/>
              </w:rPr>
              <w:t>維持管理の体制が構築されているとともに、その内容を明確にしていること。</w:t>
            </w:r>
          </w:p>
          <w:p w14:paraId="1C0F1241" w14:textId="77777777" w:rsidR="00E5730D" w:rsidRPr="0017341A" w:rsidRDefault="00E5730D" w:rsidP="00E5730D">
            <w:pPr>
              <w:pStyle w:val="11a"/>
              <w:ind w:left="410" w:right="100" w:hanging="210"/>
              <w:rPr>
                <w:color w:val="auto"/>
              </w:rPr>
            </w:pPr>
            <w:r w:rsidRPr="0017341A">
              <w:rPr>
                <w:rFonts w:hint="eastAsia"/>
                <w:color w:val="auto"/>
              </w:rPr>
              <w:t>a) メンテナンス（有償契約メンテナンス（使用者等が任意で契約し、その契約に基づき実施される維持管理をいう。）によるものを除く。）を実施する体制を有すること。</w:t>
            </w:r>
          </w:p>
        </w:tc>
        <w:tc>
          <w:tcPr>
            <w:tcW w:w="709" w:type="dxa"/>
            <w:tcBorders>
              <w:top w:val="dotted" w:sz="4" w:space="0" w:color="auto"/>
              <w:bottom w:val="dotted" w:sz="4" w:space="0" w:color="auto"/>
              <w:tl2br w:val="nil"/>
            </w:tcBorders>
            <w:tcMar>
              <w:left w:w="28" w:type="dxa"/>
              <w:right w:w="28" w:type="dxa"/>
            </w:tcMar>
          </w:tcPr>
          <w:p w14:paraId="093C0FEC"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603B8F13"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67ECAA89"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7D57336A" w14:textId="77777777" w:rsidR="00E5730D" w:rsidRPr="009C5053" w:rsidRDefault="00E5730D" w:rsidP="00C41C38">
            <w:pPr>
              <w:snapToGrid w:val="0"/>
              <w:jc w:val="left"/>
              <w:rPr>
                <w:rFonts w:ascii="ＭＳ 明朝" w:hAnsi="ＭＳ 明朝"/>
                <w:sz w:val="18"/>
                <w:szCs w:val="18"/>
              </w:rPr>
            </w:pPr>
          </w:p>
        </w:tc>
      </w:tr>
      <w:tr w:rsidR="003329FA" w:rsidRPr="00704E0C" w14:paraId="1CC5F108" w14:textId="77777777" w:rsidTr="003329FA">
        <w:trPr>
          <w:cantSplit/>
          <w:trHeight w:val="275"/>
        </w:trPr>
        <w:tc>
          <w:tcPr>
            <w:tcW w:w="567" w:type="dxa"/>
            <w:tcBorders>
              <w:top w:val="dotted" w:sz="4" w:space="0" w:color="auto"/>
              <w:bottom w:val="dotted" w:sz="4" w:space="0" w:color="auto"/>
            </w:tcBorders>
          </w:tcPr>
          <w:p w14:paraId="15F6F55E"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3E2FC84D" w14:textId="77777777" w:rsidR="00E5730D" w:rsidRPr="0017341A" w:rsidRDefault="00E5730D" w:rsidP="00E5730D">
            <w:pPr>
              <w:pStyle w:val="11a"/>
              <w:ind w:left="410" w:right="100" w:hanging="210"/>
              <w:rPr>
                <w:color w:val="auto"/>
              </w:rPr>
            </w:pPr>
            <w:r w:rsidRPr="0017341A">
              <w:rPr>
                <w:rFonts w:hint="eastAsia"/>
                <w:color w:val="auto"/>
              </w:rPr>
              <w:t>b) メンテナンスの内容、費用及び実施体制が図書等により明らかになっていること。</w:t>
            </w:r>
          </w:p>
        </w:tc>
        <w:tc>
          <w:tcPr>
            <w:tcW w:w="709" w:type="dxa"/>
            <w:tcBorders>
              <w:top w:val="dotted" w:sz="4" w:space="0" w:color="auto"/>
              <w:bottom w:val="dotted" w:sz="4" w:space="0" w:color="auto"/>
              <w:tl2br w:val="nil"/>
            </w:tcBorders>
            <w:tcMar>
              <w:left w:w="28" w:type="dxa"/>
              <w:right w:w="28" w:type="dxa"/>
            </w:tcMar>
          </w:tcPr>
          <w:p w14:paraId="4A2411CE"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64CBF1E3"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7F0B7A70"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766506E2" w14:textId="77777777" w:rsidR="00E5730D" w:rsidRPr="009C5053" w:rsidRDefault="00E5730D" w:rsidP="00C41C38">
            <w:pPr>
              <w:snapToGrid w:val="0"/>
              <w:jc w:val="left"/>
              <w:rPr>
                <w:rFonts w:ascii="ＭＳ 明朝" w:hAnsi="ＭＳ 明朝"/>
                <w:sz w:val="18"/>
                <w:szCs w:val="18"/>
              </w:rPr>
            </w:pPr>
          </w:p>
        </w:tc>
      </w:tr>
      <w:tr w:rsidR="003329FA" w:rsidRPr="00704E0C" w14:paraId="4707D0B0" w14:textId="77777777" w:rsidTr="003329FA">
        <w:trPr>
          <w:cantSplit/>
          <w:trHeight w:val="275"/>
        </w:trPr>
        <w:tc>
          <w:tcPr>
            <w:tcW w:w="567" w:type="dxa"/>
            <w:tcBorders>
              <w:top w:val="dotted" w:sz="4" w:space="0" w:color="auto"/>
              <w:bottom w:val="dotted" w:sz="4" w:space="0" w:color="auto"/>
            </w:tcBorders>
          </w:tcPr>
          <w:p w14:paraId="70BC8D28"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0C801BCA" w14:textId="77777777" w:rsidR="00E5730D" w:rsidRPr="0017341A" w:rsidRDefault="00E5730D" w:rsidP="00E5730D">
            <w:pPr>
              <w:pStyle w:val="11a"/>
              <w:ind w:left="410" w:right="100" w:hanging="210"/>
              <w:rPr>
                <w:color w:val="auto"/>
              </w:rPr>
            </w:pPr>
            <w:r w:rsidRPr="0017341A">
              <w:rPr>
                <w:rFonts w:hint="eastAsia"/>
                <w:color w:val="auto"/>
              </w:rPr>
              <w:t>c) 有償契約メンテナンスを実施する場合にあっては、その内容、費用及び実施体制が図書等により明らかになっていること。</w:t>
            </w:r>
          </w:p>
        </w:tc>
        <w:tc>
          <w:tcPr>
            <w:tcW w:w="709" w:type="dxa"/>
            <w:tcBorders>
              <w:top w:val="dotted" w:sz="4" w:space="0" w:color="auto"/>
              <w:bottom w:val="dotted" w:sz="4" w:space="0" w:color="auto"/>
              <w:tl2br w:val="nil"/>
            </w:tcBorders>
            <w:tcMar>
              <w:left w:w="28" w:type="dxa"/>
              <w:right w:w="28" w:type="dxa"/>
            </w:tcMar>
          </w:tcPr>
          <w:p w14:paraId="29B6C95C"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64579201"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0E892A6D"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3F2D46F4" w14:textId="77777777" w:rsidR="00E5730D" w:rsidRPr="009C5053" w:rsidRDefault="00E5730D" w:rsidP="00C41C38">
            <w:pPr>
              <w:snapToGrid w:val="0"/>
              <w:jc w:val="left"/>
              <w:rPr>
                <w:rFonts w:ascii="ＭＳ 明朝" w:hAnsi="ＭＳ 明朝"/>
                <w:sz w:val="18"/>
                <w:szCs w:val="18"/>
              </w:rPr>
            </w:pPr>
          </w:p>
        </w:tc>
      </w:tr>
      <w:tr w:rsidR="003329FA" w:rsidRPr="00704E0C" w14:paraId="0B84A47F" w14:textId="77777777" w:rsidTr="003329FA">
        <w:trPr>
          <w:cantSplit/>
          <w:trHeight w:val="275"/>
        </w:trPr>
        <w:tc>
          <w:tcPr>
            <w:tcW w:w="567" w:type="dxa"/>
            <w:tcBorders>
              <w:top w:val="dotted" w:sz="4" w:space="0" w:color="auto"/>
              <w:bottom w:val="dotted" w:sz="4" w:space="0" w:color="auto"/>
            </w:tcBorders>
          </w:tcPr>
          <w:p w14:paraId="11DDC5CF"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03FA4FD3" w14:textId="77777777" w:rsidR="00E5730D" w:rsidRPr="0017341A" w:rsidRDefault="00E5730D" w:rsidP="00E5730D">
            <w:pPr>
              <w:pStyle w:val="11a"/>
              <w:ind w:left="410" w:right="100" w:hanging="210"/>
              <w:rPr>
                <w:color w:val="auto"/>
              </w:rPr>
            </w:pPr>
            <w:r w:rsidRPr="0017341A">
              <w:rPr>
                <w:rFonts w:hint="eastAsia"/>
                <w:color w:val="auto"/>
              </w:rPr>
              <w:t>d) 緊急時対応マニュアル、事故処理フロー等を整備し、その責任と権限を明確にし、それを明記した図書が整備されていること。</w:t>
            </w:r>
          </w:p>
        </w:tc>
        <w:tc>
          <w:tcPr>
            <w:tcW w:w="709" w:type="dxa"/>
            <w:tcBorders>
              <w:top w:val="dotted" w:sz="4" w:space="0" w:color="auto"/>
              <w:bottom w:val="dotted" w:sz="4" w:space="0" w:color="auto"/>
              <w:tl2br w:val="nil"/>
            </w:tcBorders>
            <w:tcMar>
              <w:left w:w="28" w:type="dxa"/>
              <w:right w:w="28" w:type="dxa"/>
            </w:tcMar>
          </w:tcPr>
          <w:p w14:paraId="34D4F8EA"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695E09BD"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57A8849B"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76F40C31" w14:textId="77777777" w:rsidR="00E5730D" w:rsidRPr="009C5053" w:rsidRDefault="00E5730D" w:rsidP="00C41C38">
            <w:pPr>
              <w:snapToGrid w:val="0"/>
              <w:jc w:val="left"/>
              <w:rPr>
                <w:rFonts w:ascii="ＭＳ 明朝" w:hAnsi="ＭＳ 明朝"/>
                <w:sz w:val="18"/>
                <w:szCs w:val="18"/>
              </w:rPr>
            </w:pPr>
          </w:p>
        </w:tc>
      </w:tr>
      <w:tr w:rsidR="003329FA" w:rsidRPr="00704E0C" w14:paraId="3150C605" w14:textId="77777777" w:rsidTr="003329FA">
        <w:trPr>
          <w:cantSplit/>
          <w:trHeight w:val="275"/>
        </w:trPr>
        <w:tc>
          <w:tcPr>
            <w:tcW w:w="567" w:type="dxa"/>
            <w:tcBorders>
              <w:top w:val="dotted" w:sz="4" w:space="0" w:color="auto"/>
              <w:bottom w:val="single" w:sz="4" w:space="0" w:color="auto"/>
            </w:tcBorders>
          </w:tcPr>
          <w:p w14:paraId="7AA756CD"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single" w:sz="4" w:space="0" w:color="auto"/>
            </w:tcBorders>
          </w:tcPr>
          <w:p w14:paraId="00B9FF4C" w14:textId="77777777" w:rsidR="00E5730D" w:rsidRPr="00222C0B" w:rsidRDefault="00E5730D" w:rsidP="009C5053">
            <w:pPr>
              <w:pStyle w:val="111"/>
              <w:spacing w:before="0" w:line="240" w:lineRule="auto"/>
              <w:ind w:left="210" w:hanging="210"/>
              <w:rPr>
                <w:rFonts w:ascii="ＭＳ 明朝" w:eastAsia="ＭＳ 明朝" w:hAnsi="ＭＳ 明朝"/>
                <w:b/>
              </w:rPr>
            </w:pPr>
            <w:r w:rsidRPr="00222C0B">
              <w:rPr>
                <w:rFonts w:ascii="ＭＳ 明朝" w:eastAsia="ＭＳ 明朝" w:hAnsi="ＭＳ 明朝"/>
                <w:sz w:val="21"/>
                <w:szCs w:val="21"/>
              </w:rPr>
              <w:t xml:space="preserve">2.2.4.3 </w:t>
            </w:r>
            <w:r w:rsidRPr="00222C0B">
              <w:rPr>
                <w:rFonts w:ascii="ＭＳ 明朝" w:eastAsia="ＭＳ 明朝" w:hAnsi="ＭＳ 明朝" w:hint="eastAsia"/>
                <w:sz w:val="21"/>
                <w:szCs w:val="21"/>
              </w:rPr>
              <w:t>維持管理の実施状況に係る情報の管理</w:t>
            </w:r>
          </w:p>
          <w:p w14:paraId="7A83ADCB" w14:textId="77777777" w:rsidR="00E5730D" w:rsidRPr="0017341A" w:rsidRDefault="00E5730D" w:rsidP="00E5730D">
            <w:pPr>
              <w:pStyle w:val="a9"/>
              <w:ind w:leftChars="205" w:left="410" w:right="100" w:firstLine="210"/>
              <w:rPr>
                <w:color w:val="auto"/>
              </w:rPr>
            </w:pPr>
            <w:r w:rsidRPr="0017341A">
              <w:rPr>
                <w:rFonts w:hint="eastAsia"/>
                <w:color w:val="auto"/>
              </w:rPr>
              <w:t>メンテナンス又は有償契約メンテナンスにより行った、製品の瑕疵の補修及び保証に基づく補修に関する履歴情報（補修概要、製品型式、設置住所、補修日、補修実施者等をいう。）や、それに関連する情報を管理する仕組みを有し、その仕組みが機能していること。</w:t>
            </w:r>
          </w:p>
        </w:tc>
        <w:tc>
          <w:tcPr>
            <w:tcW w:w="709" w:type="dxa"/>
            <w:tcBorders>
              <w:top w:val="dotted" w:sz="4" w:space="0" w:color="auto"/>
              <w:bottom w:val="single" w:sz="4" w:space="0" w:color="auto"/>
              <w:tl2br w:val="nil"/>
            </w:tcBorders>
            <w:tcMar>
              <w:left w:w="28" w:type="dxa"/>
              <w:right w:w="28" w:type="dxa"/>
            </w:tcMar>
          </w:tcPr>
          <w:p w14:paraId="28AF44E0"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single" w:sz="4" w:space="0" w:color="auto"/>
              <w:tl2br w:val="nil"/>
            </w:tcBorders>
            <w:noWrap/>
            <w:tcMar>
              <w:left w:w="28" w:type="dxa"/>
              <w:right w:w="28" w:type="dxa"/>
            </w:tcMar>
          </w:tcPr>
          <w:p w14:paraId="66F21B9E"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single" w:sz="4" w:space="0" w:color="auto"/>
              <w:tl2br w:val="nil"/>
            </w:tcBorders>
            <w:noWrap/>
            <w:tcMar>
              <w:left w:w="28" w:type="dxa"/>
              <w:right w:w="28" w:type="dxa"/>
            </w:tcMar>
          </w:tcPr>
          <w:p w14:paraId="711A58DB"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single" w:sz="4" w:space="0" w:color="auto"/>
              <w:tl2br w:val="nil"/>
            </w:tcBorders>
            <w:noWrap/>
            <w:tcMar>
              <w:left w:w="28" w:type="dxa"/>
              <w:right w:w="28" w:type="dxa"/>
            </w:tcMar>
          </w:tcPr>
          <w:p w14:paraId="1ACFCF4F" w14:textId="77777777" w:rsidR="00E5730D" w:rsidRPr="009C5053" w:rsidRDefault="00E5730D" w:rsidP="00C41C38">
            <w:pPr>
              <w:snapToGrid w:val="0"/>
              <w:jc w:val="left"/>
              <w:rPr>
                <w:rFonts w:ascii="ＭＳ 明朝" w:hAnsi="ＭＳ 明朝"/>
                <w:sz w:val="18"/>
                <w:szCs w:val="18"/>
              </w:rPr>
            </w:pPr>
          </w:p>
        </w:tc>
      </w:tr>
      <w:tr w:rsidR="003329FA" w:rsidRPr="00704E0C" w14:paraId="56377DA2" w14:textId="77777777" w:rsidTr="003329FA">
        <w:trPr>
          <w:cantSplit/>
          <w:trHeight w:val="1140"/>
        </w:trPr>
        <w:tc>
          <w:tcPr>
            <w:tcW w:w="567" w:type="dxa"/>
            <w:tcBorders>
              <w:bottom w:val="dotted" w:sz="4" w:space="0" w:color="auto"/>
            </w:tcBorders>
          </w:tcPr>
          <w:p w14:paraId="02C969C3"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bottom w:val="dotted" w:sz="4" w:space="0" w:color="auto"/>
            </w:tcBorders>
          </w:tcPr>
          <w:p w14:paraId="03EB1D4F" w14:textId="1C7B6876" w:rsidR="00E5730D" w:rsidRPr="009C5053" w:rsidRDefault="00E5730D" w:rsidP="009C5053">
            <w:pPr>
              <w:pStyle w:val="12"/>
              <w:ind w:firstLineChars="0" w:firstLine="0"/>
              <w:rPr>
                <w:rFonts w:ascii="ＭＳ 明朝" w:eastAsia="ＭＳ 明朝" w:hAnsi="ＭＳ 明朝"/>
                <w:color w:val="auto"/>
              </w:rPr>
            </w:pPr>
            <w:r w:rsidRPr="009C5053">
              <w:rPr>
                <w:rFonts w:ascii="ＭＳ 明朝" w:eastAsia="ＭＳ 明朝" w:hAnsi="ＭＳ 明朝"/>
                <w:color w:val="auto"/>
              </w:rPr>
              <w:t>2.3</w:t>
            </w:r>
            <w:r w:rsidR="00B12EA0">
              <w:rPr>
                <w:rFonts w:ascii="ＭＳ 明朝" w:eastAsia="ＭＳ 明朝" w:hAnsi="ＭＳ 明朝" w:hint="eastAsia"/>
                <w:color w:val="auto"/>
              </w:rPr>
              <w:t xml:space="preserve">　</w:t>
            </w:r>
            <w:r w:rsidRPr="009C5053">
              <w:rPr>
                <w:rFonts w:ascii="ＭＳ 明朝" w:eastAsia="ＭＳ 明朝" w:hAnsi="ＭＳ 明朝" w:hint="eastAsia"/>
                <w:color w:val="auto"/>
              </w:rPr>
              <w:t>適切な施工の担保</w:t>
            </w:r>
          </w:p>
          <w:p w14:paraId="6DD00D68" w14:textId="77777777" w:rsidR="00E5730D" w:rsidRPr="0017341A" w:rsidRDefault="00E5730D" w:rsidP="009C5053">
            <w:pPr>
              <w:pStyle w:val="111"/>
              <w:spacing w:before="0" w:line="240" w:lineRule="auto"/>
              <w:ind w:left="210" w:hanging="210"/>
              <w:rPr>
                <w:rFonts w:ascii="ＭＳ 明朝" w:eastAsia="ＭＳ 明朝" w:hAnsi="ＭＳ 明朝"/>
                <w:sz w:val="21"/>
                <w:szCs w:val="21"/>
              </w:rPr>
            </w:pPr>
            <w:r w:rsidRPr="0017341A">
              <w:rPr>
                <w:rFonts w:ascii="ＭＳ 明朝" w:eastAsia="ＭＳ 明朝" w:hAnsi="ＭＳ 明朝" w:hint="eastAsia"/>
                <w:sz w:val="21"/>
                <w:szCs w:val="21"/>
              </w:rPr>
              <w:t>2.3.1 有資格者による施工</w:t>
            </w:r>
          </w:p>
          <w:p w14:paraId="619F37F8" w14:textId="77777777" w:rsidR="00E5730D" w:rsidRPr="0017341A" w:rsidRDefault="00E5730D" w:rsidP="00E5730D">
            <w:pPr>
              <w:pStyle w:val="110"/>
              <w:ind w:leftChars="100" w:left="410" w:rightChars="50" w:right="100" w:hangingChars="100" w:hanging="210"/>
              <w:rPr>
                <w:rFonts w:ascii="ＭＳ 明朝" w:eastAsia="ＭＳ 明朝" w:hAnsi="ＭＳ 明朝"/>
                <w:b w:val="0"/>
                <w:color w:val="auto"/>
              </w:rPr>
            </w:pPr>
            <w:r w:rsidRPr="0017341A">
              <w:rPr>
                <w:rFonts w:ascii="ＭＳ 明朝" w:eastAsia="ＭＳ 明朝" w:hAnsi="ＭＳ 明朝" w:hint="eastAsia"/>
                <w:b w:val="0"/>
                <w:color w:val="auto"/>
              </w:rPr>
              <w:t>a) 施工は、当財団に優良取替事業者として登録された事業者により行われること。</w:t>
            </w:r>
          </w:p>
        </w:tc>
        <w:tc>
          <w:tcPr>
            <w:tcW w:w="709" w:type="dxa"/>
            <w:tcBorders>
              <w:bottom w:val="dotted" w:sz="4" w:space="0" w:color="auto"/>
              <w:tl2br w:val="nil"/>
            </w:tcBorders>
            <w:tcMar>
              <w:left w:w="28" w:type="dxa"/>
              <w:right w:w="28" w:type="dxa"/>
            </w:tcMar>
          </w:tcPr>
          <w:p w14:paraId="34331710"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bottom w:val="dotted" w:sz="4" w:space="0" w:color="auto"/>
              <w:tl2br w:val="nil"/>
            </w:tcBorders>
            <w:noWrap/>
            <w:tcMar>
              <w:left w:w="28" w:type="dxa"/>
              <w:right w:w="28" w:type="dxa"/>
            </w:tcMar>
          </w:tcPr>
          <w:p w14:paraId="27087EDB"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bottom w:val="dotted" w:sz="4" w:space="0" w:color="auto"/>
              <w:tl2br w:val="nil"/>
            </w:tcBorders>
            <w:noWrap/>
            <w:tcMar>
              <w:left w:w="28" w:type="dxa"/>
              <w:right w:w="28" w:type="dxa"/>
            </w:tcMar>
          </w:tcPr>
          <w:p w14:paraId="0BF75A53" w14:textId="77777777" w:rsidR="00E5730D" w:rsidRPr="009C5053" w:rsidRDefault="00E5730D" w:rsidP="00C41C38">
            <w:pPr>
              <w:snapToGrid w:val="0"/>
              <w:jc w:val="left"/>
              <w:rPr>
                <w:rFonts w:ascii="ＭＳ 明朝" w:hAnsi="ＭＳ 明朝"/>
                <w:sz w:val="18"/>
                <w:szCs w:val="18"/>
              </w:rPr>
            </w:pPr>
          </w:p>
        </w:tc>
        <w:tc>
          <w:tcPr>
            <w:tcW w:w="1140" w:type="dxa"/>
            <w:tcBorders>
              <w:bottom w:val="dotted" w:sz="4" w:space="0" w:color="auto"/>
              <w:tl2br w:val="nil"/>
            </w:tcBorders>
            <w:noWrap/>
            <w:tcMar>
              <w:left w:w="28" w:type="dxa"/>
              <w:right w:w="28" w:type="dxa"/>
            </w:tcMar>
          </w:tcPr>
          <w:p w14:paraId="2B50CF8F" w14:textId="77777777" w:rsidR="00E5730D" w:rsidRPr="009C5053" w:rsidRDefault="00E5730D" w:rsidP="00C41C38">
            <w:pPr>
              <w:snapToGrid w:val="0"/>
              <w:jc w:val="left"/>
              <w:rPr>
                <w:rFonts w:ascii="ＭＳ 明朝" w:hAnsi="ＭＳ 明朝"/>
                <w:sz w:val="18"/>
                <w:szCs w:val="18"/>
              </w:rPr>
            </w:pPr>
          </w:p>
        </w:tc>
      </w:tr>
      <w:tr w:rsidR="003329FA" w:rsidRPr="00704E0C" w14:paraId="6EB54F83" w14:textId="77777777" w:rsidTr="003329FA">
        <w:trPr>
          <w:cantSplit/>
          <w:trHeight w:val="270"/>
        </w:trPr>
        <w:tc>
          <w:tcPr>
            <w:tcW w:w="567" w:type="dxa"/>
            <w:tcBorders>
              <w:top w:val="dotted" w:sz="4" w:space="0" w:color="auto"/>
              <w:bottom w:val="dotted" w:sz="4" w:space="0" w:color="auto"/>
            </w:tcBorders>
          </w:tcPr>
          <w:p w14:paraId="29DBA424"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6A34CF51" w14:textId="77777777" w:rsidR="00E5730D" w:rsidRPr="0017341A" w:rsidRDefault="00E5730D" w:rsidP="00E5730D">
            <w:pPr>
              <w:pStyle w:val="110"/>
              <w:ind w:leftChars="100" w:left="410" w:rightChars="50" w:right="100" w:hangingChars="100" w:hanging="210"/>
              <w:rPr>
                <w:rFonts w:ascii="ＭＳ 明朝" w:eastAsia="ＭＳ 明朝" w:hAnsi="ＭＳ 明朝"/>
                <w:b w:val="0"/>
                <w:color w:val="auto"/>
              </w:rPr>
            </w:pPr>
            <w:r w:rsidRPr="0017341A">
              <w:rPr>
                <w:rFonts w:ascii="ＭＳ 明朝" w:eastAsia="ＭＳ 明朝" w:hAnsi="ＭＳ 明朝" w:hint="eastAsia"/>
                <w:b w:val="0"/>
                <w:color w:val="auto"/>
              </w:rPr>
              <w:t>b) 施工管理は、当財団に特定住宅部品取替工事管理者として登録された者により行われること。</w:t>
            </w:r>
          </w:p>
        </w:tc>
        <w:tc>
          <w:tcPr>
            <w:tcW w:w="709" w:type="dxa"/>
            <w:tcBorders>
              <w:top w:val="dotted" w:sz="4" w:space="0" w:color="auto"/>
              <w:bottom w:val="dotted" w:sz="4" w:space="0" w:color="auto"/>
              <w:tl2br w:val="nil"/>
            </w:tcBorders>
            <w:tcMar>
              <w:left w:w="28" w:type="dxa"/>
              <w:right w:w="28" w:type="dxa"/>
            </w:tcMar>
          </w:tcPr>
          <w:p w14:paraId="07025941"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0026CBA3"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6B5EE874"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3308ABD8" w14:textId="77777777" w:rsidR="00E5730D" w:rsidRPr="009C5053" w:rsidRDefault="00E5730D" w:rsidP="00C41C38">
            <w:pPr>
              <w:snapToGrid w:val="0"/>
              <w:jc w:val="left"/>
              <w:rPr>
                <w:rFonts w:ascii="ＭＳ 明朝" w:hAnsi="ＭＳ 明朝"/>
                <w:sz w:val="18"/>
                <w:szCs w:val="18"/>
              </w:rPr>
            </w:pPr>
          </w:p>
        </w:tc>
      </w:tr>
      <w:tr w:rsidR="003329FA" w:rsidRPr="00704E0C" w14:paraId="469AFE06" w14:textId="77777777" w:rsidTr="003329FA">
        <w:trPr>
          <w:cantSplit/>
          <w:trHeight w:val="825"/>
        </w:trPr>
        <w:tc>
          <w:tcPr>
            <w:tcW w:w="567" w:type="dxa"/>
            <w:tcBorders>
              <w:top w:val="dotted" w:sz="4" w:space="0" w:color="auto"/>
              <w:bottom w:val="dotted" w:sz="4" w:space="0" w:color="auto"/>
            </w:tcBorders>
          </w:tcPr>
          <w:p w14:paraId="3CB850D2"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0601686D" w14:textId="77777777" w:rsidR="00E5730D" w:rsidRPr="00A24B60" w:rsidRDefault="00E5730D" w:rsidP="009C5053">
            <w:pPr>
              <w:pStyle w:val="111"/>
              <w:spacing w:before="0" w:line="240" w:lineRule="auto"/>
              <w:ind w:left="210" w:hanging="210"/>
              <w:rPr>
                <w:rFonts w:ascii="ＭＳ 明朝" w:eastAsia="ＭＳ 明朝" w:hAnsi="ＭＳ 明朝"/>
                <w:b/>
              </w:rPr>
            </w:pPr>
            <w:r w:rsidRPr="00A24B60">
              <w:rPr>
                <w:rFonts w:ascii="ＭＳ 明朝" w:eastAsia="ＭＳ 明朝" w:hAnsi="ＭＳ 明朝"/>
                <w:sz w:val="21"/>
                <w:szCs w:val="21"/>
              </w:rPr>
              <w:t xml:space="preserve">2.3.2 </w:t>
            </w:r>
            <w:r w:rsidRPr="00A24B60">
              <w:rPr>
                <w:rFonts w:ascii="ＭＳ 明朝" w:eastAsia="ＭＳ 明朝" w:hAnsi="ＭＳ 明朝" w:hint="eastAsia"/>
                <w:sz w:val="21"/>
                <w:szCs w:val="21"/>
              </w:rPr>
              <w:t>適切なインターフェイスの設定</w:t>
            </w:r>
          </w:p>
          <w:p w14:paraId="7F0FD2CB" w14:textId="77777777" w:rsidR="00E5730D" w:rsidRPr="0017341A" w:rsidRDefault="00E5730D" w:rsidP="00E5730D">
            <w:pPr>
              <w:pStyle w:val="af5"/>
              <w:spacing w:line="240" w:lineRule="auto"/>
              <w:ind w:leftChars="205" w:left="410" w:rightChars="50" w:right="100" w:firstLineChars="0" w:firstLine="0"/>
              <w:rPr>
                <w:sz w:val="21"/>
                <w:szCs w:val="21"/>
              </w:rPr>
            </w:pPr>
            <w:r w:rsidRPr="0017341A">
              <w:rPr>
                <w:rFonts w:hint="eastAsia"/>
                <w:sz w:val="21"/>
                <w:szCs w:val="21"/>
              </w:rPr>
              <w:t>少なくとも次の内容が設計図書に記載されていること。</w:t>
            </w:r>
          </w:p>
          <w:p w14:paraId="1D16B49A" w14:textId="77777777" w:rsidR="00E5730D" w:rsidRPr="0017341A" w:rsidRDefault="00E5730D" w:rsidP="00E5730D">
            <w:pPr>
              <w:pStyle w:val="11a"/>
              <w:ind w:left="410" w:right="100" w:hanging="210"/>
              <w:rPr>
                <w:b/>
                <w:color w:val="auto"/>
              </w:rPr>
            </w:pPr>
            <w:r w:rsidRPr="0017341A">
              <w:rPr>
                <w:rFonts w:hint="eastAsia"/>
                <w:color w:val="auto"/>
              </w:rPr>
              <w:t>1）取付け寸法</w:t>
            </w:r>
          </w:p>
        </w:tc>
        <w:tc>
          <w:tcPr>
            <w:tcW w:w="709" w:type="dxa"/>
            <w:tcBorders>
              <w:top w:val="dotted" w:sz="4" w:space="0" w:color="auto"/>
              <w:bottom w:val="dotted" w:sz="4" w:space="0" w:color="auto"/>
              <w:tl2br w:val="nil"/>
            </w:tcBorders>
            <w:tcMar>
              <w:left w:w="28" w:type="dxa"/>
              <w:right w:w="28" w:type="dxa"/>
            </w:tcMar>
          </w:tcPr>
          <w:p w14:paraId="0B1B3F5B"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2F5A3D82"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33F66797"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0EF0CAA6" w14:textId="77777777" w:rsidR="00E5730D" w:rsidRPr="009C5053" w:rsidRDefault="00E5730D" w:rsidP="00C41C38">
            <w:pPr>
              <w:snapToGrid w:val="0"/>
              <w:jc w:val="left"/>
              <w:rPr>
                <w:rFonts w:ascii="ＭＳ 明朝" w:hAnsi="ＭＳ 明朝"/>
                <w:sz w:val="18"/>
                <w:szCs w:val="18"/>
              </w:rPr>
            </w:pPr>
          </w:p>
        </w:tc>
      </w:tr>
      <w:tr w:rsidR="003329FA" w:rsidRPr="00704E0C" w14:paraId="233B5C6E" w14:textId="77777777" w:rsidTr="003329FA">
        <w:trPr>
          <w:cantSplit/>
          <w:trHeight w:val="275"/>
        </w:trPr>
        <w:tc>
          <w:tcPr>
            <w:tcW w:w="567" w:type="dxa"/>
            <w:tcBorders>
              <w:top w:val="dotted" w:sz="4" w:space="0" w:color="auto"/>
              <w:bottom w:val="dotted" w:sz="4" w:space="0" w:color="auto"/>
            </w:tcBorders>
          </w:tcPr>
          <w:p w14:paraId="430FFD1A"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576DAEE0" w14:textId="77777777" w:rsidR="00E5730D" w:rsidRPr="0017341A" w:rsidRDefault="00E5730D" w:rsidP="00E5730D">
            <w:pPr>
              <w:pStyle w:val="11a"/>
              <w:ind w:left="410" w:right="100" w:hanging="210"/>
              <w:rPr>
                <w:b/>
                <w:bCs/>
                <w:color w:val="auto"/>
              </w:rPr>
            </w:pPr>
            <w:r w:rsidRPr="0017341A">
              <w:rPr>
                <w:rFonts w:hint="eastAsia"/>
                <w:color w:val="auto"/>
              </w:rPr>
              <w:t>2）取付け下地の処理</w:t>
            </w:r>
          </w:p>
        </w:tc>
        <w:tc>
          <w:tcPr>
            <w:tcW w:w="709" w:type="dxa"/>
            <w:tcBorders>
              <w:top w:val="dotted" w:sz="4" w:space="0" w:color="auto"/>
              <w:bottom w:val="dotted" w:sz="4" w:space="0" w:color="auto"/>
              <w:tl2br w:val="nil"/>
            </w:tcBorders>
            <w:tcMar>
              <w:left w:w="28" w:type="dxa"/>
              <w:right w:w="28" w:type="dxa"/>
            </w:tcMar>
          </w:tcPr>
          <w:p w14:paraId="25DABED0"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53D6F991"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79311EDE"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6C7A19C4" w14:textId="77777777" w:rsidR="00E5730D" w:rsidRPr="009C5053" w:rsidRDefault="00E5730D" w:rsidP="00C41C38">
            <w:pPr>
              <w:snapToGrid w:val="0"/>
              <w:jc w:val="left"/>
              <w:rPr>
                <w:rFonts w:ascii="ＭＳ 明朝" w:hAnsi="ＭＳ 明朝"/>
                <w:sz w:val="18"/>
                <w:szCs w:val="18"/>
              </w:rPr>
            </w:pPr>
          </w:p>
        </w:tc>
      </w:tr>
      <w:tr w:rsidR="003329FA" w:rsidRPr="00704E0C" w14:paraId="1D85BAE7" w14:textId="77777777" w:rsidTr="003329FA">
        <w:trPr>
          <w:cantSplit/>
          <w:trHeight w:val="275"/>
        </w:trPr>
        <w:tc>
          <w:tcPr>
            <w:tcW w:w="567" w:type="dxa"/>
            <w:tcBorders>
              <w:top w:val="dotted" w:sz="4" w:space="0" w:color="auto"/>
              <w:bottom w:val="dotted" w:sz="4" w:space="0" w:color="auto"/>
            </w:tcBorders>
          </w:tcPr>
          <w:p w14:paraId="3755B4EA"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6E0A3D63" w14:textId="77777777" w:rsidR="00E5730D" w:rsidRPr="0017341A" w:rsidRDefault="00E5730D" w:rsidP="00E5730D">
            <w:pPr>
              <w:pStyle w:val="11a"/>
              <w:ind w:left="410" w:right="100" w:hanging="210"/>
              <w:rPr>
                <w:color w:val="auto"/>
              </w:rPr>
            </w:pPr>
            <w:r w:rsidRPr="0017341A">
              <w:rPr>
                <w:rFonts w:hint="eastAsia"/>
                <w:color w:val="auto"/>
              </w:rPr>
              <w:t>3）構成部品、ビス等の規格</w:t>
            </w:r>
          </w:p>
        </w:tc>
        <w:tc>
          <w:tcPr>
            <w:tcW w:w="709" w:type="dxa"/>
            <w:tcBorders>
              <w:top w:val="dotted" w:sz="4" w:space="0" w:color="auto"/>
              <w:bottom w:val="dotted" w:sz="4" w:space="0" w:color="auto"/>
              <w:tl2br w:val="nil"/>
            </w:tcBorders>
            <w:tcMar>
              <w:left w:w="28" w:type="dxa"/>
              <w:right w:w="28" w:type="dxa"/>
            </w:tcMar>
          </w:tcPr>
          <w:p w14:paraId="19E1EAA4"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0AF349CF"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32632E77"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21FA61C6" w14:textId="77777777" w:rsidR="00E5730D" w:rsidRPr="009C5053" w:rsidRDefault="00E5730D" w:rsidP="00C41C38">
            <w:pPr>
              <w:snapToGrid w:val="0"/>
              <w:jc w:val="left"/>
              <w:rPr>
                <w:rFonts w:ascii="ＭＳ 明朝" w:hAnsi="ＭＳ 明朝"/>
                <w:sz w:val="18"/>
                <w:szCs w:val="18"/>
              </w:rPr>
            </w:pPr>
          </w:p>
        </w:tc>
      </w:tr>
      <w:tr w:rsidR="003329FA" w:rsidRPr="00704E0C" w14:paraId="42901508" w14:textId="77777777" w:rsidTr="003329FA">
        <w:trPr>
          <w:cantSplit/>
          <w:trHeight w:val="275"/>
        </w:trPr>
        <w:tc>
          <w:tcPr>
            <w:tcW w:w="567" w:type="dxa"/>
            <w:tcBorders>
              <w:top w:val="dotted" w:sz="4" w:space="0" w:color="auto"/>
              <w:bottom w:val="dotted" w:sz="4" w:space="0" w:color="auto"/>
            </w:tcBorders>
          </w:tcPr>
          <w:p w14:paraId="2E5FFED2"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33BF7C08" w14:textId="77777777" w:rsidR="00E5730D" w:rsidRPr="0017341A" w:rsidRDefault="00E5730D" w:rsidP="009C5053">
            <w:pPr>
              <w:pStyle w:val="111"/>
              <w:spacing w:before="0" w:line="240" w:lineRule="auto"/>
              <w:ind w:left="210" w:hanging="210"/>
              <w:rPr>
                <w:rFonts w:ascii="ＭＳ 明朝" w:eastAsia="ＭＳ 明朝" w:hAnsi="ＭＳ 明朝"/>
                <w:sz w:val="21"/>
                <w:szCs w:val="21"/>
              </w:rPr>
            </w:pPr>
            <w:r w:rsidRPr="0017341A">
              <w:rPr>
                <w:rFonts w:ascii="ＭＳ 明朝" w:eastAsia="ＭＳ 明朝" w:hAnsi="ＭＳ 明朝" w:hint="eastAsia"/>
                <w:sz w:val="21"/>
                <w:szCs w:val="21"/>
              </w:rPr>
              <w:t>2.3.3 適切な施工方法・納まり等の確保</w:t>
            </w:r>
          </w:p>
          <w:p w14:paraId="54060C28" w14:textId="45632EB0" w:rsidR="00E5730D" w:rsidRPr="0017341A" w:rsidRDefault="00E5730D" w:rsidP="00E5730D">
            <w:pPr>
              <w:pStyle w:val="11a2"/>
              <w:spacing w:before="0" w:line="240" w:lineRule="auto"/>
              <w:ind w:leftChars="105" w:left="294" w:hangingChars="40" w:hanging="84"/>
              <w:rPr>
                <w:sz w:val="21"/>
                <w:szCs w:val="21"/>
              </w:rPr>
            </w:pPr>
            <w:r w:rsidRPr="0017341A">
              <w:rPr>
                <w:rFonts w:hint="eastAsia"/>
                <w:sz w:val="21"/>
                <w:szCs w:val="21"/>
              </w:rPr>
              <w:t>a)　次のような施工方法・納まり等に関する事項について明確になっていること。</w:t>
            </w:r>
          </w:p>
          <w:p w14:paraId="070D3ECA" w14:textId="77777777" w:rsidR="00E5730D" w:rsidRPr="0017341A" w:rsidRDefault="00E5730D" w:rsidP="00E5730D">
            <w:pPr>
              <w:pStyle w:val="af6"/>
              <w:wordWrap/>
              <w:spacing w:before="0" w:line="240" w:lineRule="auto"/>
              <w:ind w:leftChars="0" w:left="0" w:firstLineChars="100" w:firstLine="210"/>
              <w:rPr>
                <w:sz w:val="21"/>
                <w:szCs w:val="21"/>
              </w:rPr>
            </w:pPr>
            <w:r w:rsidRPr="0017341A">
              <w:rPr>
                <w:rFonts w:hint="eastAsia"/>
                <w:sz w:val="21"/>
                <w:szCs w:val="21"/>
              </w:rPr>
              <w:t>1</w:t>
            </w:r>
            <w:r w:rsidRPr="0017341A">
              <w:rPr>
                <w:sz w:val="21"/>
                <w:szCs w:val="21"/>
              </w:rPr>
              <w:t>)</w:t>
            </w:r>
            <w:r w:rsidRPr="0017341A">
              <w:rPr>
                <w:rFonts w:hint="eastAsia"/>
                <w:sz w:val="21"/>
                <w:szCs w:val="21"/>
              </w:rPr>
              <w:t xml:space="preserve"> 施工の範囲及び手順</w:t>
            </w:r>
          </w:p>
          <w:p w14:paraId="222E8036" w14:textId="77777777" w:rsidR="00E5730D" w:rsidRPr="0017341A" w:rsidRDefault="00E5730D" w:rsidP="00E5730D">
            <w:pPr>
              <w:pStyle w:val="11a14"/>
              <w:spacing w:before="0" w:line="240" w:lineRule="auto"/>
              <w:ind w:leftChars="0" w:left="0" w:firstLineChars="200" w:firstLine="420"/>
              <w:rPr>
                <w:sz w:val="21"/>
                <w:szCs w:val="21"/>
              </w:rPr>
            </w:pPr>
            <w:r w:rsidRPr="0017341A">
              <w:rPr>
                <w:rFonts w:hint="eastAsia"/>
                <w:sz w:val="21"/>
                <w:szCs w:val="21"/>
              </w:rPr>
              <w:t>①　既設ドアの確認</w:t>
            </w:r>
          </w:p>
        </w:tc>
        <w:tc>
          <w:tcPr>
            <w:tcW w:w="709" w:type="dxa"/>
            <w:tcBorders>
              <w:top w:val="dotted" w:sz="4" w:space="0" w:color="auto"/>
              <w:bottom w:val="dotted" w:sz="4" w:space="0" w:color="auto"/>
              <w:tl2br w:val="nil"/>
            </w:tcBorders>
            <w:tcMar>
              <w:left w:w="28" w:type="dxa"/>
              <w:right w:w="28" w:type="dxa"/>
            </w:tcMar>
          </w:tcPr>
          <w:p w14:paraId="6CF94D43"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331605A4"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6EE3399F"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1E2668D2" w14:textId="77777777" w:rsidR="00E5730D" w:rsidRPr="009C5053" w:rsidRDefault="00E5730D" w:rsidP="00C41C38">
            <w:pPr>
              <w:snapToGrid w:val="0"/>
              <w:jc w:val="left"/>
              <w:rPr>
                <w:rFonts w:ascii="ＭＳ 明朝" w:hAnsi="ＭＳ 明朝"/>
                <w:sz w:val="18"/>
                <w:szCs w:val="18"/>
              </w:rPr>
            </w:pPr>
          </w:p>
        </w:tc>
      </w:tr>
      <w:tr w:rsidR="003329FA" w:rsidRPr="00704E0C" w14:paraId="1F6EFC3C" w14:textId="77777777" w:rsidTr="003329FA">
        <w:trPr>
          <w:cantSplit/>
          <w:trHeight w:val="275"/>
        </w:trPr>
        <w:tc>
          <w:tcPr>
            <w:tcW w:w="567" w:type="dxa"/>
            <w:tcBorders>
              <w:top w:val="dotted" w:sz="4" w:space="0" w:color="auto"/>
              <w:bottom w:val="dotted" w:sz="4" w:space="0" w:color="auto"/>
            </w:tcBorders>
          </w:tcPr>
          <w:p w14:paraId="2C83BE75"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552E4D38" w14:textId="77777777" w:rsidR="00E5730D" w:rsidRPr="0017341A" w:rsidRDefault="00E5730D" w:rsidP="00E5730D">
            <w:pPr>
              <w:pStyle w:val="11a14"/>
              <w:spacing w:before="0" w:line="240" w:lineRule="auto"/>
              <w:ind w:leftChars="210" w:left="630" w:hanging="210"/>
              <w:rPr>
                <w:sz w:val="21"/>
                <w:szCs w:val="21"/>
              </w:rPr>
            </w:pPr>
            <w:r w:rsidRPr="0017341A">
              <w:rPr>
                <w:rFonts w:hint="eastAsia"/>
                <w:sz w:val="21"/>
                <w:szCs w:val="21"/>
              </w:rPr>
              <w:t>②　枠アンカーの既設ドア枠への固定と枠アンカーとドア枠の固定</w:t>
            </w:r>
          </w:p>
        </w:tc>
        <w:tc>
          <w:tcPr>
            <w:tcW w:w="709" w:type="dxa"/>
            <w:tcBorders>
              <w:top w:val="dotted" w:sz="4" w:space="0" w:color="auto"/>
              <w:bottom w:val="dotted" w:sz="4" w:space="0" w:color="auto"/>
              <w:tl2br w:val="nil"/>
            </w:tcBorders>
            <w:tcMar>
              <w:left w:w="28" w:type="dxa"/>
              <w:right w:w="28" w:type="dxa"/>
            </w:tcMar>
          </w:tcPr>
          <w:p w14:paraId="6C553874"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1C63B58D"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38389BFE"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6EC53AD5" w14:textId="77777777" w:rsidR="00E5730D" w:rsidRPr="009C5053" w:rsidRDefault="00E5730D" w:rsidP="00C41C38">
            <w:pPr>
              <w:snapToGrid w:val="0"/>
              <w:jc w:val="left"/>
              <w:rPr>
                <w:rFonts w:ascii="ＭＳ 明朝" w:hAnsi="ＭＳ 明朝"/>
                <w:sz w:val="18"/>
                <w:szCs w:val="18"/>
              </w:rPr>
            </w:pPr>
          </w:p>
        </w:tc>
      </w:tr>
      <w:tr w:rsidR="003329FA" w:rsidRPr="00704E0C" w14:paraId="09C96D0B" w14:textId="77777777" w:rsidTr="003329FA">
        <w:trPr>
          <w:cantSplit/>
          <w:trHeight w:val="275"/>
        </w:trPr>
        <w:tc>
          <w:tcPr>
            <w:tcW w:w="567" w:type="dxa"/>
            <w:tcBorders>
              <w:top w:val="dotted" w:sz="4" w:space="0" w:color="auto"/>
              <w:bottom w:val="dotted" w:sz="4" w:space="0" w:color="auto"/>
            </w:tcBorders>
          </w:tcPr>
          <w:p w14:paraId="7FCF5133"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4F6B15B3" w14:textId="77777777" w:rsidR="00E5730D" w:rsidRPr="0017341A" w:rsidRDefault="00E5730D" w:rsidP="00E5730D">
            <w:pPr>
              <w:pStyle w:val="11a14"/>
              <w:spacing w:before="0" w:line="240" w:lineRule="auto"/>
              <w:ind w:leftChars="210" w:left="630" w:hanging="210"/>
              <w:rPr>
                <w:sz w:val="21"/>
                <w:szCs w:val="21"/>
              </w:rPr>
            </w:pPr>
            <w:r w:rsidRPr="0017341A">
              <w:rPr>
                <w:rFonts w:hint="eastAsia"/>
                <w:sz w:val="21"/>
                <w:szCs w:val="21"/>
              </w:rPr>
              <w:t>③　枠アンカーの躯体への固定と枠アンカーとドア枠の固定（引抜き工法の場合）</w:t>
            </w:r>
          </w:p>
        </w:tc>
        <w:tc>
          <w:tcPr>
            <w:tcW w:w="709" w:type="dxa"/>
            <w:tcBorders>
              <w:top w:val="dotted" w:sz="4" w:space="0" w:color="auto"/>
              <w:bottom w:val="dotted" w:sz="4" w:space="0" w:color="auto"/>
              <w:tl2br w:val="nil"/>
            </w:tcBorders>
            <w:tcMar>
              <w:left w:w="28" w:type="dxa"/>
              <w:right w:w="28" w:type="dxa"/>
            </w:tcMar>
          </w:tcPr>
          <w:p w14:paraId="5A2C5DC0"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731573E7"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190C4700"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070C9C00" w14:textId="77777777" w:rsidR="00E5730D" w:rsidRPr="009C5053" w:rsidRDefault="00E5730D" w:rsidP="00C41C38">
            <w:pPr>
              <w:snapToGrid w:val="0"/>
              <w:jc w:val="left"/>
              <w:rPr>
                <w:rFonts w:ascii="ＭＳ 明朝" w:hAnsi="ＭＳ 明朝"/>
                <w:sz w:val="18"/>
                <w:szCs w:val="18"/>
              </w:rPr>
            </w:pPr>
          </w:p>
        </w:tc>
      </w:tr>
      <w:tr w:rsidR="003329FA" w:rsidRPr="00704E0C" w14:paraId="2503CB5E" w14:textId="77777777" w:rsidTr="003329FA">
        <w:trPr>
          <w:cantSplit/>
          <w:trHeight w:val="275"/>
        </w:trPr>
        <w:tc>
          <w:tcPr>
            <w:tcW w:w="567" w:type="dxa"/>
            <w:tcBorders>
              <w:top w:val="dotted" w:sz="4" w:space="0" w:color="auto"/>
              <w:bottom w:val="dotted" w:sz="4" w:space="0" w:color="auto"/>
            </w:tcBorders>
          </w:tcPr>
          <w:p w14:paraId="0F68E596"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463C73DF" w14:textId="77777777" w:rsidR="00E5730D" w:rsidRPr="0017341A" w:rsidRDefault="00E5730D" w:rsidP="00E5730D">
            <w:pPr>
              <w:pStyle w:val="11a14"/>
              <w:spacing w:before="0" w:line="240" w:lineRule="auto"/>
              <w:ind w:leftChars="0" w:left="0" w:firstLineChars="200" w:firstLine="420"/>
              <w:rPr>
                <w:sz w:val="21"/>
                <w:szCs w:val="21"/>
              </w:rPr>
            </w:pPr>
            <w:r w:rsidRPr="0017341A">
              <w:rPr>
                <w:rFonts w:hint="eastAsia"/>
                <w:sz w:val="21"/>
                <w:szCs w:val="21"/>
              </w:rPr>
              <w:t>④　戸のつり込み、調整及び固定</w:t>
            </w:r>
          </w:p>
        </w:tc>
        <w:tc>
          <w:tcPr>
            <w:tcW w:w="709" w:type="dxa"/>
            <w:tcBorders>
              <w:top w:val="dotted" w:sz="4" w:space="0" w:color="auto"/>
              <w:bottom w:val="dotted" w:sz="4" w:space="0" w:color="auto"/>
              <w:tl2br w:val="nil"/>
            </w:tcBorders>
            <w:tcMar>
              <w:left w:w="28" w:type="dxa"/>
              <w:right w:w="28" w:type="dxa"/>
            </w:tcMar>
          </w:tcPr>
          <w:p w14:paraId="18361DB0"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6F1D9D16"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5E203F04"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161E5732" w14:textId="77777777" w:rsidR="00E5730D" w:rsidRPr="009C5053" w:rsidRDefault="00E5730D" w:rsidP="00C41C38">
            <w:pPr>
              <w:snapToGrid w:val="0"/>
              <w:jc w:val="left"/>
              <w:rPr>
                <w:rFonts w:ascii="ＭＳ 明朝" w:hAnsi="ＭＳ 明朝"/>
                <w:sz w:val="18"/>
                <w:szCs w:val="18"/>
              </w:rPr>
            </w:pPr>
          </w:p>
        </w:tc>
      </w:tr>
      <w:tr w:rsidR="003329FA" w:rsidRPr="00704E0C" w14:paraId="295C172B" w14:textId="77777777" w:rsidTr="003329FA">
        <w:trPr>
          <w:cantSplit/>
          <w:trHeight w:val="275"/>
        </w:trPr>
        <w:tc>
          <w:tcPr>
            <w:tcW w:w="567" w:type="dxa"/>
            <w:tcBorders>
              <w:top w:val="dotted" w:sz="4" w:space="0" w:color="auto"/>
              <w:bottom w:val="dotted" w:sz="4" w:space="0" w:color="auto"/>
            </w:tcBorders>
          </w:tcPr>
          <w:p w14:paraId="1D9DA373"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43944580" w14:textId="77777777" w:rsidR="00E5730D" w:rsidRPr="0017341A" w:rsidRDefault="00E5730D" w:rsidP="00E5730D">
            <w:pPr>
              <w:pStyle w:val="11a14"/>
              <w:spacing w:before="0" w:line="240" w:lineRule="auto"/>
              <w:ind w:leftChars="0" w:left="0" w:firstLineChars="200" w:firstLine="420"/>
              <w:rPr>
                <w:sz w:val="21"/>
                <w:szCs w:val="21"/>
              </w:rPr>
            </w:pPr>
            <w:r w:rsidRPr="0017341A">
              <w:rPr>
                <w:rFonts w:hint="eastAsia"/>
                <w:sz w:val="21"/>
                <w:szCs w:val="21"/>
              </w:rPr>
              <w:t>⑤　選択構成部品の取付け</w:t>
            </w:r>
          </w:p>
        </w:tc>
        <w:tc>
          <w:tcPr>
            <w:tcW w:w="709" w:type="dxa"/>
            <w:tcBorders>
              <w:top w:val="dotted" w:sz="4" w:space="0" w:color="auto"/>
              <w:bottom w:val="dotted" w:sz="4" w:space="0" w:color="auto"/>
              <w:tl2br w:val="nil"/>
            </w:tcBorders>
            <w:tcMar>
              <w:left w:w="28" w:type="dxa"/>
              <w:right w:w="28" w:type="dxa"/>
            </w:tcMar>
          </w:tcPr>
          <w:p w14:paraId="2A3B075C"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35960F51"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58D6676C"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344A81A3" w14:textId="77777777" w:rsidR="00E5730D" w:rsidRPr="009C5053" w:rsidRDefault="00E5730D" w:rsidP="00C41C38">
            <w:pPr>
              <w:snapToGrid w:val="0"/>
              <w:jc w:val="left"/>
              <w:rPr>
                <w:rFonts w:ascii="ＭＳ 明朝" w:hAnsi="ＭＳ 明朝"/>
                <w:sz w:val="18"/>
                <w:szCs w:val="18"/>
              </w:rPr>
            </w:pPr>
          </w:p>
        </w:tc>
      </w:tr>
      <w:tr w:rsidR="003329FA" w:rsidRPr="00704E0C" w14:paraId="0BDCDC02" w14:textId="77777777" w:rsidTr="003329FA">
        <w:trPr>
          <w:cantSplit/>
          <w:trHeight w:val="275"/>
        </w:trPr>
        <w:tc>
          <w:tcPr>
            <w:tcW w:w="567" w:type="dxa"/>
            <w:tcBorders>
              <w:top w:val="dotted" w:sz="4" w:space="0" w:color="auto"/>
              <w:bottom w:val="dotted" w:sz="4" w:space="0" w:color="auto"/>
            </w:tcBorders>
          </w:tcPr>
          <w:p w14:paraId="4CF19500"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6AEE0CAB" w14:textId="77777777" w:rsidR="00E5730D" w:rsidRPr="0017341A" w:rsidRDefault="00E5730D" w:rsidP="00E5730D">
            <w:pPr>
              <w:pStyle w:val="af6"/>
              <w:wordWrap/>
              <w:spacing w:before="0" w:line="240" w:lineRule="auto"/>
              <w:ind w:leftChars="105" w:left="777" w:hangingChars="270" w:hanging="567"/>
              <w:rPr>
                <w:sz w:val="21"/>
                <w:szCs w:val="21"/>
              </w:rPr>
            </w:pPr>
            <w:r w:rsidRPr="0017341A">
              <w:rPr>
                <w:rFonts w:hint="eastAsia"/>
                <w:sz w:val="21"/>
                <w:szCs w:val="21"/>
              </w:rPr>
              <w:t>2</w:t>
            </w:r>
            <w:r w:rsidRPr="0017341A">
              <w:rPr>
                <w:sz w:val="21"/>
                <w:szCs w:val="21"/>
              </w:rPr>
              <w:t>)</w:t>
            </w:r>
            <w:r w:rsidRPr="0017341A">
              <w:rPr>
                <w:rFonts w:hint="eastAsia"/>
                <w:sz w:val="21"/>
                <w:szCs w:val="21"/>
              </w:rPr>
              <w:t xml:space="preserve"> 施工上の留意事項等</w:t>
            </w:r>
          </w:p>
          <w:p w14:paraId="4968FCFF" w14:textId="77777777" w:rsidR="00E5730D" w:rsidRPr="0017341A" w:rsidRDefault="00E5730D" w:rsidP="00E5730D">
            <w:pPr>
              <w:pStyle w:val="11a14"/>
              <w:spacing w:before="0" w:line="240" w:lineRule="auto"/>
              <w:ind w:leftChars="0" w:left="0" w:firstLineChars="200" w:firstLine="420"/>
              <w:rPr>
                <w:sz w:val="21"/>
                <w:szCs w:val="21"/>
              </w:rPr>
            </w:pPr>
            <w:r w:rsidRPr="0017341A">
              <w:rPr>
                <w:rFonts w:hint="eastAsia"/>
                <w:sz w:val="21"/>
                <w:szCs w:val="21"/>
              </w:rPr>
              <w:t xml:space="preserve">①　</w:t>
            </w:r>
            <w:r w:rsidRPr="0017341A">
              <w:rPr>
                <w:sz w:val="21"/>
                <w:szCs w:val="21"/>
              </w:rPr>
              <w:t>現場での加工・組立て・取付け手順</w:t>
            </w:r>
          </w:p>
        </w:tc>
        <w:tc>
          <w:tcPr>
            <w:tcW w:w="709" w:type="dxa"/>
            <w:tcBorders>
              <w:top w:val="dotted" w:sz="4" w:space="0" w:color="auto"/>
              <w:bottom w:val="dotted" w:sz="4" w:space="0" w:color="auto"/>
              <w:tl2br w:val="nil"/>
            </w:tcBorders>
            <w:tcMar>
              <w:left w:w="28" w:type="dxa"/>
              <w:right w:w="28" w:type="dxa"/>
            </w:tcMar>
          </w:tcPr>
          <w:p w14:paraId="5BBEACA9"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3CF2AA0F"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4472D30C"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041745C9" w14:textId="77777777" w:rsidR="00E5730D" w:rsidRPr="009C5053" w:rsidRDefault="00E5730D" w:rsidP="00C41C38">
            <w:pPr>
              <w:snapToGrid w:val="0"/>
              <w:jc w:val="left"/>
              <w:rPr>
                <w:rFonts w:ascii="ＭＳ 明朝" w:hAnsi="ＭＳ 明朝"/>
                <w:sz w:val="18"/>
                <w:szCs w:val="18"/>
              </w:rPr>
            </w:pPr>
          </w:p>
        </w:tc>
      </w:tr>
      <w:tr w:rsidR="003329FA" w:rsidRPr="00704E0C" w14:paraId="41A37B84" w14:textId="77777777" w:rsidTr="003329FA">
        <w:trPr>
          <w:cantSplit/>
          <w:trHeight w:val="275"/>
        </w:trPr>
        <w:tc>
          <w:tcPr>
            <w:tcW w:w="567" w:type="dxa"/>
            <w:tcBorders>
              <w:top w:val="dotted" w:sz="4" w:space="0" w:color="auto"/>
              <w:bottom w:val="dotted" w:sz="4" w:space="0" w:color="auto"/>
            </w:tcBorders>
          </w:tcPr>
          <w:p w14:paraId="32F0DDBE"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5D779185" w14:textId="77777777" w:rsidR="00E5730D" w:rsidRPr="0017341A" w:rsidRDefault="00E5730D" w:rsidP="00E5730D">
            <w:pPr>
              <w:pStyle w:val="11a14"/>
              <w:spacing w:before="0" w:line="240" w:lineRule="auto"/>
              <w:ind w:leftChars="0" w:left="0" w:firstLineChars="200" w:firstLine="420"/>
              <w:rPr>
                <w:sz w:val="21"/>
                <w:szCs w:val="21"/>
              </w:rPr>
            </w:pPr>
            <w:r w:rsidRPr="0017341A">
              <w:rPr>
                <w:rFonts w:hint="eastAsia"/>
                <w:sz w:val="21"/>
                <w:szCs w:val="21"/>
              </w:rPr>
              <w:t>②　必要な特殊工具及び留意点</w:t>
            </w:r>
          </w:p>
        </w:tc>
        <w:tc>
          <w:tcPr>
            <w:tcW w:w="709" w:type="dxa"/>
            <w:tcBorders>
              <w:top w:val="dotted" w:sz="4" w:space="0" w:color="auto"/>
              <w:bottom w:val="dotted" w:sz="4" w:space="0" w:color="auto"/>
              <w:tl2br w:val="nil"/>
            </w:tcBorders>
            <w:tcMar>
              <w:left w:w="28" w:type="dxa"/>
              <w:right w:w="28" w:type="dxa"/>
            </w:tcMar>
          </w:tcPr>
          <w:p w14:paraId="4F1690CE"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2FBE017C"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274BB2F0"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1E1C6034" w14:textId="77777777" w:rsidR="00E5730D" w:rsidRPr="009C5053" w:rsidRDefault="00E5730D" w:rsidP="00C41C38">
            <w:pPr>
              <w:snapToGrid w:val="0"/>
              <w:jc w:val="left"/>
              <w:rPr>
                <w:rFonts w:ascii="ＭＳ 明朝" w:hAnsi="ＭＳ 明朝"/>
                <w:sz w:val="18"/>
                <w:szCs w:val="18"/>
              </w:rPr>
            </w:pPr>
          </w:p>
        </w:tc>
      </w:tr>
      <w:tr w:rsidR="003329FA" w:rsidRPr="00704E0C" w14:paraId="7247B034" w14:textId="77777777" w:rsidTr="003329FA">
        <w:trPr>
          <w:cantSplit/>
          <w:trHeight w:val="275"/>
        </w:trPr>
        <w:tc>
          <w:tcPr>
            <w:tcW w:w="567" w:type="dxa"/>
            <w:tcBorders>
              <w:top w:val="dotted" w:sz="4" w:space="0" w:color="auto"/>
              <w:bottom w:val="dotted" w:sz="4" w:space="0" w:color="auto"/>
            </w:tcBorders>
          </w:tcPr>
          <w:p w14:paraId="37C63B83"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4AE5F225" w14:textId="77777777" w:rsidR="00E5730D" w:rsidRPr="0017341A" w:rsidRDefault="00E5730D" w:rsidP="00E5730D">
            <w:pPr>
              <w:pStyle w:val="11a14"/>
              <w:spacing w:before="0" w:line="240" w:lineRule="auto"/>
              <w:ind w:leftChars="0" w:left="0" w:firstLineChars="200" w:firstLine="420"/>
              <w:rPr>
                <w:sz w:val="21"/>
                <w:szCs w:val="21"/>
              </w:rPr>
            </w:pPr>
            <w:r w:rsidRPr="0017341A">
              <w:rPr>
                <w:rFonts w:hint="eastAsia"/>
                <w:sz w:val="21"/>
                <w:szCs w:val="21"/>
              </w:rPr>
              <w:t xml:space="preserve">③　</w:t>
            </w:r>
            <w:r w:rsidRPr="0017341A">
              <w:rPr>
                <w:sz w:val="21"/>
                <w:szCs w:val="21"/>
              </w:rPr>
              <w:t>下地の確認、取付け後の検査及び仕上げ</w:t>
            </w:r>
          </w:p>
        </w:tc>
        <w:tc>
          <w:tcPr>
            <w:tcW w:w="709" w:type="dxa"/>
            <w:tcBorders>
              <w:top w:val="dotted" w:sz="4" w:space="0" w:color="auto"/>
              <w:bottom w:val="dotted" w:sz="4" w:space="0" w:color="auto"/>
              <w:tl2br w:val="nil"/>
            </w:tcBorders>
            <w:tcMar>
              <w:left w:w="28" w:type="dxa"/>
              <w:right w:w="28" w:type="dxa"/>
            </w:tcMar>
          </w:tcPr>
          <w:p w14:paraId="7287624F"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4ED36DFB"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202F04A3"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46D19B82" w14:textId="77777777" w:rsidR="00E5730D" w:rsidRPr="009C5053" w:rsidRDefault="00E5730D" w:rsidP="00C41C38">
            <w:pPr>
              <w:snapToGrid w:val="0"/>
              <w:jc w:val="left"/>
              <w:rPr>
                <w:rFonts w:ascii="ＭＳ 明朝" w:hAnsi="ＭＳ 明朝"/>
                <w:sz w:val="18"/>
                <w:szCs w:val="18"/>
              </w:rPr>
            </w:pPr>
          </w:p>
        </w:tc>
      </w:tr>
      <w:tr w:rsidR="003329FA" w:rsidRPr="00704E0C" w14:paraId="1D75EFD3" w14:textId="77777777" w:rsidTr="003329FA">
        <w:trPr>
          <w:cantSplit/>
          <w:trHeight w:val="275"/>
        </w:trPr>
        <w:tc>
          <w:tcPr>
            <w:tcW w:w="567" w:type="dxa"/>
            <w:tcBorders>
              <w:top w:val="dotted" w:sz="4" w:space="0" w:color="auto"/>
              <w:bottom w:val="dotted" w:sz="4" w:space="0" w:color="auto"/>
            </w:tcBorders>
          </w:tcPr>
          <w:p w14:paraId="433F9CE6"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7A72ED81" w14:textId="77777777" w:rsidR="00E5730D" w:rsidRPr="0017341A" w:rsidRDefault="00E5730D" w:rsidP="00E5730D">
            <w:pPr>
              <w:pStyle w:val="11a14"/>
              <w:spacing w:before="0" w:line="240" w:lineRule="auto"/>
              <w:ind w:leftChars="0" w:left="0" w:firstLineChars="200" w:firstLine="420"/>
              <w:rPr>
                <w:sz w:val="21"/>
                <w:szCs w:val="21"/>
              </w:rPr>
            </w:pPr>
            <w:r w:rsidRPr="0017341A">
              <w:rPr>
                <w:rFonts w:hint="eastAsia"/>
                <w:sz w:val="21"/>
                <w:szCs w:val="21"/>
              </w:rPr>
              <w:t xml:space="preserve">④　</w:t>
            </w:r>
            <w:r w:rsidRPr="0017341A">
              <w:rPr>
                <w:sz w:val="21"/>
                <w:szCs w:val="21"/>
              </w:rPr>
              <w:t>取り合い部分についての標準納まり図</w:t>
            </w:r>
          </w:p>
        </w:tc>
        <w:tc>
          <w:tcPr>
            <w:tcW w:w="709" w:type="dxa"/>
            <w:tcBorders>
              <w:top w:val="dotted" w:sz="4" w:space="0" w:color="auto"/>
              <w:bottom w:val="dotted" w:sz="4" w:space="0" w:color="auto"/>
              <w:tl2br w:val="nil"/>
            </w:tcBorders>
            <w:tcMar>
              <w:left w:w="28" w:type="dxa"/>
              <w:right w:w="28" w:type="dxa"/>
            </w:tcMar>
          </w:tcPr>
          <w:p w14:paraId="260E78C8"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143C6182"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6B756B53"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12A34AB6" w14:textId="77777777" w:rsidR="00E5730D" w:rsidRPr="009C5053" w:rsidRDefault="00E5730D" w:rsidP="00C41C38">
            <w:pPr>
              <w:snapToGrid w:val="0"/>
              <w:jc w:val="left"/>
              <w:rPr>
                <w:rFonts w:ascii="ＭＳ 明朝" w:hAnsi="ＭＳ 明朝"/>
                <w:sz w:val="18"/>
                <w:szCs w:val="18"/>
              </w:rPr>
            </w:pPr>
          </w:p>
        </w:tc>
      </w:tr>
      <w:tr w:rsidR="003329FA" w:rsidRPr="00704E0C" w14:paraId="71E77A1C" w14:textId="77777777" w:rsidTr="003329FA">
        <w:trPr>
          <w:cantSplit/>
          <w:trHeight w:val="275"/>
        </w:trPr>
        <w:tc>
          <w:tcPr>
            <w:tcW w:w="567" w:type="dxa"/>
            <w:tcBorders>
              <w:top w:val="dotted" w:sz="4" w:space="0" w:color="auto"/>
              <w:bottom w:val="dotted" w:sz="4" w:space="0" w:color="auto"/>
            </w:tcBorders>
          </w:tcPr>
          <w:p w14:paraId="507E44F9"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1728DDB3" w14:textId="77777777" w:rsidR="00E5730D" w:rsidRPr="0017341A" w:rsidRDefault="00E5730D" w:rsidP="00E5730D">
            <w:pPr>
              <w:pStyle w:val="11a14"/>
              <w:spacing w:before="0" w:line="240" w:lineRule="auto"/>
              <w:ind w:leftChars="210" w:left="630" w:hanging="210"/>
              <w:rPr>
                <w:sz w:val="21"/>
                <w:szCs w:val="21"/>
              </w:rPr>
            </w:pPr>
            <w:r w:rsidRPr="0017341A">
              <w:rPr>
                <w:rFonts w:hint="eastAsia"/>
                <w:sz w:val="21"/>
                <w:szCs w:val="21"/>
              </w:rPr>
              <w:t>⑤　外壁の断熱材等を欠損させた部分の修復（引き抜き工法の場合）</w:t>
            </w:r>
          </w:p>
        </w:tc>
        <w:tc>
          <w:tcPr>
            <w:tcW w:w="709" w:type="dxa"/>
            <w:tcBorders>
              <w:top w:val="dotted" w:sz="4" w:space="0" w:color="auto"/>
              <w:bottom w:val="dotted" w:sz="4" w:space="0" w:color="auto"/>
              <w:tl2br w:val="nil"/>
            </w:tcBorders>
            <w:tcMar>
              <w:left w:w="28" w:type="dxa"/>
              <w:right w:w="28" w:type="dxa"/>
            </w:tcMar>
          </w:tcPr>
          <w:p w14:paraId="15CDDC52"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1589E36C"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65E67176"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549BA3CB" w14:textId="77777777" w:rsidR="00E5730D" w:rsidRPr="009C5053" w:rsidRDefault="00E5730D" w:rsidP="00C41C38">
            <w:pPr>
              <w:snapToGrid w:val="0"/>
              <w:jc w:val="left"/>
              <w:rPr>
                <w:rFonts w:ascii="ＭＳ 明朝" w:hAnsi="ＭＳ 明朝"/>
                <w:sz w:val="18"/>
                <w:szCs w:val="18"/>
              </w:rPr>
            </w:pPr>
          </w:p>
        </w:tc>
      </w:tr>
      <w:tr w:rsidR="003329FA" w:rsidRPr="00704E0C" w14:paraId="0DC0A828" w14:textId="77777777" w:rsidTr="003329FA">
        <w:trPr>
          <w:cantSplit/>
          <w:trHeight w:val="275"/>
        </w:trPr>
        <w:tc>
          <w:tcPr>
            <w:tcW w:w="567" w:type="dxa"/>
            <w:tcBorders>
              <w:top w:val="dotted" w:sz="4" w:space="0" w:color="auto"/>
              <w:bottom w:val="dotted" w:sz="4" w:space="0" w:color="auto"/>
            </w:tcBorders>
          </w:tcPr>
          <w:p w14:paraId="58447C6E"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56667654" w14:textId="77777777" w:rsidR="00E5730D" w:rsidRPr="0017341A" w:rsidRDefault="00E5730D" w:rsidP="00E5730D">
            <w:pPr>
              <w:pStyle w:val="11a14"/>
              <w:spacing w:before="0" w:line="240" w:lineRule="auto"/>
              <w:ind w:leftChars="210" w:left="630" w:hanging="210"/>
              <w:rPr>
                <w:sz w:val="21"/>
                <w:szCs w:val="21"/>
              </w:rPr>
            </w:pPr>
            <w:r w:rsidRPr="0017341A">
              <w:rPr>
                <w:rFonts w:hint="eastAsia"/>
                <w:sz w:val="21"/>
                <w:szCs w:val="21"/>
              </w:rPr>
              <w:t>⑥　引き抜き工法を除く工法の場合は、既存開口部の取外しから玄関ドアの取付けまで原則として１日以内で施工が完了する旨。引き抜き工法の場合は、工事完了までの日程を関係者間で協議する旨。</w:t>
            </w:r>
          </w:p>
        </w:tc>
        <w:tc>
          <w:tcPr>
            <w:tcW w:w="709" w:type="dxa"/>
            <w:tcBorders>
              <w:top w:val="dotted" w:sz="4" w:space="0" w:color="auto"/>
              <w:bottom w:val="dotted" w:sz="4" w:space="0" w:color="auto"/>
              <w:tl2br w:val="nil"/>
            </w:tcBorders>
            <w:tcMar>
              <w:left w:w="28" w:type="dxa"/>
              <w:right w:w="28" w:type="dxa"/>
            </w:tcMar>
          </w:tcPr>
          <w:p w14:paraId="33D663B6"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42BC05DF"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423A242A"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4B8A252A" w14:textId="77777777" w:rsidR="00E5730D" w:rsidRPr="009C5053" w:rsidRDefault="00E5730D" w:rsidP="00C41C38">
            <w:pPr>
              <w:snapToGrid w:val="0"/>
              <w:jc w:val="left"/>
              <w:rPr>
                <w:rFonts w:ascii="ＭＳ 明朝" w:hAnsi="ＭＳ 明朝"/>
                <w:sz w:val="18"/>
                <w:szCs w:val="18"/>
              </w:rPr>
            </w:pPr>
          </w:p>
        </w:tc>
      </w:tr>
      <w:tr w:rsidR="003329FA" w:rsidRPr="00704E0C" w14:paraId="204FFEED" w14:textId="77777777" w:rsidTr="003329FA">
        <w:trPr>
          <w:cantSplit/>
          <w:trHeight w:val="275"/>
        </w:trPr>
        <w:tc>
          <w:tcPr>
            <w:tcW w:w="567" w:type="dxa"/>
            <w:tcBorders>
              <w:top w:val="dotted" w:sz="4" w:space="0" w:color="auto"/>
              <w:bottom w:val="dotted" w:sz="4" w:space="0" w:color="auto"/>
            </w:tcBorders>
          </w:tcPr>
          <w:p w14:paraId="32FFCF96"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1ACB8B28" w14:textId="77777777" w:rsidR="00E5730D" w:rsidRPr="0017341A" w:rsidRDefault="00E5730D" w:rsidP="00E5730D">
            <w:pPr>
              <w:pStyle w:val="11a14"/>
              <w:spacing w:before="0" w:line="240" w:lineRule="auto"/>
              <w:ind w:leftChars="210" w:left="630" w:hanging="210"/>
              <w:rPr>
                <w:sz w:val="21"/>
                <w:szCs w:val="21"/>
              </w:rPr>
            </w:pPr>
            <w:r w:rsidRPr="0017341A">
              <w:rPr>
                <w:rFonts w:hint="eastAsia"/>
                <w:sz w:val="21"/>
                <w:szCs w:val="21"/>
              </w:rPr>
              <w:t>⑦　既存スチール枠等の劣化状況を診断できるマニュアル及び体制の整備状況</w:t>
            </w:r>
          </w:p>
        </w:tc>
        <w:tc>
          <w:tcPr>
            <w:tcW w:w="709" w:type="dxa"/>
            <w:tcBorders>
              <w:top w:val="dotted" w:sz="4" w:space="0" w:color="auto"/>
              <w:bottom w:val="dotted" w:sz="4" w:space="0" w:color="auto"/>
              <w:tl2br w:val="nil"/>
            </w:tcBorders>
            <w:tcMar>
              <w:left w:w="28" w:type="dxa"/>
              <w:right w:w="28" w:type="dxa"/>
            </w:tcMar>
          </w:tcPr>
          <w:p w14:paraId="0DA632F5"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3BFDA809"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0D24429B"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431BE5E9" w14:textId="77777777" w:rsidR="00E5730D" w:rsidRPr="009C5053" w:rsidRDefault="00E5730D" w:rsidP="00C41C38">
            <w:pPr>
              <w:snapToGrid w:val="0"/>
              <w:jc w:val="left"/>
              <w:rPr>
                <w:rFonts w:ascii="ＭＳ 明朝" w:hAnsi="ＭＳ 明朝"/>
                <w:sz w:val="18"/>
                <w:szCs w:val="18"/>
              </w:rPr>
            </w:pPr>
          </w:p>
        </w:tc>
      </w:tr>
      <w:tr w:rsidR="003329FA" w:rsidRPr="00704E0C" w14:paraId="38F7B0F7" w14:textId="77777777" w:rsidTr="003329FA">
        <w:trPr>
          <w:cantSplit/>
          <w:trHeight w:val="275"/>
        </w:trPr>
        <w:tc>
          <w:tcPr>
            <w:tcW w:w="567" w:type="dxa"/>
            <w:tcBorders>
              <w:top w:val="dotted" w:sz="4" w:space="0" w:color="auto"/>
              <w:bottom w:val="dotted" w:sz="4" w:space="0" w:color="auto"/>
            </w:tcBorders>
          </w:tcPr>
          <w:p w14:paraId="37F3976D"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1704F576" w14:textId="77777777" w:rsidR="00E5730D" w:rsidRPr="0017341A" w:rsidRDefault="00E5730D" w:rsidP="00E5730D">
            <w:pPr>
              <w:pStyle w:val="11a14"/>
              <w:spacing w:before="0" w:line="240" w:lineRule="auto"/>
              <w:ind w:leftChars="0" w:left="0" w:firstLineChars="200" w:firstLine="420"/>
              <w:rPr>
                <w:sz w:val="21"/>
                <w:szCs w:val="21"/>
              </w:rPr>
            </w:pPr>
            <w:r w:rsidRPr="0017341A">
              <w:rPr>
                <w:rFonts w:hint="eastAsia"/>
                <w:sz w:val="21"/>
                <w:szCs w:val="21"/>
              </w:rPr>
              <w:t>⑧　施工技術者に対する指導等の体制の整備状況</w:t>
            </w:r>
          </w:p>
        </w:tc>
        <w:tc>
          <w:tcPr>
            <w:tcW w:w="709" w:type="dxa"/>
            <w:tcBorders>
              <w:top w:val="dotted" w:sz="4" w:space="0" w:color="auto"/>
              <w:bottom w:val="dotted" w:sz="4" w:space="0" w:color="auto"/>
              <w:tl2br w:val="nil"/>
            </w:tcBorders>
            <w:tcMar>
              <w:left w:w="28" w:type="dxa"/>
              <w:right w:w="28" w:type="dxa"/>
            </w:tcMar>
          </w:tcPr>
          <w:p w14:paraId="34496092"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7E0A9D6C"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78463703"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38B954D1" w14:textId="77777777" w:rsidR="00E5730D" w:rsidRPr="009C5053" w:rsidRDefault="00E5730D" w:rsidP="00C41C38">
            <w:pPr>
              <w:snapToGrid w:val="0"/>
              <w:jc w:val="left"/>
              <w:rPr>
                <w:rFonts w:ascii="ＭＳ 明朝" w:hAnsi="ＭＳ 明朝"/>
                <w:sz w:val="18"/>
                <w:szCs w:val="18"/>
              </w:rPr>
            </w:pPr>
          </w:p>
        </w:tc>
      </w:tr>
      <w:tr w:rsidR="003329FA" w:rsidRPr="00704E0C" w14:paraId="6C7FA2FE" w14:textId="77777777" w:rsidTr="003329FA">
        <w:trPr>
          <w:cantSplit/>
          <w:trHeight w:val="275"/>
        </w:trPr>
        <w:tc>
          <w:tcPr>
            <w:tcW w:w="567" w:type="dxa"/>
            <w:tcBorders>
              <w:top w:val="dotted" w:sz="4" w:space="0" w:color="auto"/>
              <w:bottom w:val="dotted" w:sz="4" w:space="0" w:color="auto"/>
            </w:tcBorders>
          </w:tcPr>
          <w:p w14:paraId="114CC1CF"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48B3E004" w14:textId="77777777" w:rsidR="00E5730D" w:rsidRPr="0017341A" w:rsidRDefault="00E5730D" w:rsidP="00E5730D">
            <w:pPr>
              <w:pStyle w:val="11a14"/>
              <w:spacing w:before="0" w:line="240" w:lineRule="auto"/>
              <w:ind w:leftChars="210" w:left="630" w:hanging="210"/>
              <w:rPr>
                <w:sz w:val="21"/>
                <w:szCs w:val="21"/>
              </w:rPr>
            </w:pPr>
            <w:r w:rsidRPr="0017341A">
              <w:rPr>
                <w:rFonts w:hint="eastAsia"/>
                <w:sz w:val="21"/>
                <w:szCs w:val="21"/>
              </w:rPr>
              <w:t>⑨　施工は別に定める「改修用玄関ドア施工要領書」（発行：一般財団法人ベターリビング）により行う旨。</w:t>
            </w:r>
          </w:p>
        </w:tc>
        <w:tc>
          <w:tcPr>
            <w:tcW w:w="709" w:type="dxa"/>
            <w:tcBorders>
              <w:top w:val="dotted" w:sz="4" w:space="0" w:color="auto"/>
              <w:bottom w:val="dotted" w:sz="4" w:space="0" w:color="auto"/>
              <w:tl2br w:val="nil"/>
            </w:tcBorders>
            <w:tcMar>
              <w:left w:w="28" w:type="dxa"/>
              <w:right w:w="28" w:type="dxa"/>
            </w:tcMar>
          </w:tcPr>
          <w:p w14:paraId="37A5CDAC"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6ED01F9D"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4159CBF6"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2CF27502" w14:textId="77777777" w:rsidR="00E5730D" w:rsidRPr="009C5053" w:rsidRDefault="00E5730D" w:rsidP="00C41C38">
            <w:pPr>
              <w:snapToGrid w:val="0"/>
              <w:jc w:val="left"/>
              <w:rPr>
                <w:rFonts w:ascii="ＭＳ 明朝" w:hAnsi="ＭＳ 明朝"/>
                <w:sz w:val="18"/>
                <w:szCs w:val="18"/>
              </w:rPr>
            </w:pPr>
          </w:p>
        </w:tc>
      </w:tr>
      <w:tr w:rsidR="003329FA" w:rsidRPr="00704E0C" w14:paraId="257C7FC1" w14:textId="77777777" w:rsidTr="003329FA">
        <w:trPr>
          <w:cantSplit/>
          <w:trHeight w:val="275"/>
        </w:trPr>
        <w:tc>
          <w:tcPr>
            <w:tcW w:w="567" w:type="dxa"/>
            <w:tcBorders>
              <w:top w:val="dotted" w:sz="4" w:space="0" w:color="auto"/>
              <w:bottom w:val="dotted" w:sz="4" w:space="0" w:color="auto"/>
            </w:tcBorders>
          </w:tcPr>
          <w:p w14:paraId="779CDF3C"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582CEF77" w14:textId="77777777" w:rsidR="00E5730D" w:rsidRPr="0017341A" w:rsidRDefault="00E5730D" w:rsidP="00E5730D">
            <w:pPr>
              <w:pStyle w:val="11a2"/>
              <w:spacing w:before="0" w:line="240" w:lineRule="auto"/>
              <w:ind w:leftChars="105" w:left="216" w:hangingChars="3" w:hanging="6"/>
              <w:rPr>
                <w:sz w:val="21"/>
                <w:szCs w:val="21"/>
              </w:rPr>
            </w:pPr>
            <w:r w:rsidRPr="0017341A">
              <w:rPr>
                <w:rFonts w:hint="eastAsia"/>
                <w:sz w:val="21"/>
                <w:szCs w:val="21"/>
              </w:rPr>
              <w:t>3</w:t>
            </w:r>
            <w:r w:rsidRPr="0017341A">
              <w:rPr>
                <w:sz w:val="21"/>
                <w:szCs w:val="21"/>
              </w:rPr>
              <w:t>)</w:t>
            </w:r>
            <w:r w:rsidRPr="0017341A">
              <w:rPr>
                <w:rFonts w:hint="eastAsia"/>
                <w:sz w:val="21"/>
                <w:szCs w:val="21"/>
              </w:rPr>
              <w:t xml:space="preserve"> </w:t>
            </w:r>
            <w:r w:rsidRPr="0017341A">
              <w:rPr>
                <w:sz w:val="21"/>
                <w:szCs w:val="21"/>
              </w:rPr>
              <w:t>関連工事の留意事項</w:t>
            </w:r>
          </w:p>
          <w:p w14:paraId="4EEB8D02" w14:textId="77777777" w:rsidR="00E5730D" w:rsidRPr="0017341A" w:rsidRDefault="00E5730D" w:rsidP="00E5730D">
            <w:pPr>
              <w:pStyle w:val="11a14"/>
              <w:spacing w:before="0" w:line="240" w:lineRule="auto"/>
              <w:ind w:leftChars="0" w:left="0" w:firstLineChars="200" w:firstLine="420"/>
              <w:rPr>
                <w:sz w:val="21"/>
                <w:szCs w:val="21"/>
              </w:rPr>
            </w:pPr>
            <w:r w:rsidRPr="0017341A">
              <w:rPr>
                <w:rFonts w:hint="eastAsia"/>
                <w:sz w:val="21"/>
                <w:szCs w:val="21"/>
              </w:rPr>
              <w:t xml:space="preserve">①　</w:t>
            </w:r>
            <w:r w:rsidRPr="0017341A">
              <w:rPr>
                <w:sz w:val="21"/>
                <w:szCs w:val="21"/>
              </w:rPr>
              <w:t>取付</w:t>
            </w:r>
            <w:r w:rsidRPr="0017341A">
              <w:rPr>
                <w:rFonts w:hint="eastAsia"/>
                <w:sz w:val="21"/>
                <w:szCs w:val="21"/>
              </w:rPr>
              <w:t>け</w:t>
            </w:r>
            <w:r w:rsidRPr="0017341A">
              <w:rPr>
                <w:sz w:val="21"/>
                <w:szCs w:val="21"/>
              </w:rPr>
              <w:t>下地の要件及び施工方法</w:t>
            </w:r>
          </w:p>
        </w:tc>
        <w:tc>
          <w:tcPr>
            <w:tcW w:w="709" w:type="dxa"/>
            <w:tcBorders>
              <w:top w:val="dotted" w:sz="4" w:space="0" w:color="auto"/>
              <w:bottom w:val="dotted" w:sz="4" w:space="0" w:color="auto"/>
              <w:tl2br w:val="nil"/>
            </w:tcBorders>
            <w:tcMar>
              <w:left w:w="28" w:type="dxa"/>
              <w:right w:w="28" w:type="dxa"/>
            </w:tcMar>
          </w:tcPr>
          <w:p w14:paraId="3D8D6B54"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755B5B0A"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4CC0938E"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12E9916B" w14:textId="77777777" w:rsidR="00E5730D" w:rsidRPr="009C5053" w:rsidRDefault="00E5730D" w:rsidP="00C41C38">
            <w:pPr>
              <w:snapToGrid w:val="0"/>
              <w:jc w:val="left"/>
              <w:rPr>
                <w:rFonts w:ascii="ＭＳ 明朝" w:hAnsi="ＭＳ 明朝"/>
                <w:sz w:val="18"/>
                <w:szCs w:val="18"/>
              </w:rPr>
            </w:pPr>
          </w:p>
        </w:tc>
      </w:tr>
      <w:tr w:rsidR="003329FA" w:rsidRPr="00704E0C" w14:paraId="6A7640B6" w14:textId="77777777" w:rsidTr="003329FA">
        <w:trPr>
          <w:cantSplit/>
          <w:trHeight w:val="275"/>
        </w:trPr>
        <w:tc>
          <w:tcPr>
            <w:tcW w:w="567" w:type="dxa"/>
            <w:tcBorders>
              <w:top w:val="dotted" w:sz="4" w:space="0" w:color="auto"/>
              <w:bottom w:val="dotted" w:sz="4" w:space="0" w:color="auto"/>
            </w:tcBorders>
          </w:tcPr>
          <w:p w14:paraId="343DC656"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40EEA610" w14:textId="77777777" w:rsidR="00E5730D" w:rsidRPr="0017341A" w:rsidRDefault="00E5730D" w:rsidP="00E5730D">
            <w:pPr>
              <w:pStyle w:val="11a14"/>
              <w:spacing w:before="0" w:line="240" w:lineRule="auto"/>
              <w:ind w:leftChars="0" w:left="0" w:firstLineChars="200" w:firstLine="420"/>
              <w:rPr>
                <w:sz w:val="21"/>
                <w:szCs w:val="21"/>
              </w:rPr>
            </w:pPr>
            <w:r w:rsidRPr="0017341A">
              <w:rPr>
                <w:rFonts w:hint="eastAsia"/>
                <w:sz w:val="21"/>
                <w:szCs w:val="21"/>
              </w:rPr>
              <w:t xml:space="preserve">②　</w:t>
            </w:r>
            <w:r w:rsidRPr="0017341A">
              <w:rPr>
                <w:sz w:val="21"/>
                <w:szCs w:val="21"/>
              </w:rPr>
              <w:t>その他関連工事の要件</w:t>
            </w:r>
          </w:p>
        </w:tc>
        <w:tc>
          <w:tcPr>
            <w:tcW w:w="709" w:type="dxa"/>
            <w:tcBorders>
              <w:top w:val="dotted" w:sz="4" w:space="0" w:color="auto"/>
              <w:bottom w:val="dotted" w:sz="4" w:space="0" w:color="auto"/>
              <w:tl2br w:val="nil"/>
            </w:tcBorders>
            <w:tcMar>
              <w:left w:w="28" w:type="dxa"/>
              <w:right w:w="28" w:type="dxa"/>
            </w:tcMar>
          </w:tcPr>
          <w:p w14:paraId="1E657EF8"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36C4AAB0"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31D4FD6D"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530B101E" w14:textId="77777777" w:rsidR="00E5730D" w:rsidRPr="009C5053" w:rsidRDefault="00E5730D" w:rsidP="00C41C38">
            <w:pPr>
              <w:snapToGrid w:val="0"/>
              <w:jc w:val="left"/>
              <w:rPr>
                <w:rFonts w:ascii="ＭＳ 明朝" w:hAnsi="ＭＳ 明朝"/>
                <w:sz w:val="18"/>
                <w:szCs w:val="18"/>
              </w:rPr>
            </w:pPr>
          </w:p>
        </w:tc>
      </w:tr>
      <w:tr w:rsidR="003329FA" w:rsidRPr="00704E0C" w14:paraId="034BFF4F" w14:textId="77777777" w:rsidTr="003329FA">
        <w:trPr>
          <w:cantSplit/>
          <w:trHeight w:val="275"/>
        </w:trPr>
        <w:tc>
          <w:tcPr>
            <w:tcW w:w="567" w:type="dxa"/>
            <w:tcBorders>
              <w:top w:val="dotted" w:sz="4" w:space="0" w:color="auto"/>
              <w:bottom w:val="dotted" w:sz="4" w:space="0" w:color="auto"/>
            </w:tcBorders>
          </w:tcPr>
          <w:p w14:paraId="559D82F2"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16B56F49" w14:textId="77777777" w:rsidR="00E5730D" w:rsidRPr="0017341A" w:rsidRDefault="00E5730D" w:rsidP="00E5730D">
            <w:pPr>
              <w:pStyle w:val="11a14"/>
              <w:spacing w:before="0" w:line="240" w:lineRule="auto"/>
              <w:ind w:leftChars="210" w:left="630" w:hanging="210"/>
              <w:rPr>
                <w:sz w:val="21"/>
                <w:szCs w:val="21"/>
              </w:rPr>
            </w:pPr>
            <w:r w:rsidRPr="0017341A">
              <w:rPr>
                <w:rFonts w:hint="eastAsia"/>
                <w:sz w:val="21"/>
                <w:szCs w:val="21"/>
              </w:rPr>
              <w:t>③　発注者が改修後の開口寸法及び適切な改修工法を選択できるために発注者向けの説明書等（マニュアル、パンフレットを含む）が整備されている旨。</w:t>
            </w:r>
          </w:p>
        </w:tc>
        <w:tc>
          <w:tcPr>
            <w:tcW w:w="709" w:type="dxa"/>
            <w:tcBorders>
              <w:top w:val="dotted" w:sz="4" w:space="0" w:color="auto"/>
              <w:bottom w:val="dotted" w:sz="4" w:space="0" w:color="auto"/>
              <w:tl2br w:val="nil"/>
            </w:tcBorders>
            <w:tcMar>
              <w:left w:w="28" w:type="dxa"/>
              <w:right w:w="28" w:type="dxa"/>
            </w:tcMar>
          </w:tcPr>
          <w:p w14:paraId="497AF02D"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0C5CD215"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5FF41A09"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3297C421" w14:textId="77777777" w:rsidR="00E5730D" w:rsidRPr="009C5053" w:rsidRDefault="00E5730D" w:rsidP="00C41C38">
            <w:pPr>
              <w:snapToGrid w:val="0"/>
              <w:jc w:val="left"/>
              <w:rPr>
                <w:rFonts w:ascii="ＭＳ 明朝" w:hAnsi="ＭＳ 明朝"/>
                <w:sz w:val="18"/>
                <w:szCs w:val="18"/>
              </w:rPr>
            </w:pPr>
          </w:p>
        </w:tc>
      </w:tr>
      <w:tr w:rsidR="003329FA" w:rsidRPr="00704E0C" w14:paraId="5710368A" w14:textId="77777777" w:rsidTr="003329FA">
        <w:trPr>
          <w:cantSplit/>
          <w:trHeight w:val="275"/>
        </w:trPr>
        <w:tc>
          <w:tcPr>
            <w:tcW w:w="567" w:type="dxa"/>
            <w:tcBorders>
              <w:top w:val="dotted" w:sz="4" w:space="0" w:color="auto"/>
              <w:bottom w:val="dotted" w:sz="4" w:space="0" w:color="auto"/>
            </w:tcBorders>
          </w:tcPr>
          <w:p w14:paraId="158E1A98"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079F0919" w14:textId="77777777" w:rsidR="00E5730D" w:rsidRPr="0017341A" w:rsidRDefault="00E5730D" w:rsidP="00E5730D">
            <w:pPr>
              <w:pStyle w:val="11a"/>
              <w:ind w:left="410" w:right="100" w:hanging="210"/>
              <w:rPr>
                <w:b/>
                <w:color w:val="auto"/>
              </w:rPr>
            </w:pPr>
            <w:r w:rsidRPr="0017341A">
              <w:rPr>
                <w:rFonts w:hint="eastAsia"/>
                <w:color w:val="auto"/>
              </w:rPr>
              <w:t>b) 当該施工方法・納まりが、他の方法を許容しない限定的なものであるか、他の方法も許容する標準的なものであるかについて明確になっていること。</w:t>
            </w:r>
          </w:p>
        </w:tc>
        <w:tc>
          <w:tcPr>
            <w:tcW w:w="709" w:type="dxa"/>
            <w:tcBorders>
              <w:top w:val="dotted" w:sz="4" w:space="0" w:color="auto"/>
              <w:bottom w:val="dotted" w:sz="4" w:space="0" w:color="auto"/>
              <w:tl2br w:val="nil"/>
            </w:tcBorders>
            <w:tcMar>
              <w:left w:w="28" w:type="dxa"/>
              <w:right w:w="28" w:type="dxa"/>
            </w:tcMar>
          </w:tcPr>
          <w:p w14:paraId="7B2CC052"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7EDB0B7D"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3454A46F" w14:textId="77777777" w:rsidR="00E5730D" w:rsidRPr="009C5053" w:rsidRDefault="00E5730D" w:rsidP="00C41C38">
            <w:pPr>
              <w:snapToGrid w:val="0"/>
              <w:jc w:val="left"/>
              <w:rPr>
                <w:rFonts w:ascii="ＭＳ 明朝" w:hAnsi="ＭＳ 明朝"/>
                <w:sz w:val="18"/>
                <w:szCs w:val="18"/>
              </w:rPr>
            </w:pPr>
            <w:r w:rsidRPr="009C5053">
              <w:rPr>
                <w:rFonts w:ascii="ＭＳ 明朝" w:hAnsi="ＭＳ 明朝" w:hint="eastAsia"/>
                <w:sz w:val="18"/>
                <w:szCs w:val="18"/>
              </w:rPr>
              <w:t>・限定的</w:t>
            </w:r>
          </w:p>
          <w:p w14:paraId="2E351110" w14:textId="77777777" w:rsidR="00E5730D" w:rsidRPr="009C5053" w:rsidRDefault="00E5730D" w:rsidP="00C41C38">
            <w:pPr>
              <w:snapToGrid w:val="0"/>
              <w:jc w:val="left"/>
              <w:rPr>
                <w:rFonts w:ascii="ＭＳ 明朝" w:hAnsi="ＭＳ 明朝"/>
                <w:sz w:val="18"/>
                <w:szCs w:val="18"/>
              </w:rPr>
            </w:pPr>
            <w:r w:rsidRPr="009C5053">
              <w:rPr>
                <w:rFonts w:ascii="ＭＳ 明朝" w:hAnsi="ＭＳ 明朝" w:hint="eastAsia"/>
                <w:sz w:val="18"/>
                <w:szCs w:val="18"/>
              </w:rPr>
              <w:t>・標準的</w:t>
            </w:r>
          </w:p>
        </w:tc>
        <w:tc>
          <w:tcPr>
            <w:tcW w:w="1140" w:type="dxa"/>
            <w:tcBorders>
              <w:top w:val="dotted" w:sz="4" w:space="0" w:color="auto"/>
              <w:bottom w:val="dotted" w:sz="4" w:space="0" w:color="auto"/>
              <w:tl2br w:val="nil"/>
            </w:tcBorders>
            <w:noWrap/>
            <w:tcMar>
              <w:left w:w="28" w:type="dxa"/>
              <w:right w:w="28" w:type="dxa"/>
            </w:tcMar>
          </w:tcPr>
          <w:p w14:paraId="44DC6B61" w14:textId="77777777" w:rsidR="00E5730D" w:rsidRPr="009C5053" w:rsidRDefault="00E5730D" w:rsidP="00C41C38">
            <w:pPr>
              <w:snapToGrid w:val="0"/>
              <w:jc w:val="left"/>
              <w:rPr>
                <w:rFonts w:ascii="ＭＳ 明朝" w:hAnsi="ＭＳ 明朝"/>
                <w:sz w:val="18"/>
                <w:szCs w:val="18"/>
              </w:rPr>
            </w:pPr>
          </w:p>
        </w:tc>
      </w:tr>
      <w:tr w:rsidR="003329FA" w:rsidRPr="00704E0C" w14:paraId="193BBEE4" w14:textId="77777777" w:rsidTr="003329FA">
        <w:trPr>
          <w:cantSplit/>
          <w:trHeight w:val="275"/>
        </w:trPr>
        <w:tc>
          <w:tcPr>
            <w:tcW w:w="567" w:type="dxa"/>
            <w:tcBorders>
              <w:top w:val="dotted" w:sz="4" w:space="0" w:color="auto"/>
              <w:bottom w:val="single" w:sz="4" w:space="0" w:color="auto"/>
            </w:tcBorders>
          </w:tcPr>
          <w:p w14:paraId="24091EDB"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single" w:sz="4" w:space="0" w:color="auto"/>
            </w:tcBorders>
          </w:tcPr>
          <w:p w14:paraId="0CF17F6B" w14:textId="77777777" w:rsidR="00E5730D" w:rsidRPr="0017341A" w:rsidRDefault="00E5730D" w:rsidP="00E5730D">
            <w:pPr>
              <w:pStyle w:val="11a"/>
              <w:ind w:left="410" w:right="100" w:hanging="210"/>
              <w:rPr>
                <w:color w:val="auto"/>
              </w:rPr>
            </w:pPr>
            <w:r w:rsidRPr="0017341A">
              <w:rPr>
                <w:rFonts w:hint="eastAsia"/>
                <w:color w:val="auto"/>
              </w:rPr>
              <w:t>c) 標準的な施工方法・納まりである場合は、標準的な施工方法・納まり等以外の方法について、必要な禁止事項及び注意事項が明確になっていること。</w:t>
            </w:r>
          </w:p>
        </w:tc>
        <w:tc>
          <w:tcPr>
            <w:tcW w:w="709" w:type="dxa"/>
            <w:tcBorders>
              <w:top w:val="dotted" w:sz="4" w:space="0" w:color="auto"/>
              <w:bottom w:val="single" w:sz="4" w:space="0" w:color="auto"/>
              <w:tl2br w:val="nil"/>
            </w:tcBorders>
            <w:tcMar>
              <w:left w:w="28" w:type="dxa"/>
              <w:right w:w="28" w:type="dxa"/>
            </w:tcMar>
          </w:tcPr>
          <w:p w14:paraId="27B1E6C4" w14:textId="77777777" w:rsidR="00E5730D" w:rsidRPr="009C5053"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single" w:sz="4" w:space="0" w:color="auto"/>
              <w:tl2br w:val="nil"/>
            </w:tcBorders>
            <w:noWrap/>
            <w:tcMar>
              <w:left w:w="28" w:type="dxa"/>
              <w:right w:w="28" w:type="dxa"/>
            </w:tcMar>
          </w:tcPr>
          <w:p w14:paraId="6EEEBE33"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single" w:sz="4" w:space="0" w:color="auto"/>
              <w:tl2br w:val="nil"/>
            </w:tcBorders>
            <w:noWrap/>
            <w:tcMar>
              <w:left w:w="28" w:type="dxa"/>
              <w:right w:w="28" w:type="dxa"/>
            </w:tcMar>
          </w:tcPr>
          <w:p w14:paraId="580391ED"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single" w:sz="4" w:space="0" w:color="auto"/>
              <w:tl2br w:val="nil"/>
            </w:tcBorders>
            <w:noWrap/>
            <w:tcMar>
              <w:left w:w="28" w:type="dxa"/>
              <w:right w:w="28" w:type="dxa"/>
            </w:tcMar>
          </w:tcPr>
          <w:p w14:paraId="1C02246A" w14:textId="77777777" w:rsidR="00E5730D" w:rsidRPr="009C5053" w:rsidRDefault="00E5730D" w:rsidP="00C41C38">
            <w:pPr>
              <w:snapToGrid w:val="0"/>
              <w:jc w:val="left"/>
              <w:rPr>
                <w:rFonts w:ascii="ＭＳ 明朝" w:hAnsi="ＭＳ 明朝"/>
                <w:sz w:val="18"/>
                <w:szCs w:val="18"/>
              </w:rPr>
            </w:pPr>
          </w:p>
        </w:tc>
      </w:tr>
      <w:tr w:rsidR="003329FA" w:rsidRPr="00704E0C" w14:paraId="3A715E21" w14:textId="77777777" w:rsidTr="003329FA">
        <w:trPr>
          <w:cantSplit/>
          <w:trHeight w:val="275"/>
        </w:trPr>
        <w:tc>
          <w:tcPr>
            <w:tcW w:w="567" w:type="dxa"/>
            <w:tcBorders>
              <w:bottom w:val="dotted" w:sz="4" w:space="0" w:color="auto"/>
            </w:tcBorders>
          </w:tcPr>
          <w:p w14:paraId="2416F624"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bottom w:val="dotted" w:sz="4" w:space="0" w:color="auto"/>
            </w:tcBorders>
          </w:tcPr>
          <w:p w14:paraId="1FED773B" w14:textId="0902FC25" w:rsidR="00E5730D" w:rsidRPr="0017341A" w:rsidRDefault="00E5730D" w:rsidP="009C5053">
            <w:pPr>
              <w:pStyle w:val="12"/>
              <w:ind w:firstLineChars="0" w:firstLine="0"/>
              <w:rPr>
                <w:rFonts w:ascii="ＭＳ 明朝" w:eastAsia="ＭＳ 明朝" w:hAnsi="ＭＳ 明朝"/>
                <w:color w:val="auto"/>
              </w:rPr>
            </w:pPr>
            <w:r w:rsidRPr="0017341A">
              <w:rPr>
                <w:rFonts w:ascii="ＭＳ 明朝" w:eastAsia="ＭＳ 明朝" w:hAnsi="ＭＳ 明朝" w:hint="eastAsia"/>
                <w:color w:val="auto"/>
              </w:rPr>
              <w:t>3</w:t>
            </w:r>
            <w:r w:rsidR="00B12EA0">
              <w:rPr>
                <w:rFonts w:ascii="ＭＳ 明朝" w:eastAsia="ＭＳ 明朝" w:hAnsi="ＭＳ 明朝" w:hint="eastAsia"/>
                <w:color w:val="auto"/>
              </w:rPr>
              <w:t xml:space="preserve">　</w:t>
            </w:r>
            <w:r w:rsidRPr="0017341A">
              <w:rPr>
                <w:rFonts w:ascii="ＭＳ 明朝" w:eastAsia="ＭＳ 明朝" w:hAnsi="ＭＳ 明朝" w:hint="eastAsia"/>
                <w:color w:val="auto"/>
              </w:rPr>
              <w:t>情報の提供に係る要求事項</w:t>
            </w:r>
          </w:p>
          <w:p w14:paraId="7403D617" w14:textId="528FC1A0" w:rsidR="00E5730D" w:rsidRPr="009C5053" w:rsidRDefault="00E5730D" w:rsidP="009C5053">
            <w:pPr>
              <w:pStyle w:val="12"/>
              <w:ind w:firstLineChars="0" w:firstLine="0"/>
              <w:rPr>
                <w:rFonts w:ascii="ＭＳ 明朝" w:eastAsia="ＭＳ 明朝" w:hAnsi="ＭＳ 明朝"/>
                <w:color w:val="auto"/>
              </w:rPr>
            </w:pPr>
            <w:r w:rsidRPr="009C5053">
              <w:rPr>
                <w:rFonts w:ascii="ＭＳ 明朝" w:eastAsia="ＭＳ 明朝" w:hAnsi="ＭＳ 明朝"/>
                <w:color w:val="auto"/>
              </w:rPr>
              <w:t>3.1</w:t>
            </w:r>
            <w:r w:rsidR="00B12EA0">
              <w:rPr>
                <w:rFonts w:ascii="ＭＳ 明朝" w:eastAsia="ＭＳ 明朝" w:hAnsi="ＭＳ 明朝" w:hint="eastAsia"/>
                <w:color w:val="auto"/>
              </w:rPr>
              <w:t xml:space="preserve">　</w:t>
            </w:r>
            <w:r w:rsidRPr="009C5053">
              <w:rPr>
                <w:rFonts w:ascii="ＭＳ 明朝" w:eastAsia="ＭＳ 明朝" w:hAnsi="ＭＳ 明朝" w:hint="eastAsia"/>
                <w:color w:val="auto"/>
              </w:rPr>
              <w:t>基本性能に関する情報提供</w:t>
            </w:r>
          </w:p>
          <w:p w14:paraId="52393162" w14:textId="77777777" w:rsidR="00E5730D" w:rsidRPr="0017341A" w:rsidRDefault="00E5730D" w:rsidP="009C5053">
            <w:pPr>
              <w:pStyle w:val="a9"/>
              <w:ind w:leftChars="57" w:left="114" w:right="100" w:firstLine="210"/>
              <w:rPr>
                <w:color w:val="auto"/>
              </w:rPr>
            </w:pPr>
            <w:r w:rsidRPr="0017341A">
              <w:rPr>
                <w:rFonts w:hint="eastAsia"/>
                <w:color w:val="auto"/>
              </w:rPr>
              <w:t>少なくとも次の機能性、安全性、耐久性、環境負荷低減等の部品に関する基本的な事項についての情報が、わかりやすく表現され､かつ、容易に入手できるカタログその他の図書又はホームページにより、提供されること。</w:t>
            </w:r>
          </w:p>
          <w:p w14:paraId="77284E58" w14:textId="77777777" w:rsidR="00E5730D" w:rsidRPr="0017341A" w:rsidRDefault="00E5730D" w:rsidP="009C5053">
            <w:pPr>
              <w:pStyle w:val="11a2"/>
              <w:spacing w:before="0" w:line="300" w:lineRule="exact"/>
              <w:ind w:left="410" w:hanging="210"/>
              <w:rPr>
                <w:sz w:val="21"/>
                <w:szCs w:val="21"/>
              </w:rPr>
            </w:pPr>
            <w:r w:rsidRPr="0017341A">
              <w:rPr>
                <w:rFonts w:hint="eastAsia"/>
                <w:sz w:val="21"/>
                <w:szCs w:val="21"/>
              </w:rPr>
              <w:t>a）気密・水密・遮音・断熱・耐風圧性能</w:t>
            </w:r>
          </w:p>
        </w:tc>
        <w:tc>
          <w:tcPr>
            <w:tcW w:w="709" w:type="dxa"/>
            <w:tcBorders>
              <w:bottom w:val="dotted" w:sz="4" w:space="0" w:color="auto"/>
              <w:tl2br w:val="nil"/>
            </w:tcBorders>
            <w:tcMar>
              <w:left w:w="28" w:type="dxa"/>
              <w:right w:w="28" w:type="dxa"/>
            </w:tcMar>
          </w:tcPr>
          <w:p w14:paraId="60528CB0"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bottom w:val="dotted" w:sz="4" w:space="0" w:color="auto"/>
              <w:tl2br w:val="nil"/>
            </w:tcBorders>
            <w:noWrap/>
            <w:tcMar>
              <w:left w:w="28" w:type="dxa"/>
              <w:right w:w="28" w:type="dxa"/>
            </w:tcMar>
          </w:tcPr>
          <w:p w14:paraId="59EC2C8E"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bottom w:val="dotted" w:sz="4" w:space="0" w:color="auto"/>
              <w:tl2br w:val="nil"/>
            </w:tcBorders>
            <w:noWrap/>
            <w:tcMar>
              <w:left w:w="28" w:type="dxa"/>
              <w:right w:w="28" w:type="dxa"/>
            </w:tcMar>
          </w:tcPr>
          <w:p w14:paraId="54761DA6" w14:textId="77777777" w:rsidR="00E5730D" w:rsidRPr="009C5053" w:rsidRDefault="00E5730D" w:rsidP="00C41C38">
            <w:pPr>
              <w:snapToGrid w:val="0"/>
              <w:jc w:val="left"/>
              <w:rPr>
                <w:rFonts w:ascii="ＭＳ 明朝" w:hAnsi="ＭＳ 明朝"/>
                <w:sz w:val="18"/>
                <w:szCs w:val="18"/>
              </w:rPr>
            </w:pPr>
          </w:p>
        </w:tc>
        <w:tc>
          <w:tcPr>
            <w:tcW w:w="1140" w:type="dxa"/>
            <w:tcBorders>
              <w:bottom w:val="dotted" w:sz="4" w:space="0" w:color="auto"/>
              <w:tl2br w:val="nil"/>
            </w:tcBorders>
            <w:noWrap/>
            <w:tcMar>
              <w:left w:w="28" w:type="dxa"/>
              <w:right w:w="28" w:type="dxa"/>
            </w:tcMar>
          </w:tcPr>
          <w:p w14:paraId="525C4FE1" w14:textId="77777777" w:rsidR="00E5730D" w:rsidRPr="009C5053" w:rsidRDefault="00E5730D" w:rsidP="00C41C38">
            <w:pPr>
              <w:snapToGrid w:val="0"/>
              <w:jc w:val="left"/>
              <w:rPr>
                <w:rFonts w:ascii="ＭＳ 明朝" w:hAnsi="ＭＳ 明朝"/>
                <w:sz w:val="18"/>
                <w:szCs w:val="18"/>
              </w:rPr>
            </w:pPr>
          </w:p>
        </w:tc>
      </w:tr>
      <w:tr w:rsidR="003329FA" w:rsidRPr="00704E0C" w14:paraId="669C489A" w14:textId="77777777" w:rsidTr="003329FA">
        <w:trPr>
          <w:cantSplit/>
          <w:trHeight w:val="275"/>
        </w:trPr>
        <w:tc>
          <w:tcPr>
            <w:tcW w:w="567" w:type="dxa"/>
            <w:tcBorders>
              <w:top w:val="dotted" w:sz="4" w:space="0" w:color="auto"/>
              <w:bottom w:val="dotted" w:sz="4" w:space="0" w:color="auto"/>
            </w:tcBorders>
          </w:tcPr>
          <w:p w14:paraId="2A34E757"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4A9BB5CB" w14:textId="77777777" w:rsidR="00E5730D" w:rsidRPr="0017341A" w:rsidRDefault="00E5730D" w:rsidP="009C5053">
            <w:pPr>
              <w:pStyle w:val="11a2"/>
              <w:spacing w:before="0" w:line="300" w:lineRule="exact"/>
              <w:ind w:left="410" w:hanging="210"/>
            </w:pPr>
            <w:r w:rsidRPr="0017341A">
              <w:rPr>
                <w:rFonts w:hint="eastAsia"/>
                <w:sz w:val="21"/>
                <w:szCs w:val="21"/>
              </w:rPr>
              <w:t>b）防火性能</w:t>
            </w:r>
          </w:p>
          <w:p w14:paraId="529A07A2" w14:textId="77777777" w:rsidR="00E5730D" w:rsidRPr="0017341A" w:rsidRDefault="00E5730D" w:rsidP="0043320A">
            <w:pPr>
              <w:pStyle w:val="11a"/>
              <w:ind w:leftChars="200" w:left="400" w:right="100" w:firstLineChars="0" w:firstLine="0"/>
              <w:rPr>
                <w:color w:val="auto"/>
              </w:rPr>
            </w:pPr>
            <w:r w:rsidRPr="0017341A">
              <w:rPr>
                <w:rFonts w:hint="eastAsia"/>
                <w:color w:val="auto"/>
              </w:rPr>
              <w:t>建築基準法に基づく特定防火設備</w:t>
            </w:r>
          </w:p>
        </w:tc>
        <w:tc>
          <w:tcPr>
            <w:tcW w:w="709" w:type="dxa"/>
            <w:tcBorders>
              <w:top w:val="dotted" w:sz="4" w:space="0" w:color="auto"/>
              <w:bottom w:val="dotted" w:sz="4" w:space="0" w:color="auto"/>
              <w:tl2br w:val="nil"/>
            </w:tcBorders>
            <w:tcMar>
              <w:left w:w="28" w:type="dxa"/>
              <w:right w:w="28" w:type="dxa"/>
            </w:tcMar>
          </w:tcPr>
          <w:p w14:paraId="7A23B85A"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4764411E"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6C22EF71"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1348B033" w14:textId="77777777" w:rsidR="00E5730D" w:rsidRPr="009C5053" w:rsidRDefault="00E5730D" w:rsidP="00C41C38">
            <w:pPr>
              <w:snapToGrid w:val="0"/>
              <w:jc w:val="left"/>
              <w:rPr>
                <w:rFonts w:ascii="ＭＳ 明朝" w:hAnsi="ＭＳ 明朝"/>
                <w:sz w:val="18"/>
                <w:szCs w:val="18"/>
              </w:rPr>
            </w:pPr>
          </w:p>
        </w:tc>
      </w:tr>
      <w:tr w:rsidR="003329FA" w:rsidRPr="00704E0C" w14:paraId="6F3E35C3" w14:textId="77777777" w:rsidTr="003329FA">
        <w:trPr>
          <w:cantSplit/>
          <w:trHeight w:val="275"/>
        </w:trPr>
        <w:tc>
          <w:tcPr>
            <w:tcW w:w="567" w:type="dxa"/>
            <w:tcBorders>
              <w:top w:val="dotted" w:sz="4" w:space="0" w:color="auto"/>
              <w:bottom w:val="dotted" w:sz="4" w:space="0" w:color="auto"/>
            </w:tcBorders>
          </w:tcPr>
          <w:p w14:paraId="149A1F01"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77A421C8" w14:textId="77777777" w:rsidR="00E5730D" w:rsidRPr="0017341A" w:rsidRDefault="00E5730D" w:rsidP="00E5730D">
            <w:pPr>
              <w:pStyle w:val="11a2"/>
              <w:spacing w:before="0" w:line="300" w:lineRule="exact"/>
              <w:ind w:left="410" w:hanging="210"/>
              <w:rPr>
                <w:sz w:val="21"/>
                <w:szCs w:val="21"/>
              </w:rPr>
            </w:pPr>
            <w:r w:rsidRPr="0017341A">
              <w:rPr>
                <w:rFonts w:hint="eastAsia"/>
                <w:sz w:val="21"/>
                <w:szCs w:val="21"/>
              </w:rPr>
              <w:t>c）扉の形式</w:t>
            </w:r>
          </w:p>
        </w:tc>
        <w:tc>
          <w:tcPr>
            <w:tcW w:w="709" w:type="dxa"/>
            <w:tcBorders>
              <w:top w:val="dotted" w:sz="4" w:space="0" w:color="auto"/>
              <w:bottom w:val="dotted" w:sz="4" w:space="0" w:color="auto"/>
              <w:tl2br w:val="nil"/>
            </w:tcBorders>
            <w:tcMar>
              <w:left w:w="28" w:type="dxa"/>
              <w:right w:w="28" w:type="dxa"/>
            </w:tcMar>
          </w:tcPr>
          <w:p w14:paraId="6EB0ED3D"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148A3978"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15CB7143"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38C4C173" w14:textId="77777777" w:rsidR="00E5730D" w:rsidRPr="009C5053" w:rsidRDefault="00E5730D" w:rsidP="00C41C38">
            <w:pPr>
              <w:snapToGrid w:val="0"/>
              <w:jc w:val="left"/>
              <w:rPr>
                <w:rFonts w:ascii="ＭＳ 明朝" w:hAnsi="ＭＳ 明朝"/>
                <w:sz w:val="18"/>
                <w:szCs w:val="18"/>
              </w:rPr>
            </w:pPr>
          </w:p>
        </w:tc>
      </w:tr>
      <w:tr w:rsidR="003329FA" w:rsidRPr="00704E0C" w14:paraId="193B80C1" w14:textId="77777777" w:rsidTr="003329FA">
        <w:trPr>
          <w:cantSplit/>
          <w:trHeight w:val="275"/>
        </w:trPr>
        <w:tc>
          <w:tcPr>
            <w:tcW w:w="567" w:type="dxa"/>
            <w:tcBorders>
              <w:top w:val="dotted" w:sz="4" w:space="0" w:color="auto"/>
              <w:bottom w:val="dotted" w:sz="4" w:space="0" w:color="auto"/>
            </w:tcBorders>
          </w:tcPr>
          <w:p w14:paraId="40A163A4"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0A785057" w14:textId="77777777" w:rsidR="00E5730D" w:rsidRPr="0017341A" w:rsidRDefault="00E5730D" w:rsidP="009C5053">
            <w:pPr>
              <w:pStyle w:val="11a2"/>
              <w:spacing w:before="0" w:line="300" w:lineRule="exact"/>
              <w:ind w:left="410" w:hanging="210"/>
            </w:pPr>
            <w:r w:rsidRPr="0017341A">
              <w:rPr>
                <w:rFonts w:hint="eastAsia"/>
                <w:sz w:val="21"/>
                <w:szCs w:val="21"/>
              </w:rPr>
              <w:t>d）仕上げ・材質</w:t>
            </w:r>
          </w:p>
        </w:tc>
        <w:tc>
          <w:tcPr>
            <w:tcW w:w="709" w:type="dxa"/>
            <w:tcBorders>
              <w:top w:val="dotted" w:sz="4" w:space="0" w:color="auto"/>
              <w:bottom w:val="dotted" w:sz="4" w:space="0" w:color="auto"/>
              <w:tl2br w:val="nil"/>
            </w:tcBorders>
            <w:tcMar>
              <w:left w:w="28" w:type="dxa"/>
              <w:right w:w="28" w:type="dxa"/>
            </w:tcMar>
          </w:tcPr>
          <w:p w14:paraId="44AED134"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019C8931"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6D47D359"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7783E029" w14:textId="77777777" w:rsidR="00E5730D" w:rsidRPr="009C5053" w:rsidRDefault="00E5730D" w:rsidP="00C41C38">
            <w:pPr>
              <w:snapToGrid w:val="0"/>
              <w:jc w:val="left"/>
              <w:rPr>
                <w:rFonts w:ascii="ＭＳ 明朝" w:hAnsi="ＭＳ 明朝"/>
                <w:sz w:val="18"/>
                <w:szCs w:val="18"/>
              </w:rPr>
            </w:pPr>
          </w:p>
        </w:tc>
      </w:tr>
      <w:tr w:rsidR="003329FA" w:rsidRPr="00704E0C" w14:paraId="50EC6212" w14:textId="77777777" w:rsidTr="003329FA">
        <w:trPr>
          <w:cantSplit/>
          <w:trHeight w:val="275"/>
        </w:trPr>
        <w:tc>
          <w:tcPr>
            <w:tcW w:w="567" w:type="dxa"/>
            <w:tcBorders>
              <w:top w:val="dotted" w:sz="4" w:space="0" w:color="auto"/>
              <w:bottom w:val="dotted" w:sz="4" w:space="0" w:color="auto"/>
            </w:tcBorders>
          </w:tcPr>
          <w:p w14:paraId="1AC72955"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658964B7" w14:textId="77777777" w:rsidR="00E5730D" w:rsidRPr="0017341A" w:rsidRDefault="00E5730D" w:rsidP="009C5053">
            <w:pPr>
              <w:pStyle w:val="11a2"/>
              <w:spacing w:before="0" w:line="300" w:lineRule="exact"/>
              <w:ind w:left="410" w:hanging="210"/>
              <w:rPr>
                <w:sz w:val="21"/>
                <w:szCs w:val="21"/>
              </w:rPr>
            </w:pPr>
            <w:r w:rsidRPr="0017341A">
              <w:rPr>
                <w:rFonts w:hint="eastAsia"/>
                <w:sz w:val="21"/>
                <w:szCs w:val="21"/>
              </w:rPr>
              <w:t>e）把手の形状</w:t>
            </w:r>
          </w:p>
        </w:tc>
        <w:tc>
          <w:tcPr>
            <w:tcW w:w="709" w:type="dxa"/>
            <w:tcBorders>
              <w:top w:val="dotted" w:sz="4" w:space="0" w:color="auto"/>
              <w:bottom w:val="dotted" w:sz="4" w:space="0" w:color="auto"/>
              <w:tl2br w:val="nil"/>
            </w:tcBorders>
            <w:tcMar>
              <w:left w:w="28" w:type="dxa"/>
              <w:right w:w="28" w:type="dxa"/>
            </w:tcMar>
          </w:tcPr>
          <w:p w14:paraId="62E99B38"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36F48BE9"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5EA837F1"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767711A2" w14:textId="77777777" w:rsidR="00E5730D" w:rsidRPr="009C5053" w:rsidRDefault="00E5730D" w:rsidP="00C41C38">
            <w:pPr>
              <w:snapToGrid w:val="0"/>
              <w:jc w:val="left"/>
              <w:rPr>
                <w:rFonts w:ascii="ＭＳ 明朝" w:hAnsi="ＭＳ 明朝"/>
                <w:sz w:val="18"/>
                <w:szCs w:val="18"/>
              </w:rPr>
            </w:pPr>
          </w:p>
        </w:tc>
      </w:tr>
      <w:tr w:rsidR="003329FA" w:rsidRPr="00704E0C" w14:paraId="59D4F75E" w14:textId="77777777" w:rsidTr="003329FA">
        <w:trPr>
          <w:cantSplit/>
          <w:trHeight w:val="275"/>
        </w:trPr>
        <w:tc>
          <w:tcPr>
            <w:tcW w:w="567" w:type="dxa"/>
            <w:tcBorders>
              <w:top w:val="dotted" w:sz="4" w:space="0" w:color="auto"/>
              <w:bottom w:val="dotted" w:sz="4" w:space="0" w:color="auto"/>
            </w:tcBorders>
          </w:tcPr>
          <w:p w14:paraId="177B2DE0"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6B9B9BFA" w14:textId="77777777" w:rsidR="00E5730D" w:rsidRPr="0017341A" w:rsidRDefault="00E5730D" w:rsidP="009C5053">
            <w:pPr>
              <w:pStyle w:val="11a2"/>
              <w:spacing w:before="0" w:line="300" w:lineRule="exact"/>
              <w:ind w:left="410" w:hanging="210"/>
            </w:pPr>
            <w:r w:rsidRPr="0017341A">
              <w:rPr>
                <w:rFonts w:hint="eastAsia"/>
                <w:sz w:val="21"/>
                <w:szCs w:val="21"/>
              </w:rPr>
              <w:t>f）各種寸法</w:t>
            </w:r>
          </w:p>
        </w:tc>
        <w:tc>
          <w:tcPr>
            <w:tcW w:w="709" w:type="dxa"/>
            <w:tcBorders>
              <w:top w:val="dotted" w:sz="4" w:space="0" w:color="auto"/>
              <w:bottom w:val="dotted" w:sz="4" w:space="0" w:color="auto"/>
              <w:tl2br w:val="nil"/>
            </w:tcBorders>
            <w:tcMar>
              <w:left w:w="28" w:type="dxa"/>
              <w:right w:w="28" w:type="dxa"/>
            </w:tcMar>
          </w:tcPr>
          <w:p w14:paraId="4BBBA91A"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795317D8"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03C6ABAA"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77B44556" w14:textId="77777777" w:rsidR="00E5730D" w:rsidRPr="009C5053" w:rsidRDefault="00E5730D" w:rsidP="00C41C38">
            <w:pPr>
              <w:snapToGrid w:val="0"/>
              <w:jc w:val="left"/>
              <w:rPr>
                <w:rFonts w:ascii="ＭＳ 明朝" w:hAnsi="ＭＳ 明朝"/>
                <w:sz w:val="18"/>
                <w:szCs w:val="18"/>
              </w:rPr>
            </w:pPr>
          </w:p>
        </w:tc>
      </w:tr>
      <w:tr w:rsidR="003329FA" w:rsidRPr="00704E0C" w14:paraId="53B09145" w14:textId="77777777" w:rsidTr="003329FA">
        <w:trPr>
          <w:cantSplit/>
          <w:trHeight w:val="275"/>
        </w:trPr>
        <w:tc>
          <w:tcPr>
            <w:tcW w:w="567" w:type="dxa"/>
            <w:tcBorders>
              <w:top w:val="dotted" w:sz="4" w:space="0" w:color="auto"/>
              <w:bottom w:val="dotted" w:sz="4" w:space="0" w:color="auto"/>
            </w:tcBorders>
          </w:tcPr>
          <w:p w14:paraId="5A22A631"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7E4E85DB" w14:textId="77777777" w:rsidR="00E5730D" w:rsidRPr="0017341A" w:rsidRDefault="00E5730D" w:rsidP="009C5053">
            <w:pPr>
              <w:pStyle w:val="11a2"/>
              <w:spacing w:before="0" w:line="300" w:lineRule="exact"/>
              <w:ind w:left="410" w:hanging="210"/>
              <w:rPr>
                <w:sz w:val="21"/>
                <w:szCs w:val="21"/>
              </w:rPr>
            </w:pPr>
            <w:r w:rsidRPr="0017341A">
              <w:rPr>
                <w:rFonts w:hint="eastAsia"/>
                <w:sz w:val="21"/>
                <w:szCs w:val="21"/>
              </w:rPr>
              <w:t>g）付属部品の種類・構成</w:t>
            </w:r>
          </w:p>
        </w:tc>
        <w:tc>
          <w:tcPr>
            <w:tcW w:w="709" w:type="dxa"/>
            <w:tcBorders>
              <w:top w:val="dotted" w:sz="4" w:space="0" w:color="auto"/>
              <w:bottom w:val="dotted" w:sz="4" w:space="0" w:color="auto"/>
              <w:tl2br w:val="nil"/>
            </w:tcBorders>
            <w:tcMar>
              <w:left w:w="28" w:type="dxa"/>
              <w:right w:w="28" w:type="dxa"/>
            </w:tcMar>
          </w:tcPr>
          <w:p w14:paraId="25721D85"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25E32DA4"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175ABA82"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0EB1BD1C" w14:textId="77777777" w:rsidR="00E5730D" w:rsidRPr="009C5053" w:rsidRDefault="00E5730D" w:rsidP="00C41C38">
            <w:pPr>
              <w:snapToGrid w:val="0"/>
              <w:jc w:val="left"/>
              <w:rPr>
                <w:rFonts w:ascii="ＭＳ 明朝" w:hAnsi="ＭＳ 明朝"/>
                <w:sz w:val="18"/>
                <w:szCs w:val="18"/>
              </w:rPr>
            </w:pPr>
          </w:p>
        </w:tc>
      </w:tr>
      <w:tr w:rsidR="003329FA" w:rsidRPr="00704E0C" w14:paraId="0EDA013F" w14:textId="77777777" w:rsidTr="003329FA">
        <w:trPr>
          <w:cantSplit/>
          <w:trHeight w:val="275"/>
        </w:trPr>
        <w:tc>
          <w:tcPr>
            <w:tcW w:w="567" w:type="dxa"/>
            <w:tcBorders>
              <w:top w:val="dotted" w:sz="4" w:space="0" w:color="auto"/>
              <w:bottom w:val="dotted" w:sz="4" w:space="0" w:color="auto"/>
            </w:tcBorders>
          </w:tcPr>
          <w:p w14:paraId="37C1E373"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243F9563" w14:textId="77777777" w:rsidR="00E5730D" w:rsidRPr="0017341A" w:rsidRDefault="00E5730D" w:rsidP="009C5053">
            <w:pPr>
              <w:pStyle w:val="11a2"/>
              <w:spacing w:before="0" w:line="300" w:lineRule="exact"/>
              <w:ind w:left="410" w:hanging="210"/>
              <w:rPr>
                <w:sz w:val="21"/>
                <w:szCs w:val="21"/>
              </w:rPr>
            </w:pPr>
            <w:r w:rsidRPr="0017341A">
              <w:rPr>
                <w:rFonts w:hint="eastAsia"/>
                <w:sz w:val="21"/>
                <w:szCs w:val="21"/>
              </w:rPr>
              <w:t>h）ホルムアルデヒド発散速度又は発散区分</w:t>
            </w:r>
          </w:p>
          <w:p w14:paraId="3652ABF1" w14:textId="77777777" w:rsidR="00E5730D" w:rsidRPr="0017341A" w:rsidRDefault="00E5730D" w:rsidP="00E5730D">
            <w:pPr>
              <w:pStyle w:val="11a2"/>
              <w:spacing w:before="0" w:line="240" w:lineRule="auto"/>
              <w:ind w:leftChars="210" w:left="630" w:rightChars="50" w:right="100" w:hanging="210"/>
              <w:rPr>
                <w:sz w:val="21"/>
                <w:szCs w:val="21"/>
              </w:rPr>
            </w:pPr>
            <w:r w:rsidRPr="0017341A">
              <w:rPr>
                <w:rFonts w:hint="eastAsia"/>
                <w:sz w:val="21"/>
                <w:szCs w:val="21"/>
              </w:rPr>
              <w:t>（ホルムアルデヒドを発散するものとして国土交通大臣が定める建築材料を使用する場合）</w:t>
            </w:r>
          </w:p>
        </w:tc>
        <w:tc>
          <w:tcPr>
            <w:tcW w:w="709" w:type="dxa"/>
            <w:tcBorders>
              <w:top w:val="dotted" w:sz="4" w:space="0" w:color="auto"/>
              <w:bottom w:val="dotted" w:sz="4" w:space="0" w:color="auto"/>
              <w:tl2br w:val="nil"/>
            </w:tcBorders>
            <w:tcMar>
              <w:left w:w="28" w:type="dxa"/>
              <w:right w:w="28" w:type="dxa"/>
            </w:tcMar>
          </w:tcPr>
          <w:p w14:paraId="1C9B0023"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0161126A"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040C1BDE"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5F95BF55" w14:textId="77777777" w:rsidR="00E5730D" w:rsidRPr="009C5053" w:rsidRDefault="00E5730D" w:rsidP="00C41C38">
            <w:pPr>
              <w:snapToGrid w:val="0"/>
              <w:jc w:val="left"/>
              <w:rPr>
                <w:rFonts w:ascii="ＭＳ 明朝" w:hAnsi="ＭＳ 明朝"/>
                <w:sz w:val="18"/>
                <w:szCs w:val="18"/>
              </w:rPr>
            </w:pPr>
          </w:p>
        </w:tc>
      </w:tr>
      <w:tr w:rsidR="003329FA" w:rsidRPr="00704E0C" w14:paraId="6B4E5582" w14:textId="77777777" w:rsidTr="003329FA">
        <w:trPr>
          <w:cantSplit/>
          <w:trHeight w:val="275"/>
        </w:trPr>
        <w:tc>
          <w:tcPr>
            <w:tcW w:w="567" w:type="dxa"/>
            <w:tcBorders>
              <w:top w:val="dotted" w:sz="4" w:space="0" w:color="auto"/>
              <w:bottom w:val="dotted" w:sz="4" w:space="0" w:color="auto"/>
            </w:tcBorders>
          </w:tcPr>
          <w:p w14:paraId="5C6E8E8C"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185F87B3" w14:textId="77777777" w:rsidR="00E5730D" w:rsidRPr="0017341A" w:rsidRDefault="00E5730D" w:rsidP="009C5053">
            <w:pPr>
              <w:pStyle w:val="11a2"/>
              <w:spacing w:before="0" w:line="300" w:lineRule="exact"/>
              <w:ind w:left="410" w:hanging="210"/>
            </w:pPr>
            <w:r w:rsidRPr="0017341A">
              <w:rPr>
                <w:rFonts w:hint="eastAsia"/>
                <w:sz w:val="21"/>
                <w:szCs w:val="21"/>
              </w:rPr>
              <w:t>i）玄関ドアを設置するために使用するシーリング材等にホルムアルデヒドの放散が少ない材料を選択する必要がある旨</w:t>
            </w:r>
          </w:p>
        </w:tc>
        <w:tc>
          <w:tcPr>
            <w:tcW w:w="709" w:type="dxa"/>
            <w:tcBorders>
              <w:top w:val="dotted" w:sz="4" w:space="0" w:color="auto"/>
              <w:bottom w:val="dotted" w:sz="4" w:space="0" w:color="auto"/>
              <w:tl2br w:val="nil"/>
            </w:tcBorders>
            <w:tcMar>
              <w:left w:w="28" w:type="dxa"/>
              <w:right w:w="28" w:type="dxa"/>
            </w:tcMar>
          </w:tcPr>
          <w:p w14:paraId="23E594A7"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39848E1B"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2D4C6791"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672E03A2" w14:textId="77777777" w:rsidR="00E5730D" w:rsidRPr="009C5053" w:rsidRDefault="00E5730D" w:rsidP="00C41C38">
            <w:pPr>
              <w:snapToGrid w:val="0"/>
              <w:jc w:val="left"/>
              <w:rPr>
                <w:rFonts w:ascii="ＭＳ 明朝" w:hAnsi="ＭＳ 明朝"/>
                <w:sz w:val="18"/>
                <w:szCs w:val="18"/>
              </w:rPr>
            </w:pPr>
          </w:p>
        </w:tc>
      </w:tr>
      <w:tr w:rsidR="003329FA" w:rsidRPr="00704E0C" w14:paraId="2E693566" w14:textId="77777777" w:rsidTr="003329FA">
        <w:trPr>
          <w:cantSplit/>
          <w:trHeight w:val="275"/>
        </w:trPr>
        <w:tc>
          <w:tcPr>
            <w:tcW w:w="567" w:type="dxa"/>
            <w:tcBorders>
              <w:top w:val="dotted" w:sz="4" w:space="0" w:color="auto"/>
              <w:bottom w:val="dotted" w:sz="4" w:space="0" w:color="auto"/>
            </w:tcBorders>
          </w:tcPr>
          <w:p w14:paraId="37335F80"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48E39455" w14:textId="77777777" w:rsidR="00E5730D" w:rsidRPr="0017341A" w:rsidRDefault="00E5730D" w:rsidP="009C5053">
            <w:pPr>
              <w:pStyle w:val="11a2"/>
              <w:spacing w:before="0" w:line="300" w:lineRule="exact"/>
              <w:ind w:left="410" w:hanging="210"/>
              <w:rPr>
                <w:sz w:val="21"/>
                <w:szCs w:val="21"/>
              </w:rPr>
            </w:pPr>
            <w:r w:rsidRPr="0017341A">
              <w:rPr>
                <w:rFonts w:hint="eastAsia"/>
                <w:sz w:val="21"/>
                <w:szCs w:val="21"/>
              </w:rPr>
              <w:t>j）防犯性能</w:t>
            </w:r>
          </w:p>
        </w:tc>
        <w:tc>
          <w:tcPr>
            <w:tcW w:w="709" w:type="dxa"/>
            <w:tcBorders>
              <w:top w:val="dotted" w:sz="4" w:space="0" w:color="auto"/>
              <w:bottom w:val="dotted" w:sz="4" w:space="0" w:color="auto"/>
              <w:tl2br w:val="nil"/>
            </w:tcBorders>
            <w:tcMar>
              <w:left w:w="28" w:type="dxa"/>
              <w:right w:w="28" w:type="dxa"/>
            </w:tcMar>
          </w:tcPr>
          <w:p w14:paraId="5DBE4AC2"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6846D20F"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7FF584A1"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08EE0602" w14:textId="77777777" w:rsidR="00E5730D" w:rsidRPr="009C5053" w:rsidRDefault="00E5730D" w:rsidP="00C41C38">
            <w:pPr>
              <w:snapToGrid w:val="0"/>
              <w:jc w:val="left"/>
              <w:rPr>
                <w:rFonts w:ascii="ＭＳ 明朝" w:hAnsi="ＭＳ 明朝"/>
                <w:sz w:val="18"/>
                <w:szCs w:val="18"/>
              </w:rPr>
            </w:pPr>
          </w:p>
        </w:tc>
      </w:tr>
      <w:tr w:rsidR="003329FA" w:rsidRPr="00704E0C" w14:paraId="31B3DC4A" w14:textId="77777777" w:rsidTr="003329FA">
        <w:trPr>
          <w:cantSplit/>
          <w:trHeight w:val="275"/>
        </w:trPr>
        <w:tc>
          <w:tcPr>
            <w:tcW w:w="567" w:type="dxa"/>
            <w:tcBorders>
              <w:top w:val="dotted" w:sz="4" w:space="0" w:color="auto"/>
              <w:bottom w:val="single" w:sz="4" w:space="0" w:color="auto"/>
            </w:tcBorders>
          </w:tcPr>
          <w:p w14:paraId="15324626"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single" w:sz="4" w:space="0" w:color="auto"/>
            </w:tcBorders>
          </w:tcPr>
          <w:p w14:paraId="44B9ED35" w14:textId="77777777" w:rsidR="00E5730D" w:rsidRPr="0017341A" w:rsidRDefault="00E5730D" w:rsidP="009C5053">
            <w:pPr>
              <w:pStyle w:val="11a2"/>
              <w:spacing w:before="0" w:line="300" w:lineRule="exact"/>
              <w:ind w:left="410" w:hanging="210"/>
              <w:rPr>
                <w:sz w:val="21"/>
                <w:szCs w:val="21"/>
              </w:rPr>
            </w:pPr>
            <w:r w:rsidRPr="0017341A">
              <w:rPr>
                <w:rFonts w:hint="eastAsia"/>
                <w:sz w:val="21"/>
                <w:szCs w:val="21"/>
              </w:rPr>
              <w:t>k）通気部の有効開口面積（通気装置を設ける場合）</w:t>
            </w:r>
          </w:p>
        </w:tc>
        <w:tc>
          <w:tcPr>
            <w:tcW w:w="709" w:type="dxa"/>
            <w:tcBorders>
              <w:top w:val="dotted" w:sz="4" w:space="0" w:color="auto"/>
              <w:bottom w:val="single" w:sz="4" w:space="0" w:color="auto"/>
              <w:tl2br w:val="nil"/>
            </w:tcBorders>
            <w:tcMar>
              <w:left w:w="28" w:type="dxa"/>
              <w:right w:w="28" w:type="dxa"/>
            </w:tcMar>
          </w:tcPr>
          <w:p w14:paraId="2BCDD615"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single" w:sz="4" w:space="0" w:color="auto"/>
              <w:tl2br w:val="nil"/>
            </w:tcBorders>
            <w:noWrap/>
            <w:tcMar>
              <w:left w:w="28" w:type="dxa"/>
              <w:right w:w="28" w:type="dxa"/>
            </w:tcMar>
          </w:tcPr>
          <w:p w14:paraId="129AB694"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single" w:sz="4" w:space="0" w:color="auto"/>
              <w:tl2br w:val="nil"/>
            </w:tcBorders>
            <w:noWrap/>
            <w:tcMar>
              <w:left w:w="28" w:type="dxa"/>
              <w:right w:w="28" w:type="dxa"/>
            </w:tcMar>
          </w:tcPr>
          <w:p w14:paraId="545B022A"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single" w:sz="4" w:space="0" w:color="auto"/>
              <w:tl2br w:val="nil"/>
            </w:tcBorders>
            <w:noWrap/>
            <w:tcMar>
              <w:left w:w="28" w:type="dxa"/>
              <w:right w:w="28" w:type="dxa"/>
            </w:tcMar>
          </w:tcPr>
          <w:p w14:paraId="426EDA27" w14:textId="77777777" w:rsidR="00E5730D" w:rsidRPr="009C5053" w:rsidRDefault="00E5730D" w:rsidP="00C41C38">
            <w:pPr>
              <w:snapToGrid w:val="0"/>
              <w:jc w:val="left"/>
              <w:rPr>
                <w:rFonts w:ascii="ＭＳ 明朝" w:hAnsi="ＭＳ 明朝"/>
                <w:sz w:val="18"/>
                <w:szCs w:val="18"/>
              </w:rPr>
            </w:pPr>
          </w:p>
        </w:tc>
      </w:tr>
      <w:tr w:rsidR="003329FA" w:rsidRPr="00704E0C" w14:paraId="5CE2D797" w14:textId="77777777" w:rsidTr="003329FA">
        <w:trPr>
          <w:cantSplit/>
          <w:trHeight w:val="275"/>
        </w:trPr>
        <w:tc>
          <w:tcPr>
            <w:tcW w:w="567" w:type="dxa"/>
            <w:tcBorders>
              <w:bottom w:val="dotted" w:sz="4" w:space="0" w:color="auto"/>
            </w:tcBorders>
          </w:tcPr>
          <w:p w14:paraId="5C16DFB8"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bottom w:val="dotted" w:sz="4" w:space="0" w:color="auto"/>
            </w:tcBorders>
          </w:tcPr>
          <w:p w14:paraId="749171B4" w14:textId="7003FB14" w:rsidR="00E5730D" w:rsidRPr="009C5053" w:rsidRDefault="00E5730D" w:rsidP="009C5053">
            <w:pPr>
              <w:pStyle w:val="12"/>
              <w:ind w:firstLineChars="0" w:firstLine="0"/>
              <w:rPr>
                <w:rFonts w:ascii="ＭＳ 明朝" w:eastAsia="ＭＳ 明朝" w:hAnsi="ＭＳ 明朝"/>
                <w:color w:val="auto"/>
              </w:rPr>
            </w:pPr>
            <w:r w:rsidRPr="009C5053">
              <w:rPr>
                <w:rFonts w:ascii="ＭＳ 明朝" w:eastAsia="ＭＳ 明朝" w:hAnsi="ＭＳ 明朝"/>
                <w:color w:val="auto"/>
              </w:rPr>
              <w:t>3.2</w:t>
            </w:r>
            <w:r w:rsidR="00B12EA0">
              <w:rPr>
                <w:rFonts w:ascii="ＭＳ 明朝" w:eastAsia="ＭＳ 明朝" w:hAnsi="ＭＳ 明朝" w:hint="eastAsia"/>
                <w:color w:val="auto"/>
              </w:rPr>
              <w:t xml:space="preserve">　</w:t>
            </w:r>
            <w:r w:rsidRPr="009C5053">
              <w:rPr>
                <w:rFonts w:ascii="ＭＳ 明朝" w:eastAsia="ＭＳ 明朝" w:hAnsi="ＭＳ 明朝" w:hint="eastAsia"/>
                <w:color w:val="auto"/>
              </w:rPr>
              <w:t>使用に関する情報提供</w:t>
            </w:r>
          </w:p>
          <w:p w14:paraId="0AC3FAC2" w14:textId="77777777" w:rsidR="00E5730D" w:rsidRPr="0017341A" w:rsidRDefault="00E5730D" w:rsidP="009C5053">
            <w:pPr>
              <w:pStyle w:val="11a2"/>
              <w:spacing w:before="0" w:line="300" w:lineRule="exact"/>
              <w:ind w:left="410" w:hanging="210"/>
            </w:pPr>
            <w:r w:rsidRPr="0017341A">
              <w:rPr>
                <w:rFonts w:hint="eastAsia"/>
                <w:sz w:val="21"/>
                <w:szCs w:val="21"/>
              </w:rPr>
              <w:t>a）少なくとも次の使用に関する情報が、わかりやすく表現されている取扱説明書により、提供されること。</w:t>
            </w:r>
          </w:p>
          <w:p w14:paraId="1B779B67" w14:textId="77777777" w:rsidR="00E5730D" w:rsidRPr="0017341A" w:rsidRDefault="00E5730D" w:rsidP="00E5730D">
            <w:pPr>
              <w:pStyle w:val="11a1"/>
              <w:ind w:left="610" w:right="100" w:hanging="210"/>
              <w:rPr>
                <w:color w:val="auto"/>
              </w:rPr>
            </w:pPr>
            <w:r w:rsidRPr="0017341A">
              <w:rPr>
                <w:rFonts w:hint="eastAsia"/>
                <w:color w:val="auto"/>
              </w:rPr>
              <w:t>1）誤使用防止のための指示・警告</w:t>
            </w:r>
          </w:p>
        </w:tc>
        <w:tc>
          <w:tcPr>
            <w:tcW w:w="709" w:type="dxa"/>
            <w:tcBorders>
              <w:bottom w:val="dotted" w:sz="4" w:space="0" w:color="auto"/>
              <w:tl2br w:val="nil"/>
            </w:tcBorders>
            <w:tcMar>
              <w:left w:w="28" w:type="dxa"/>
              <w:right w:w="28" w:type="dxa"/>
            </w:tcMar>
          </w:tcPr>
          <w:p w14:paraId="5691775D"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bottom w:val="dotted" w:sz="4" w:space="0" w:color="auto"/>
              <w:tl2br w:val="nil"/>
            </w:tcBorders>
            <w:noWrap/>
            <w:tcMar>
              <w:left w:w="28" w:type="dxa"/>
              <w:right w:w="28" w:type="dxa"/>
            </w:tcMar>
          </w:tcPr>
          <w:p w14:paraId="259D066D"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bottom w:val="dotted" w:sz="4" w:space="0" w:color="auto"/>
              <w:tl2br w:val="nil"/>
            </w:tcBorders>
            <w:noWrap/>
            <w:tcMar>
              <w:left w:w="28" w:type="dxa"/>
              <w:right w:w="28" w:type="dxa"/>
            </w:tcMar>
          </w:tcPr>
          <w:p w14:paraId="140C3CB2" w14:textId="77777777" w:rsidR="00E5730D" w:rsidRPr="009C5053" w:rsidRDefault="00E5730D" w:rsidP="00C41C38">
            <w:pPr>
              <w:snapToGrid w:val="0"/>
              <w:jc w:val="left"/>
              <w:rPr>
                <w:rFonts w:ascii="ＭＳ 明朝" w:hAnsi="ＭＳ 明朝"/>
                <w:sz w:val="18"/>
                <w:szCs w:val="18"/>
              </w:rPr>
            </w:pPr>
          </w:p>
        </w:tc>
        <w:tc>
          <w:tcPr>
            <w:tcW w:w="1140" w:type="dxa"/>
            <w:tcBorders>
              <w:bottom w:val="dotted" w:sz="4" w:space="0" w:color="auto"/>
              <w:tl2br w:val="nil"/>
            </w:tcBorders>
            <w:noWrap/>
            <w:tcMar>
              <w:left w:w="28" w:type="dxa"/>
              <w:right w:w="28" w:type="dxa"/>
            </w:tcMar>
          </w:tcPr>
          <w:p w14:paraId="34813BE0" w14:textId="77777777" w:rsidR="00E5730D" w:rsidRPr="009C5053" w:rsidRDefault="00E5730D" w:rsidP="00C41C38">
            <w:pPr>
              <w:snapToGrid w:val="0"/>
              <w:jc w:val="left"/>
              <w:rPr>
                <w:rFonts w:ascii="ＭＳ 明朝" w:hAnsi="ＭＳ 明朝"/>
                <w:sz w:val="18"/>
                <w:szCs w:val="18"/>
              </w:rPr>
            </w:pPr>
          </w:p>
        </w:tc>
      </w:tr>
      <w:tr w:rsidR="003329FA" w:rsidRPr="00704E0C" w14:paraId="213E689C" w14:textId="77777777" w:rsidTr="003329FA">
        <w:trPr>
          <w:cantSplit/>
          <w:trHeight w:val="275"/>
        </w:trPr>
        <w:tc>
          <w:tcPr>
            <w:tcW w:w="567" w:type="dxa"/>
            <w:tcBorders>
              <w:top w:val="dotted" w:sz="4" w:space="0" w:color="auto"/>
              <w:bottom w:val="dotted" w:sz="4" w:space="0" w:color="auto"/>
            </w:tcBorders>
          </w:tcPr>
          <w:p w14:paraId="0575A62F"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0D7502E3" w14:textId="77777777" w:rsidR="00E5730D" w:rsidRPr="0017341A" w:rsidRDefault="00E5730D" w:rsidP="00E5730D">
            <w:pPr>
              <w:pStyle w:val="11a1"/>
              <w:ind w:left="610" w:right="100" w:hanging="210"/>
              <w:rPr>
                <w:color w:val="auto"/>
              </w:rPr>
            </w:pPr>
            <w:r w:rsidRPr="0017341A">
              <w:rPr>
                <w:rFonts w:hint="eastAsia"/>
                <w:color w:val="auto"/>
              </w:rPr>
              <w:t>2）事故防止のための指示・警告</w:t>
            </w:r>
          </w:p>
        </w:tc>
        <w:tc>
          <w:tcPr>
            <w:tcW w:w="709" w:type="dxa"/>
            <w:tcBorders>
              <w:top w:val="dotted" w:sz="4" w:space="0" w:color="auto"/>
              <w:bottom w:val="dotted" w:sz="4" w:space="0" w:color="auto"/>
              <w:tl2br w:val="nil"/>
            </w:tcBorders>
            <w:tcMar>
              <w:left w:w="28" w:type="dxa"/>
              <w:right w:w="28" w:type="dxa"/>
            </w:tcMar>
          </w:tcPr>
          <w:p w14:paraId="5CFC7F93"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5DB724AF"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56073832"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6E03C235" w14:textId="77777777" w:rsidR="00E5730D" w:rsidRPr="009C5053" w:rsidRDefault="00E5730D" w:rsidP="00C41C38">
            <w:pPr>
              <w:snapToGrid w:val="0"/>
              <w:jc w:val="left"/>
              <w:rPr>
                <w:rFonts w:ascii="ＭＳ 明朝" w:hAnsi="ＭＳ 明朝"/>
                <w:sz w:val="18"/>
                <w:szCs w:val="18"/>
              </w:rPr>
            </w:pPr>
          </w:p>
        </w:tc>
      </w:tr>
      <w:tr w:rsidR="003329FA" w:rsidRPr="00704E0C" w14:paraId="25792E15" w14:textId="77777777" w:rsidTr="003329FA">
        <w:trPr>
          <w:cantSplit/>
          <w:trHeight w:val="275"/>
        </w:trPr>
        <w:tc>
          <w:tcPr>
            <w:tcW w:w="567" w:type="dxa"/>
            <w:tcBorders>
              <w:top w:val="dotted" w:sz="4" w:space="0" w:color="auto"/>
              <w:bottom w:val="dotted" w:sz="4" w:space="0" w:color="auto"/>
            </w:tcBorders>
          </w:tcPr>
          <w:p w14:paraId="723FFE2A"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1C0674C4" w14:textId="77777777" w:rsidR="00E5730D" w:rsidRPr="0017341A" w:rsidRDefault="00E5730D" w:rsidP="00E5730D">
            <w:pPr>
              <w:pStyle w:val="11a14"/>
              <w:spacing w:before="0" w:line="300" w:lineRule="exact"/>
              <w:ind w:left="610" w:hanging="210"/>
              <w:rPr>
                <w:sz w:val="21"/>
                <w:szCs w:val="21"/>
              </w:rPr>
            </w:pPr>
            <w:r w:rsidRPr="0017341A">
              <w:rPr>
                <w:rFonts w:hint="eastAsia"/>
                <w:sz w:val="21"/>
                <w:szCs w:val="21"/>
              </w:rPr>
              <w:t>3）製品の使用方法</w:t>
            </w:r>
          </w:p>
        </w:tc>
        <w:tc>
          <w:tcPr>
            <w:tcW w:w="709" w:type="dxa"/>
            <w:tcBorders>
              <w:top w:val="dotted" w:sz="4" w:space="0" w:color="auto"/>
              <w:bottom w:val="dotted" w:sz="4" w:space="0" w:color="auto"/>
              <w:tl2br w:val="nil"/>
            </w:tcBorders>
            <w:tcMar>
              <w:left w:w="28" w:type="dxa"/>
              <w:right w:w="28" w:type="dxa"/>
            </w:tcMar>
          </w:tcPr>
          <w:p w14:paraId="3EBA3F12"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0A127467"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01084540"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355553B6" w14:textId="77777777" w:rsidR="00E5730D" w:rsidRPr="009C5053" w:rsidRDefault="00E5730D" w:rsidP="00C41C38">
            <w:pPr>
              <w:snapToGrid w:val="0"/>
              <w:jc w:val="left"/>
              <w:rPr>
                <w:rFonts w:ascii="ＭＳ 明朝" w:hAnsi="ＭＳ 明朝"/>
                <w:sz w:val="18"/>
                <w:szCs w:val="18"/>
              </w:rPr>
            </w:pPr>
          </w:p>
        </w:tc>
      </w:tr>
      <w:tr w:rsidR="003329FA" w:rsidRPr="00704E0C" w14:paraId="05E6FFAE" w14:textId="77777777" w:rsidTr="003329FA">
        <w:trPr>
          <w:cantSplit/>
          <w:trHeight w:val="275"/>
        </w:trPr>
        <w:tc>
          <w:tcPr>
            <w:tcW w:w="567" w:type="dxa"/>
            <w:tcBorders>
              <w:top w:val="dotted" w:sz="4" w:space="0" w:color="auto"/>
              <w:bottom w:val="dotted" w:sz="4" w:space="0" w:color="auto"/>
            </w:tcBorders>
          </w:tcPr>
          <w:p w14:paraId="34E9AD1D"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03A30CB0" w14:textId="77777777" w:rsidR="00E5730D" w:rsidRPr="0017341A" w:rsidRDefault="00E5730D" w:rsidP="00E5730D">
            <w:pPr>
              <w:pStyle w:val="11a1"/>
              <w:ind w:left="610" w:right="100" w:hanging="210"/>
              <w:rPr>
                <w:color w:val="auto"/>
              </w:rPr>
            </w:pPr>
            <w:r w:rsidRPr="0017341A">
              <w:rPr>
                <w:rFonts w:hint="eastAsia"/>
                <w:color w:val="auto"/>
              </w:rPr>
              <w:t>4）使用者が維持管理するべき内容</w:t>
            </w:r>
          </w:p>
        </w:tc>
        <w:tc>
          <w:tcPr>
            <w:tcW w:w="709" w:type="dxa"/>
            <w:tcBorders>
              <w:top w:val="dotted" w:sz="4" w:space="0" w:color="auto"/>
              <w:bottom w:val="dotted" w:sz="4" w:space="0" w:color="auto"/>
              <w:tl2br w:val="nil"/>
            </w:tcBorders>
            <w:tcMar>
              <w:left w:w="28" w:type="dxa"/>
              <w:right w:w="28" w:type="dxa"/>
            </w:tcMar>
          </w:tcPr>
          <w:p w14:paraId="212A8149"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76AE9855"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2316F007"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4202F111" w14:textId="77777777" w:rsidR="00E5730D" w:rsidRPr="009C5053" w:rsidRDefault="00E5730D" w:rsidP="00C41C38">
            <w:pPr>
              <w:snapToGrid w:val="0"/>
              <w:jc w:val="left"/>
              <w:rPr>
                <w:rFonts w:ascii="ＭＳ 明朝" w:hAnsi="ＭＳ 明朝"/>
                <w:sz w:val="18"/>
                <w:szCs w:val="18"/>
              </w:rPr>
            </w:pPr>
          </w:p>
        </w:tc>
      </w:tr>
      <w:tr w:rsidR="003329FA" w:rsidRPr="00704E0C" w14:paraId="4E398F20" w14:textId="77777777" w:rsidTr="003329FA">
        <w:trPr>
          <w:cantSplit/>
          <w:trHeight w:val="275"/>
        </w:trPr>
        <w:tc>
          <w:tcPr>
            <w:tcW w:w="567" w:type="dxa"/>
            <w:tcBorders>
              <w:top w:val="dotted" w:sz="4" w:space="0" w:color="auto"/>
              <w:bottom w:val="dotted" w:sz="4" w:space="0" w:color="auto"/>
            </w:tcBorders>
          </w:tcPr>
          <w:p w14:paraId="09EB7C46"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2A0B368A" w14:textId="77777777" w:rsidR="00E5730D" w:rsidRPr="0017341A" w:rsidRDefault="00E5730D" w:rsidP="00E5730D">
            <w:pPr>
              <w:pStyle w:val="11a14"/>
              <w:spacing w:before="0" w:line="300" w:lineRule="exact"/>
              <w:ind w:left="610" w:hanging="210"/>
              <w:rPr>
                <w:sz w:val="21"/>
                <w:szCs w:val="21"/>
              </w:rPr>
            </w:pPr>
            <w:r w:rsidRPr="0017341A">
              <w:rPr>
                <w:rFonts w:hint="eastAsia"/>
                <w:sz w:val="21"/>
                <w:szCs w:val="21"/>
              </w:rPr>
              <w:t>5）日常の点検方法（一般的な清掃用具を使用しての清掃方法や清掃時の注意事項を含む。）</w:t>
            </w:r>
          </w:p>
        </w:tc>
        <w:tc>
          <w:tcPr>
            <w:tcW w:w="709" w:type="dxa"/>
            <w:tcBorders>
              <w:top w:val="dotted" w:sz="4" w:space="0" w:color="auto"/>
              <w:bottom w:val="dotted" w:sz="4" w:space="0" w:color="auto"/>
              <w:tl2br w:val="nil"/>
            </w:tcBorders>
            <w:tcMar>
              <w:left w:w="28" w:type="dxa"/>
              <w:right w:w="28" w:type="dxa"/>
            </w:tcMar>
          </w:tcPr>
          <w:p w14:paraId="0B380CF3"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00557E54"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6ADC0AE5"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169ADDBE" w14:textId="77777777" w:rsidR="00E5730D" w:rsidRPr="009C5053" w:rsidRDefault="00E5730D" w:rsidP="00C41C38">
            <w:pPr>
              <w:snapToGrid w:val="0"/>
              <w:jc w:val="left"/>
              <w:rPr>
                <w:rFonts w:ascii="ＭＳ 明朝" w:hAnsi="ＭＳ 明朝"/>
                <w:sz w:val="18"/>
                <w:szCs w:val="18"/>
              </w:rPr>
            </w:pPr>
          </w:p>
        </w:tc>
      </w:tr>
      <w:tr w:rsidR="003329FA" w:rsidRPr="00704E0C" w14:paraId="089220D3" w14:textId="77777777" w:rsidTr="003329FA">
        <w:trPr>
          <w:cantSplit/>
          <w:trHeight w:val="275"/>
        </w:trPr>
        <w:tc>
          <w:tcPr>
            <w:tcW w:w="567" w:type="dxa"/>
            <w:tcBorders>
              <w:top w:val="dotted" w:sz="4" w:space="0" w:color="auto"/>
              <w:bottom w:val="dotted" w:sz="4" w:space="0" w:color="auto"/>
            </w:tcBorders>
          </w:tcPr>
          <w:p w14:paraId="113494F2"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2942C4FB" w14:textId="77777777" w:rsidR="00E5730D" w:rsidRPr="0017341A" w:rsidRDefault="00E5730D" w:rsidP="00E5730D">
            <w:pPr>
              <w:pStyle w:val="11a1"/>
              <w:ind w:left="610" w:right="100" w:hanging="210"/>
              <w:rPr>
                <w:b/>
                <w:bCs/>
                <w:color w:val="auto"/>
              </w:rPr>
            </w:pPr>
            <w:r w:rsidRPr="0017341A">
              <w:rPr>
                <w:rFonts w:hint="eastAsia"/>
                <w:color w:val="auto"/>
              </w:rPr>
              <w:t>6）故障・異常の確認方法及びその対処方法</w:t>
            </w:r>
          </w:p>
        </w:tc>
        <w:tc>
          <w:tcPr>
            <w:tcW w:w="709" w:type="dxa"/>
            <w:tcBorders>
              <w:top w:val="dotted" w:sz="4" w:space="0" w:color="auto"/>
              <w:bottom w:val="dotted" w:sz="4" w:space="0" w:color="auto"/>
              <w:tl2br w:val="nil"/>
            </w:tcBorders>
            <w:tcMar>
              <w:left w:w="28" w:type="dxa"/>
              <w:right w:w="28" w:type="dxa"/>
            </w:tcMar>
          </w:tcPr>
          <w:p w14:paraId="018BAC73"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66637464"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10751E83"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78204208" w14:textId="77777777" w:rsidR="00E5730D" w:rsidRPr="009C5053" w:rsidRDefault="00E5730D" w:rsidP="00C41C38">
            <w:pPr>
              <w:snapToGrid w:val="0"/>
              <w:jc w:val="left"/>
              <w:rPr>
                <w:rFonts w:ascii="ＭＳ 明朝" w:hAnsi="ＭＳ 明朝"/>
                <w:sz w:val="18"/>
                <w:szCs w:val="18"/>
              </w:rPr>
            </w:pPr>
          </w:p>
        </w:tc>
      </w:tr>
      <w:tr w:rsidR="003329FA" w:rsidRPr="00704E0C" w14:paraId="18E37D79" w14:textId="77777777" w:rsidTr="003329FA">
        <w:trPr>
          <w:cantSplit/>
          <w:trHeight w:val="275"/>
        </w:trPr>
        <w:tc>
          <w:tcPr>
            <w:tcW w:w="567" w:type="dxa"/>
            <w:tcBorders>
              <w:top w:val="dotted" w:sz="4" w:space="0" w:color="auto"/>
              <w:bottom w:val="dotted" w:sz="4" w:space="0" w:color="auto"/>
            </w:tcBorders>
          </w:tcPr>
          <w:p w14:paraId="6901F220"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0AB2ADAA" w14:textId="77777777" w:rsidR="00E5730D" w:rsidRPr="0017341A" w:rsidRDefault="00E5730D" w:rsidP="00E5730D">
            <w:pPr>
              <w:pStyle w:val="11a1"/>
              <w:ind w:left="610" w:right="100" w:hanging="210"/>
              <w:rPr>
                <w:color w:val="auto"/>
              </w:rPr>
            </w:pPr>
            <w:r w:rsidRPr="0017341A">
              <w:rPr>
                <w:rFonts w:hint="eastAsia"/>
                <w:color w:val="auto"/>
              </w:rPr>
              <w:t>7）製品に関する問い合わせ先</w:t>
            </w:r>
          </w:p>
        </w:tc>
        <w:tc>
          <w:tcPr>
            <w:tcW w:w="709" w:type="dxa"/>
            <w:tcBorders>
              <w:top w:val="dotted" w:sz="4" w:space="0" w:color="auto"/>
              <w:bottom w:val="dotted" w:sz="4" w:space="0" w:color="auto"/>
              <w:tl2br w:val="nil"/>
            </w:tcBorders>
            <w:tcMar>
              <w:left w:w="28" w:type="dxa"/>
              <w:right w:w="28" w:type="dxa"/>
            </w:tcMar>
          </w:tcPr>
          <w:p w14:paraId="03BD05CA"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0593BE40"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0FF642A4"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7567598D" w14:textId="77777777" w:rsidR="00E5730D" w:rsidRPr="009C5053" w:rsidRDefault="00E5730D" w:rsidP="00C41C38">
            <w:pPr>
              <w:snapToGrid w:val="0"/>
              <w:jc w:val="left"/>
              <w:rPr>
                <w:rFonts w:ascii="ＭＳ 明朝" w:hAnsi="ＭＳ 明朝"/>
                <w:sz w:val="18"/>
                <w:szCs w:val="18"/>
              </w:rPr>
            </w:pPr>
          </w:p>
        </w:tc>
      </w:tr>
      <w:tr w:rsidR="003329FA" w:rsidRPr="00704E0C" w14:paraId="4C7AC646" w14:textId="77777777" w:rsidTr="003329FA">
        <w:trPr>
          <w:cantSplit/>
          <w:trHeight w:val="275"/>
        </w:trPr>
        <w:tc>
          <w:tcPr>
            <w:tcW w:w="567" w:type="dxa"/>
            <w:tcBorders>
              <w:top w:val="dotted" w:sz="4" w:space="0" w:color="auto"/>
              <w:bottom w:val="dotted" w:sz="4" w:space="0" w:color="auto"/>
            </w:tcBorders>
          </w:tcPr>
          <w:p w14:paraId="6A51392F"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490BC30C" w14:textId="77777777" w:rsidR="00E5730D" w:rsidRPr="0017341A" w:rsidRDefault="00E5730D" w:rsidP="00E5730D">
            <w:pPr>
              <w:pStyle w:val="11a1"/>
              <w:ind w:left="610" w:right="100" w:hanging="210"/>
              <w:rPr>
                <w:color w:val="auto"/>
              </w:rPr>
            </w:pPr>
            <w:r w:rsidRPr="0017341A">
              <w:rPr>
                <w:rFonts w:hint="eastAsia"/>
                <w:color w:val="auto"/>
              </w:rPr>
              <w:t>8）消費者相談窓口</w:t>
            </w:r>
          </w:p>
        </w:tc>
        <w:tc>
          <w:tcPr>
            <w:tcW w:w="709" w:type="dxa"/>
            <w:tcBorders>
              <w:top w:val="dotted" w:sz="4" w:space="0" w:color="auto"/>
              <w:bottom w:val="dotted" w:sz="4" w:space="0" w:color="auto"/>
              <w:tl2br w:val="nil"/>
            </w:tcBorders>
            <w:tcMar>
              <w:left w:w="28" w:type="dxa"/>
              <w:right w:w="28" w:type="dxa"/>
            </w:tcMar>
          </w:tcPr>
          <w:p w14:paraId="634690AE"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25293D94"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3A2C0C7D"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46E7FA51" w14:textId="77777777" w:rsidR="00E5730D" w:rsidRPr="009C5053" w:rsidRDefault="00E5730D" w:rsidP="00C41C38">
            <w:pPr>
              <w:snapToGrid w:val="0"/>
              <w:jc w:val="left"/>
              <w:rPr>
                <w:rFonts w:ascii="ＭＳ 明朝" w:hAnsi="ＭＳ 明朝"/>
                <w:sz w:val="18"/>
                <w:szCs w:val="18"/>
              </w:rPr>
            </w:pPr>
          </w:p>
        </w:tc>
      </w:tr>
      <w:tr w:rsidR="003329FA" w:rsidRPr="00704E0C" w14:paraId="5CA01B36" w14:textId="77777777" w:rsidTr="003329FA">
        <w:trPr>
          <w:cantSplit/>
          <w:trHeight w:val="275"/>
        </w:trPr>
        <w:tc>
          <w:tcPr>
            <w:tcW w:w="567" w:type="dxa"/>
            <w:tcBorders>
              <w:top w:val="dotted" w:sz="4" w:space="0" w:color="auto"/>
              <w:bottom w:val="dotted" w:sz="4" w:space="0" w:color="auto"/>
            </w:tcBorders>
          </w:tcPr>
          <w:p w14:paraId="1D1544E6"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5400DA62" w14:textId="77777777" w:rsidR="00E5730D" w:rsidRPr="0017341A" w:rsidRDefault="00E5730D" w:rsidP="009C5053">
            <w:pPr>
              <w:pStyle w:val="11a2"/>
              <w:spacing w:before="0" w:line="300" w:lineRule="exact"/>
              <w:ind w:left="410" w:hanging="210"/>
            </w:pPr>
            <w:r w:rsidRPr="0017341A">
              <w:rPr>
                <w:rFonts w:hint="eastAsia"/>
                <w:sz w:val="21"/>
                <w:szCs w:val="21"/>
              </w:rPr>
              <w:t>b) 無償修理保証の対象及び期間を明記した、保証書又は取扱説明書等が所有者に提供されること。</w:t>
            </w:r>
          </w:p>
        </w:tc>
        <w:tc>
          <w:tcPr>
            <w:tcW w:w="709" w:type="dxa"/>
            <w:tcBorders>
              <w:top w:val="dotted" w:sz="4" w:space="0" w:color="auto"/>
              <w:bottom w:val="dotted" w:sz="4" w:space="0" w:color="auto"/>
              <w:tl2br w:val="nil"/>
            </w:tcBorders>
            <w:tcMar>
              <w:left w:w="28" w:type="dxa"/>
              <w:right w:w="28" w:type="dxa"/>
            </w:tcMar>
          </w:tcPr>
          <w:p w14:paraId="3FC6CF99"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4916ECEF"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0F8C6A30"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18D2735B" w14:textId="77777777" w:rsidR="00E5730D" w:rsidRPr="009C5053" w:rsidRDefault="00E5730D" w:rsidP="00C41C38">
            <w:pPr>
              <w:snapToGrid w:val="0"/>
              <w:jc w:val="left"/>
              <w:rPr>
                <w:rFonts w:ascii="ＭＳ 明朝" w:hAnsi="ＭＳ 明朝"/>
                <w:sz w:val="18"/>
                <w:szCs w:val="18"/>
              </w:rPr>
            </w:pPr>
          </w:p>
        </w:tc>
      </w:tr>
      <w:tr w:rsidR="003329FA" w:rsidRPr="00704E0C" w14:paraId="7AC9F006" w14:textId="77777777" w:rsidTr="003329FA">
        <w:trPr>
          <w:cantSplit/>
          <w:trHeight w:val="275"/>
        </w:trPr>
        <w:tc>
          <w:tcPr>
            <w:tcW w:w="567" w:type="dxa"/>
            <w:tcBorders>
              <w:top w:val="dotted" w:sz="4" w:space="0" w:color="auto"/>
              <w:bottom w:val="single" w:sz="4" w:space="0" w:color="auto"/>
            </w:tcBorders>
          </w:tcPr>
          <w:p w14:paraId="0540C674"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single" w:sz="4" w:space="0" w:color="auto"/>
            </w:tcBorders>
          </w:tcPr>
          <w:p w14:paraId="210A0FD5" w14:textId="77777777" w:rsidR="00E5730D" w:rsidRPr="0017341A" w:rsidRDefault="00E5730D" w:rsidP="009C5053">
            <w:pPr>
              <w:pStyle w:val="11a2"/>
              <w:spacing w:before="0" w:line="300" w:lineRule="exact"/>
              <w:ind w:left="410" w:hanging="210"/>
            </w:pPr>
            <w:r w:rsidRPr="0017341A">
              <w:rPr>
                <w:rFonts w:hint="eastAsia"/>
                <w:sz w:val="21"/>
                <w:szCs w:val="21"/>
              </w:rPr>
              <w:t>c) 上記保証書等には、部品及び施工の瑕疵並びにその瑕疵に起因する損害に係る優良住宅部品瑕疵担保責任保険･損害賠償責任保険の付されていることが明記されていること。</w:t>
            </w:r>
          </w:p>
        </w:tc>
        <w:tc>
          <w:tcPr>
            <w:tcW w:w="709" w:type="dxa"/>
            <w:tcBorders>
              <w:top w:val="dotted" w:sz="4" w:space="0" w:color="auto"/>
              <w:bottom w:val="single" w:sz="4" w:space="0" w:color="auto"/>
              <w:tl2br w:val="nil"/>
            </w:tcBorders>
            <w:tcMar>
              <w:left w:w="28" w:type="dxa"/>
              <w:right w:w="28" w:type="dxa"/>
            </w:tcMar>
          </w:tcPr>
          <w:p w14:paraId="1A0E20FE"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single" w:sz="4" w:space="0" w:color="auto"/>
              <w:tl2br w:val="nil"/>
            </w:tcBorders>
            <w:noWrap/>
            <w:tcMar>
              <w:left w:w="28" w:type="dxa"/>
              <w:right w:w="28" w:type="dxa"/>
            </w:tcMar>
          </w:tcPr>
          <w:p w14:paraId="2B14761C"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single" w:sz="4" w:space="0" w:color="auto"/>
              <w:tl2br w:val="nil"/>
            </w:tcBorders>
            <w:noWrap/>
            <w:tcMar>
              <w:left w:w="28" w:type="dxa"/>
              <w:right w:w="28" w:type="dxa"/>
            </w:tcMar>
          </w:tcPr>
          <w:p w14:paraId="4B03CEBD"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single" w:sz="4" w:space="0" w:color="auto"/>
              <w:tl2br w:val="nil"/>
            </w:tcBorders>
            <w:noWrap/>
            <w:tcMar>
              <w:left w:w="28" w:type="dxa"/>
              <w:right w:w="28" w:type="dxa"/>
            </w:tcMar>
          </w:tcPr>
          <w:p w14:paraId="6C1EF5D5" w14:textId="77777777" w:rsidR="00E5730D" w:rsidRPr="009C5053" w:rsidRDefault="00E5730D" w:rsidP="00C41C38">
            <w:pPr>
              <w:snapToGrid w:val="0"/>
              <w:jc w:val="left"/>
              <w:rPr>
                <w:rFonts w:ascii="ＭＳ 明朝" w:hAnsi="ＭＳ 明朝"/>
                <w:sz w:val="18"/>
                <w:szCs w:val="18"/>
              </w:rPr>
            </w:pPr>
          </w:p>
        </w:tc>
      </w:tr>
      <w:tr w:rsidR="003329FA" w:rsidRPr="00704E0C" w14:paraId="2D54F1B0" w14:textId="77777777" w:rsidTr="003329FA">
        <w:trPr>
          <w:cantSplit/>
          <w:trHeight w:val="275"/>
        </w:trPr>
        <w:tc>
          <w:tcPr>
            <w:tcW w:w="567" w:type="dxa"/>
            <w:tcBorders>
              <w:bottom w:val="dotted" w:sz="4" w:space="0" w:color="auto"/>
            </w:tcBorders>
          </w:tcPr>
          <w:p w14:paraId="300A1BEE"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bottom w:val="dotted" w:sz="4" w:space="0" w:color="auto"/>
            </w:tcBorders>
          </w:tcPr>
          <w:p w14:paraId="0EDE35C8" w14:textId="63C413F1" w:rsidR="00E5730D" w:rsidRPr="009C5053" w:rsidRDefault="00E5730D" w:rsidP="009C5053">
            <w:pPr>
              <w:pStyle w:val="12"/>
              <w:ind w:firstLineChars="0" w:firstLine="0"/>
              <w:rPr>
                <w:rFonts w:ascii="ＭＳ 明朝" w:eastAsia="ＭＳ 明朝" w:hAnsi="ＭＳ 明朝"/>
                <w:color w:val="auto"/>
              </w:rPr>
            </w:pPr>
            <w:r w:rsidRPr="009C5053">
              <w:rPr>
                <w:rFonts w:ascii="ＭＳ 明朝" w:eastAsia="ＭＳ 明朝" w:hAnsi="ＭＳ 明朝"/>
                <w:color w:val="auto"/>
              </w:rPr>
              <w:t>3.3</w:t>
            </w:r>
            <w:r w:rsidR="00B12EA0">
              <w:rPr>
                <w:rFonts w:ascii="ＭＳ 明朝" w:eastAsia="ＭＳ 明朝" w:hAnsi="ＭＳ 明朝" w:hint="eastAsia"/>
                <w:color w:val="auto"/>
              </w:rPr>
              <w:t xml:space="preserve">　</w:t>
            </w:r>
            <w:r w:rsidRPr="009C5053">
              <w:rPr>
                <w:rFonts w:ascii="ＭＳ 明朝" w:eastAsia="ＭＳ 明朝" w:hAnsi="ＭＳ 明朝" w:hint="eastAsia"/>
                <w:color w:val="auto"/>
              </w:rPr>
              <w:t>維持管理に関する情報提供</w:t>
            </w:r>
          </w:p>
          <w:p w14:paraId="7DC1F598" w14:textId="77777777" w:rsidR="00E5730D" w:rsidRPr="0017341A" w:rsidRDefault="00E5730D" w:rsidP="009C5053">
            <w:pPr>
              <w:pStyle w:val="a9"/>
              <w:ind w:leftChars="57" w:left="114" w:right="100" w:firstLine="210"/>
              <w:rPr>
                <w:color w:val="auto"/>
              </w:rPr>
            </w:pPr>
            <w:r w:rsidRPr="0017341A">
              <w:rPr>
                <w:rFonts w:hint="eastAsia"/>
                <w:color w:val="auto"/>
              </w:rPr>
              <w:t>少なくとも次の維持管理に関する情報が、わかりやすく表現され、かつ、容易に入手できるカタログその他の図書又はホームページにより、維持管理者等に提供されること。</w:t>
            </w:r>
          </w:p>
          <w:p w14:paraId="14F7D46A" w14:textId="743DF11E" w:rsidR="00E5730D" w:rsidRPr="0017341A" w:rsidRDefault="00E5730D" w:rsidP="009C5053">
            <w:pPr>
              <w:pStyle w:val="11a2"/>
              <w:spacing w:before="0" w:line="300" w:lineRule="exact"/>
              <w:ind w:left="410" w:hanging="210"/>
            </w:pPr>
            <w:r w:rsidRPr="0017341A">
              <w:rPr>
                <w:rFonts w:hint="eastAsia"/>
                <w:sz w:val="21"/>
                <w:szCs w:val="21"/>
              </w:rPr>
              <w:t>a</w:t>
            </w:r>
            <w:r w:rsidR="005567FD">
              <w:rPr>
                <w:rFonts w:hint="eastAsia"/>
                <w:sz w:val="21"/>
                <w:szCs w:val="21"/>
              </w:rPr>
              <w:t xml:space="preserve">) </w:t>
            </w:r>
            <w:r w:rsidRPr="0017341A">
              <w:rPr>
                <w:rFonts w:hint="eastAsia"/>
                <w:sz w:val="21"/>
                <w:szCs w:val="21"/>
              </w:rPr>
              <w:t>製品の維持管理内容（品質保証内容及び保証期間を含む）や補修の実施方法</w:t>
            </w:r>
          </w:p>
        </w:tc>
        <w:tc>
          <w:tcPr>
            <w:tcW w:w="709" w:type="dxa"/>
            <w:tcBorders>
              <w:bottom w:val="dotted" w:sz="4" w:space="0" w:color="auto"/>
              <w:tl2br w:val="nil"/>
            </w:tcBorders>
            <w:tcMar>
              <w:left w:w="28" w:type="dxa"/>
              <w:right w:w="28" w:type="dxa"/>
            </w:tcMar>
          </w:tcPr>
          <w:p w14:paraId="029C944B"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bottom w:val="dotted" w:sz="4" w:space="0" w:color="auto"/>
              <w:tl2br w:val="nil"/>
            </w:tcBorders>
            <w:noWrap/>
            <w:tcMar>
              <w:left w:w="28" w:type="dxa"/>
              <w:right w:w="28" w:type="dxa"/>
            </w:tcMar>
          </w:tcPr>
          <w:p w14:paraId="4BF1B40C"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bottom w:val="dotted" w:sz="4" w:space="0" w:color="auto"/>
              <w:tl2br w:val="nil"/>
            </w:tcBorders>
            <w:noWrap/>
            <w:tcMar>
              <w:left w:w="28" w:type="dxa"/>
              <w:right w:w="28" w:type="dxa"/>
            </w:tcMar>
          </w:tcPr>
          <w:p w14:paraId="1295100C" w14:textId="77777777" w:rsidR="00E5730D" w:rsidRPr="009C5053" w:rsidRDefault="00E5730D" w:rsidP="00C41C38">
            <w:pPr>
              <w:snapToGrid w:val="0"/>
              <w:jc w:val="left"/>
              <w:rPr>
                <w:rFonts w:ascii="ＭＳ 明朝" w:hAnsi="ＭＳ 明朝"/>
                <w:sz w:val="18"/>
                <w:szCs w:val="18"/>
              </w:rPr>
            </w:pPr>
          </w:p>
        </w:tc>
        <w:tc>
          <w:tcPr>
            <w:tcW w:w="1140" w:type="dxa"/>
            <w:tcBorders>
              <w:bottom w:val="dotted" w:sz="4" w:space="0" w:color="auto"/>
              <w:tl2br w:val="nil"/>
            </w:tcBorders>
            <w:noWrap/>
            <w:tcMar>
              <w:left w:w="28" w:type="dxa"/>
              <w:right w:w="28" w:type="dxa"/>
            </w:tcMar>
          </w:tcPr>
          <w:p w14:paraId="7B95651D" w14:textId="77777777" w:rsidR="00E5730D" w:rsidRPr="009C5053" w:rsidRDefault="00E5730D" w:rsidP="00C41C38">
            <w:pPr>
              <w:snapToGrid w:val="0"/>
              <w:jc w:val="left"/>
              <w:rPr>
                <w:rFonts w:ascii="ＭＳ 明朝" w:hAnsi="ＭＳ 明朝"/>
                <w:sz w:val="18"/>
                <w:szCs w:val="18"/>
              </w:rPr>
            </w:pPr>
          </w:p>
        </w:tc>
      </w:tr>
      <w:tr w:rsidR="003329FA" w:rsidRPr="00704E0C" w14:paraId="4AECF8E7" w14:textId="77777777" w:rsidTr="003329FA">
        <w:trPr>
          <w:cantSplit/>
          <w:trHeight w:val="275"/>
        </w:trPr>
        <w:tc>
          <w:tcPr>
            <w:tcW w:w="567" w:type="dxa"/>
            <w:tcBorders>
              <w:top w:val="dotted" w:sz="4" w:space="0" w:color="auto"/>
              <w:bottom w:val="dotted" w:sz="4" w:space="0" w:color="auto"/>
            </w:tcBorders>
          </w:tcPr>
          <w:p w14:paraId="2EC8B2FF"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6487B41B" w14:textId="77777777" w:rsidR="00E5730D" w:rsidRPr="0017341A" w:rsidRDefault="00E5730D" w:rsidP="009C5053">
            <w:pPr>
              <w:pStyle w:val="11a2"/>
              <w:spacing w:before="0" w:line="300" w:lineRule="exact"/>
              <w:ind w:left="410" w:hanging="210"/>
            </w:pPr>
            <w:r w:rsidRPr="0017341A">
              <w:rPr>
                <w:rFonts w:hint="eastAsia"/>
                <w:sz w:val="21"/>
                <w:szCs w:val="21"/>
              </w:rPr>
              <w:t>b) 取替えパーツの交換方法、生産中止後の取替えパーツの供給可能な期間</w:t>
            </w:r>
          </w:p>
        </w:tc>
        <w:tc>
          <w:tcPr>
            <w:tcW w:w="709" w:type="dxa"/>
            <w:tcBorders>
              <w:top w:val="dotted" w:sz="4" w:space="0" w:color="auto"/>
              <w:bottom w:val="dotted" w:sz="4" w:space="0" w:color="auto"/>
              <w:tl2br w:val="nil"/>
            </w:tcBorders>
            <w:tcMar>
              <w:left w:w="28" w:type="dxa"/>
              <w:right w:w="28" w:type="dxa"/>
            </w:tcMar>
          </w:tcPr>
          <w:p w14:paraId="451556FC"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5EB6DFF4"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28BA8EC0"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18031FF0" w14:textId="77777777" w:rsidR="00E5730D" w:rsidRPr="009C5053" w:rsidRDefault="00E5730D" w:rsidP="00C41C38">
            <w:pPr>
              <w:snapToGrid w:val="0"/>
              <w:jc w:val="left"/>
              <w:rPr>
                <w:rFonts w:ascii="ＭＳ 明朝" w:hAnsi="ＭＳ 明朝"/>
                <w:sz w:val="18"/>
                <w:szCs w:val="18"/>
              </w:rPr>
            </w:pPr>
          </w:p>
        </w:tc>
      </w:tr>
      <w:tr w:rsidR="003329FA" w:rsidRPr="00704E0C" w14:paraId="7F2D3975" w14:textId="77777777" w:rsidTr="003329FA">
        <w:trPr>
          <w:cantSplit/>
          <w:trHeight w:val="275"/>
        </w:trPr>
        <w:tc>
          <w:tcPr>
            <w:tcW w:w="567" w:type="dxa"/>
            <w:tcBorders>
              <w:top w:val="dotted" w:sz="4" w:space="0" w:color="auto"/>
              <w:bottom w:val="dotted" w:sz="4" w:space="0" w:color="auto"/>
            </w:tcBorders>
          </w:tcPr>
          <w:p w14:paraId="00159109"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5669B4F3" w14:textId="075813AC" w:rsidR="00E5730D" w:rsidRPr="0017341A" w:rsidRDefault="00E5730D" w:rsidP="009C5053">
            <w:pPr>
              <w:pStyle w:val="11a2"/>
              <w:spacing w:before="0" w:line="300" w:lineRule="exact"/>
              <w:ind w:left="410" w:hanging="210"/>
              <w:rPr>
                <w:sz w:val="21"/>
                <w:szCs w:val="21"/>
              </w:rPr>
            </w:pPr>
            <w:r w:rsidRPr="0017341A">
              <w:rPr>
                <w:rFonts w:hint="eastAsia"/>
                <w:sz w:val="21"/>
                <w:szCs w:val="21"/>
              </w:rPr>
              <w:t>c</w:t>
            </w:r>
            <w:r w:rsidR="005567FD">
              <w:rPr>
                <w:rFonts w:hint="eastAsia"/>
                <w:sz w:val="21"/>
                <w:szCs w:val="21"/>
              </w:rPr>
              <w:t xml:space="preserve">) </w:t>
            </w:r>
            <w:r w:rsidRPr="0017341A">
              <w:rPr>
                <w:rFonts w:hint="eastAsia"/>
                <w:sz w:val="21"/>
                <w:szCs w:val="21"/>
              </w:rPr>
              <w:t>有償契約メンテナンスの有無及び内容</w:t>
            </w:r>
          </w:p>
        </w:tc>
        <w:tc>
          <w:tcPr>
            <w:tcW w:w="709" w:type="dxa"/>
            <w:tcBorders>
              <w:top w:val="dotted" w:sz="4" w:space="0" w:color="auto"/>
              <w:bottom w:val="dotted" w:sz="4" w:space="0" w:color="auto"/>
              <w:tl2br w:val="nil"/>
            </w:tcBorders>
            <w:tcMar>
              <w:left w:w="28" w:type="dxa"/>
              <w:right w:w="28" w:type="dxa"/>
            </w:tcMar>
          </w:tcPr>
          <w:p w14:paraId="304FAE57"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7BDFFB78"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5ABF2FD1"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739A3D43" w14:textId="77777777" w:rsidR="00E5730D" w:rsidRPr="009C5053" w:rsidRDefault="00E5730D" w:rsidP="00C41C38">
            <w:pPr>
              <w:snapToGrid w:val="0"/>
              <w:jc w:val="left"/>
              <w:rPr>
                <w:rFonts w:ascii="ＭＳ 明朝" w:hAnsi="ＭＳ 明朝"/>
                <w:sz w:val="18"/>
                <w:szCs w:val="18"/>
              </w:rPr>
            </w:pPr>
          </w:p>
        </w:tc>
      </w:tr>
      <w:tr w:rsidR="003329FA" w:rsidRPr="00704E0C" w14:paraId="2FE5E53F" w14:textId="77777777" w:rsidTr="003329FA">
        <w:trPr>
          <w:cantSplit/>
          <w:trHeight w:val="275"/>
        </w:trPr>
        <w:tc>
          <w:tcPr>
            <w:tcW w:w="567" w:type="dxa"/>
            <w:tcBorders>
              <w:top w:val="dotted" w:sz="4" w:space="0" w:color="auto"/>
              <w:bottom w:val="single" w:sz="4" w:space="0" w:color="auto"/>
            </w:tcBorders>
          </w:tcPr>
          <w:p w14:paraId="0502431B"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single" w:sz="4" w:space="0" w:color="auto"/>
            </w:tcBorders>
          </w:tcPr>
          <w:p w14:paraId="42D51130" w14:textId="77777777" w:rsidR="00E5730D" w:rsidRPr="0017341A" w:rsidRDefault="00E5730D" w:rsidP="009C5053">
            <w:pPr>
              <w:pStyle w:val="11a2"/>
              <w:spacing w:before="0" w:line="300" w:lineRule="exact"/>
              <w:ind w:left="410" w:hanging="210"/>
            </w:pPr>
            <w:r w:rsidRPr="0017341A">
              <w:rPr>
                <w:rFonts w:hint="eastAsia"/>
                <w:sz w:val="21"/>
                <w:szCs w:val="21"/>
              </w:rPr>
              <w:t>d) 消費者相談窓口</w:t>
            </w:r>
          </w:p>
        </w:tc>
        <w:tc>
          <w:tcPr>
            <w:tcW w:w="709" w:type="dxa"/>
            <w:tcBorders>
              <w:top w:val="dotted" w:sz="4" w:space="0" w:color="auto"/>
              <w:bottom w:val="single" w:sz="4" w:space="0" w:color="auto"/>
              <w:tl2br w:val="nil"/>
            </w:tcBorders>
            <w:tcMar>
              <w:left w:w="28" w:type="dxa"/>
              <w:right w:w="28" w:type="dxa"/>
            </w:tcMar>
          </w:tcPr>
          <w:p w14:paraId="030148FD"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single" w:sz="4" w:space="0" w:color="auto"/>
              <w:tl2br w:val="nil"/>
            </w:tcBorders>
            <w:noWrap/>
            <w:tcMar>
              <w:left w:w="28" w:type="dxa"/>
              <w:right w:w="28" w:type="dxa"/>
            </w:tcMar>
          </w:tcPr>
          <w:p w14:paraId="6359D0A0"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single" w:sz="4" w:space="0" w:color="auto"/>
              <w:tl2br w:val="nil"/>
            </w:tcBorders>
            <w:noWrap/>
            <w:tcMar>
              <w:left w:w="28" w:type="dxa"/>
              <w:right w:w="28" w:type="dxa"/>
            </w:tcMar>
          </w:tcPr>
          <w:p w14:paraId="07A5653E"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single" w:sz="4" w:space="0" w:color="auto"/>
              <w:tl2br w:val="nil"/>
            </w:tcBorders>
            <w:noWrap/>
            <w:tcMar>
              <w:left w:w="28" w:type="dxa"/>
              <w:right w:w="28" w:type="dxa"/>
            </w:tcMar>
          </w:tcPr>
          <w:p w14:paraId="6F29C134" w14:textId="77777777" w:rsidR="00E5730D" w:rsidRPr="009C5053" w:rsidRDefault="00E5730D" w:rsidP="00C41C38">
            <w:pPr>
              <w:snapToGrid w:val="0"/>
              <w:jc w:val="left"/>
              <w:rPr>
                <w:rFonts w:ascii="ＭＳ 明朝" w:hAnsi="ＭＳ 明朝"/>
                <w:sz w:val="18"/>
                <w:szCs w:val="18"/>
              </w:rPr>
            </w:pPr>
          </w:p>
        </w:tc>
      </w:tr>
      <w:tr w:rsidR="003329FA" w:rsidRPr="00704E0C" w14:paraId="0459B71D" w14:textId="77777777" w:rsidTr="003329FA">
        <w:trPr>
          <w:cantSplit/>
          <w:trHeight w:val="275"/>
        </w:trPr>
        <w:tc>
          <w:tcPr>
            <w:tcW w:w="567" w:type="dxa"/>
            <w:tcBorders>
              <w:bottom w:val="dotted" w:sz="4" w:space="0" w:color="auto"/>
            </w:tcBorders>
          </w:tcPr>
          <w:p w14:paraId="21987762"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bottom w:val="dotted" w:sz="4" w:space="0" w:color="auto"/>
            </w:tcBorders>
          </w:tcPr>
          <w:p w14:paraId="7128A7BE" w14:textId="58F7660E" w:rsidR="00E5730D" w:rsidRPr="0017341A" w:rsidRDefault="00E5730D" w:rsidP="009C5053">
            <w:pPr>
              <w:pStyle w:val="12"/>
              <w:ind w:firstLineChars="0" w:firstLine="0"/>
              <w:rPr>
                <w:rFonts w:ascii="ＭＳ 明朝" w:hAnsi="ＭＳ 明朝"/>
              </w:rPr>
            </w:pPr>
            <w:r w:rsidRPr="009C5053">
              <w:rPr>
                <w:rFonts w:ascii="ＭＳ 明朝" w:eastAsia="ＭＳ 明朝" w:hAnsi="ＭＳ 明朝"/>
                <w:color w:val="auto"/>
              </w:rPr>
              <w:t>3.4</w:t>
            </w:r>
            <w:r w:rsidR="00B12EA0">
              <w:rPr>
                <w:rFonts w:ascii="ＭＳ 明朝" w:eastAsia="ＭＳ 明朝" w:hAnsi="ＭＳ 明朝" w:hint="eastAsia"/>
                <w:color w:val="auto"/>
              </w:rPr>
              <w:t xml:space="preserve">　</w:t>
            </w:r>
            <w:r w:rsidRPr="009C5053">
              <w:rPr>
                <w:rFonts w:ascii="ＭＳ 明朝" w:eastAsia="ＭＳ 明朝" w:hAnsi="ＭＳ 明朝" w:hint="eastAsia"/>
                <w:color w:val="auto"/>
              </w:rPr>
              <w:t>施工に関する情報提供</w:t>
            </w:r>
          </w:p>
          <w:p w14:paraId="3FB80641" w14:textId="77777777" w:rsidR="00E5730D" w:rsidRPr="0017341A" w:rsidRDefault="00E5730D" w:rsidP="009C5053">
            <w:pPr>
              <w:pStyle w:val="a9"/>
              <w:ind w:leftChars="57" w:left="114" w:right="100" w:firstLine="210"/>
              <w:rPr>
                <w:color w:val="auto"/>
              </w:rPr>
            </w:pPr>
            <w:r w:rsidRPr="0017341A">
              <w:rPr>
                <w:rFonts w:hint="eastAsia"/>
                <w:color w:val="auto"/>
              </w:rPr>
              <w:t>少なくとも次の施工に関する情報が、わかりやすく表現されている施工説明書等により、施工者に提供されること。</w:t>
            </w:r>
          </w:p>
          <w:p w14:paraId="11D4CA8D" w14:textId="2613063F" w:rsidR="00E5730D" w:rsidRPr="0017341A" w:rsidRDefault="00E5730D" w:rsidP="009C5053">
            <w:pPr>
              <w:pStyle w:val="11a2"/>
              <w:spacing w:before="0" w:line="300" w:lineRule="exact"/>
              <w:ind w:left="410" w:hanging="210"/>
            </w:pPr>
            <w:r w:rsidRPr="0017341A">
              <w:rPr>
                <w:rFonts w:hint="eastAsia"/>
                <w:sz w:val="21"/>
                <w:szCs w:val="21"/>
              </w:rPr>
              <w:t>a</w:t>
            </w:r>
            <w:r w:rsidR="005567FD">
              <w:rPr>
                <w:rFonts w:hint="eastAsia"/>
                <w:sz w:val="21"/>
                <w:szCs w:val="21"/>
              </w:rPr>
              <w:t xml:space="preserve">) </w:t>
            </w:r>
            <w:r w:rsidRPr="0017341A">
              <w:rPr>
                <w:rFonts w:hint="eastAsia"/>
                <w:sz w:val="21"/>
                <w:szCs w:val="21"/>
              </w:rPr>
              <w:t>「2.3.2施工方法・納まり等の明確化」に係る情報</w:t>
            </w:r>
          </w:p>
        </w:tc>
        <w:tc>
          <w:tcPr>
            <w:tcW w:w="709" w:type="dxa"/>
            <w:tcBorders>
              <w:bottom w:val="dotted" w:sz="4" w:space="0" w:color="auto"/>
              <w:tl2br w:val="nil"/>
            </w:tcBorders>
            <w:tcMar>
              <w:left w:w="28" w:type="dxa"/>
              <w:right w:w="28" w:type="dxa"/>
            </w:tcMar>
          </w:tcPr>
          <w:p w14:paraId="2B6B3C05"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bottom w:val="dotted" w:sz="4" w:space="0" w:color="auto"/>
              <w:tl2br w:val="nil"/>
            </w:tcBorders>
            <w:noWrap/>
            <w:tcMar>
              <w:left w:w="28" w:type="dxa"/>
              <w:right w:w="28" w:type="dxa"/>
            </w:tcMar>
          </w:tcPr>
          <w:p w14:paraId="4BEA5984"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bottom w:val="dotted" w:sz="4" w:space="0" w:color="auto"/>
              <w:tl2br w:val="nil"/>
            </w:tcBorders>
            <w:noWrap/>
            <w:tcMar>
              <w:left w:w="28" w:type="dxa"/>
              <w:right w:w="28" w:type="dxa"/>
            </w:tcMar>
          </w:tcPr>
          <w:p w14:paraId="787904A7" w14:textId="77777777" w:rsidR="00E5730D" w:rsidRPr="009C5053" w:rsidRDefault="00E5730D" w:rsidP="00C41C38">
            <w:pPr>
              <w:snapToGrid w:val="0"/>
              <w:jc w:val="left"/>
              <w:rPr>
                <w:rFonts w:ascii="ＭＳ 明朝" w:hAnsi="ＭＳ 明朝"/>
                <w:sz w:val="18"/>
                <w:szCs w:val="18"/>
              </w:rPr>
            </w:pPr>
          </w:p>
        </w:tc>
        <w:tc>
          <w:tcPr>
            <w:tcW w:w="1140" w:type="dxa"/>
            <w:tcBorders>
              <w:bottom w:val="dotted" w:sz="4" w:space="0" w:color="auto"/>
              <w:tl2br w:val="nil"/>
            </w:tcBorders>
            <w:noWrap/>
            <w:tcMar>
              <w:left w:w="28" w:type="dxa"/>
              <w:right w:w="28" w:type="dxa"/>
            </w:tcMar>
          </w:tcPr>
          <w:p w14:paraId="55B4637E" w14:textId="77777777" w:rsidR="00E5730D" w:rsidRPr="009C5053" w:rsidRDefault="00E5730D" w:rsidP="00C41C38">
            <w:pPr>
              <w:snapToGrid w:val="0"/>
              <w:jc w:val="left"/>
              <w:rPr>
                <w:rFonts w:ascii="ＭＳ 明朝" w:hAnsi="ＭＳ 明朝"/>
                <w:sz w:val="18"/>
                <w:szCs w:val="18"/>
              </w:rPr>
            </w:pPr>
          </w:p>
        </w:tc>
      </w:tr>
      <w:tr w:rsidR="003329FA" w:rsidRPr="00704E0C" w14:paraId="659AC3BD" w14:textId="77777777" w:rsidTr="003329FA">
        <w:trPr>
          <w:cantSplit/>
          <w:trHeight w:val="275"/>
        </w:trPr>
        <w:tc>
          <w:tcPr>
            <w:tcW w:w="567" w:type="dxa"/>
            <w:tcBorders>
              <w:top w:val="dotted" w:sz="4" w:space="0" w:color="auto"/>
              <w:bottom w:val="dotted" w:sz="4" w:space="0" w:color="auto"/>
            </w:tcBorders>
          </w:tcPr>
          <w:p w14:paraId="00D27AF4"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25C38496" w14:textId="77777777" w:rsidR="00E5730D" w:rsidRPr="0017341A" w:rsidRDefault="00E5730D" w:rsidP="009C5053">
            <w:pPr>
              <w:pStyle w:val="11a2"/>
              <w:spacing w:before="0" w:line="300" w:lineRule="exact"/>
              <w:ind w:left="410" w:hanging="210"/>
            </w:pPr>
            <w:r w:rsidRPr="0017341A">
              <w:rPr>
                <w:sz w:val="21"/>
                <w:szCs w:val="21"/>
              </w:rPr>
              <w:t xml:space="preserve">b) </w:t>
            </w:r>
            <w:r w:rsidRPr="0017341A">
              <w:rPr>
                <w:rFonts w:hint="eastAsia"/>
                <w:sz w:val="21"/>
                <w:szCs w:val="21"/>
              </w:rPr>
              <w:t>品質保証に関する事項</w:t>
            </w:r>
          </w:p>
          <w:p w14:paraId="58C22CD5" w14:textId="77777777" w:rsidR="00E5730D" w:rsidRPr="0017341A" w:rsidRDefault="00E5730D" w:rsidP="00E5730D">
            <w:pPr>
              <w:pStyle w:val="11a1"/>
              <w:ind w:left="610" w:right="100" w:hanging="210"/>
              <w:rPr>
                <w:color w:val="auto"/>
              </w:rPr>
            </w:pPr>
            <w:r w:rsidRPr="0017341A">
              <w:rPr>
                <w:rFonts w:hint="eastAsia"/>
                <w:color w:val="auto"/>
              </w:rPr>
              <w:t>1) 施工の瑕疵に係る無償修理保証の対象及び期間</w:t>
            </w:r>
          </w:p>
        </w:tc>
        <w:tc>
          <w:tcPr>
            <w:tcW w:w="709" w:type="dxa"/>
            <w:tcBorders>
              <w:top w:val="dotted" w:sz="4" w:space="0" w:color="auto"/>
              <w:bottom w:val="dotted" w:sz="4" w:space="0" w:color="auto"/>
              <w:tl2br w:val="nil"/>
            </w:tcBorders>
            <w:tcMar>
              <w:left w:w="28" w:type="dxa"/>
              <w:right w:w="28" w:type="dxa"/>
            </w:tcMar>
          </w:tcPr>
          <w:p w14:paraId="2C3ED184"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00F886EE"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595D00FF" w14:textId="77777777" w:rsidR="00E5730D" w:rsidRPr="009C5053" w:rsidRDefault="00E5730D" w:rsidP="00C41C38">
            <w:pPr>
              <w:snapToGrid w:val="0"/>
              <w:jc w:val="left"/>
              <w:rPr>
                <w:rFonts w:ascii="ＭＳ 明朝" w:hAnsi="ＭＳ 明朝"/>
                <w:sz w:val="18"/>
                <w:szCs w:val="18"/>
              </w:rPr>
            </w:pPr>
          </w:p>
        </w:tc>
        <w:tc>
          <w:tcPr>
            <w:tcW w:w="1140" w:type="dxa"/>
            <w:tcBorders>
              <w:top w:val="dotted" w:sz="4" w:space="0" w:color="auto"/>
              <w:bottom w:val="dotted" w:sz="4" w:space="0" w:color="auto"/>
              <w:tl2br w:val="nil"/>
            </w:tcBorders>
            <w:noWrap/>
            <w:tcMar>
              <w:left w:w="28" w:type="dxa"/>
              <w:right w:w="28" w:type="dxa"/>
            </w:tcMar>
          </w:tcPr>
          <w:p w14:paraId="5FFC1ABE" w14:textId="77777777" w:rsidR="00E5730D" w:rsidRPr="009C5053" w:rsidRDefault="00E5730D" w:rsidP="00C41C38">
            <w:pPr>
              <w:snapToGrid w:val="0"/>
              <w:jc w:val="left"/>
              <w:rPr>
                <w:rFonts w:ascii="ＭＳ 明朝" w:hAnsi="ＭＳ 明朝"/>
                <w:sz w:val="18"/>
                <w:szCs w:val="18"/>
              </w:rPr>
            </w:pPr>
          </w:p>
        </w:tc>
      </w:tr>
      <w:tr w:rsidR="003329FA" w:rsidRPr="00704E0C" w14:paraId="5C1B31EA" w14:textId="77777777" w:rsidTr="003329FA">
        <w:trPr>
          <w:cantSplit/>
          <w:trHeight w:val="275"/>
        </w:trPr>
        <w:tc>
          <w:tcPr>
            <w:tcW w:w="567" w:type="dxa"/>
            <w:tcBorders>
              <w:top w:val="dotted" w:sz="4" w:space="0" w:color="auto"/>
              <w:bottom w:val="dotted" w:sz="4" w:space="0" w:color="auto"/>
            </w:tcBorders>
          </w:tcPr>
          <w:p w14:paraId="7D5405E5"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1B731309" w14:textId="77777777" w:rsidR="00E5730D" w:rsidRPr="0017341A" w:rsidRDefault="00E5730D" w:rsidP="00E5730D">
            <w:pPr>
              <w:pStyle w:val="11a1"/>
              <w:ind w:left="610" w:right="100" w:hanging="210"/>
              <w:rPr>
                <w:color w:val="auto"/>
              </w:rPr>
            </w:pPr>
            <w:r w:rsidRPr="0017341A">
              <w:rPr>
                <w:rFonts w:hint="eastAsia"/>
                <w:color w:val="auto"/>
              </w:rPr>
              <w:t>2) 保険の付保に関する事項</w:t>
            </w:r>
          </w:p>
          <w:p w14:paraId="28AE0907" w14:textId="77777777" w:rsidR="00E5730D" w:rsidRPr="0017341A" w:rsidRDefault="00E5730D" w:rsidP="00E5730D">
            <w:pPr>
              <w:pStyle w:val="11a10"/>
              <w:ind w:left="810" w:right="100" w:hanging="210"/>
              <w:rPr>
                <w:color w:val="auto"/>
              </w:rPr>
            </w:pPr>
            <w:r w:rsidRPr="0017341A">
              <w:rPr>
                <w:rFonts w:hint="eastAsia"/>
                <w:color w:val="auto"/>
              </w:rPr>
              <w:t>① 当該部品には、部品及び施工の瑕疵並びにその瑕疵に起因する損害に係る優良住宅部品瑕疵担保責任保険・損害賠償責任保険が付されていることが明記されていること。</w:t>
            </w:r>
          </w:p>
        </w:tc>
        <w:tc>
          <w:tcPr>
            <w:tcW w:w="709" w:type="dxa"/>
            <w:tcBorders>
              <w:top w:val="dotted" w:sz="4" w:space="0" w:color="auto"/>
              <w:bottom w:val="dotted" w:sz="4" w:space="0" w:color="auto"/>
              <w:tl2br w:val="nil"/>
            </w:tcBorders>
            <w:tcMar>
              <w:left w:w="28" w:type="dxa"/>
              <w:right w:w="28" w:type="dxa"/>
            </w:tcMar>
          </w:tcPr>
          <w:p w14:paraId="379D1355"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1FFB69CA"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0B162FEB" w14:textId="77777777" w:rsidR="00E5730D" w:rsidRPr="009C5053" w:rsidRDefault="00E5730D" w:rsidP="00C41C38">
            <w:pPr>
              <w:snapToGrid w:val="0"/>
              <w:jc w:val="left"/>
              <w:rPr>
                <w:rFonts w:ascii="ＭＳ 明朝" w:hAnsi="ＭＳ 明朝"/>
                <w:sz w:val="18"/>
                <w:szCs w:val="18"/>
              </w:rPr>
            </w:pPr>
            <w:r w:rsidRPr="009C5053">
              <w:rPr>
                <w:rFonts w:ascii="ＭＳ 明朝" w:hAnsi="ＭＳ 明朝" w:hint="eastAsia"/>
                <w:sz w:val="18"/>
                <w:szCs w:val="18"/>
              </w:rPr>
              <w:t>・施工者限定する</w:t>
            </w:r>
          </w:p>
          <w:p w14:paraId="6D39136C" w14:textId="77777777" w:rsidR="00E5730D" w:rsidRPr="009C5053" w:rsidRDefault="00E5730D" w:rsidP="00C41C38">
            <w:pPr>
              <w:snapToGrid w:val="0"/>
              <w:jc w:val="left"/>
              <w:rPr>
                <w:rFonts w:ascii="ＭＳ 明朝" w:hAnsi="ＭＳ 明朝"/>
                <w:sz w:val="18"/>
                <w:szCs w:val="18"/>
              </w:rPr>
            </w:pPr>
            <w:r w:rsidRPr="009C5053">
              <w:rPr>
                <w:rFonts w:ascii="ＭＳ 明朝" w:hAnsi="ＭＳ 明朝" w:hint="eastAsia"/>
                <w:sz w:val="18"/>
                <w:szCs w:val="18"/>
              </w:rPr>
              <w:t>・施工者限定しない</w:t>
            </w:r>
          </w:p>
        </w:tc>
        <w:tc>
          <w:tcPr>
            <w:tcW w:w="1140" w:type="dxa"/>
            <w:tcBorders>
              <w:top w:val="dotted" w:sz="4" w:space="0" w:color="auto"/>
              <w:bottom w:val="dotted" w:sz="4" w:space="0" w:color="auto"/>
              <w:tl2br w:val="nil"/>
            </w:tcBorders>
            <w:noWrap/>
            <w:tcMar>
              <w:left w:w="28" w:type="dxa"/>
              <w:right w:w="28" w:type="dxa"/>
            </w:tcMar>
          </w:tcPr>
          <w:p w14:paraId="41AB1A42" w14:textId="77777777" w:rsidR="00E5730D" w:rsidRPr="009C5053" w:rsidRDefault="00E5730D" w:rsidP="00C41C38">
            <w:pPr>
              <w:snapToGrid w:val="0"/>
              <w:jc w:val="left"/>
              <w:rPr>
                <w:rFonts w:ascii="ＭＳ 明朝" w:hAnsi="ＭＳ 明朝"/>
                <w:sz w:val="18"/>
                <w:szCs w:val="18"/>
              </w:rPr>
            </w:pPr>
          </w:p>
        </w:tc>
      </w:tr>
      <w:tr w:rsidR="003329FA" w:rsidRPr="00704E0C" w14:paraId="516CCC28" w14:textId="77777777" w:rsidTr="003329FA">
        <w:trPr>
          <w:cantSplit/>
          <w:trHeight w:val="275"/>
        </w:trPr>
        <w:tc>
          <w:tcPr>
            <w:tcW w:w="567" w:type="dxa"/>
            <w:tcBorders>
              <w:top w:val="dotted" w:sz="4" w:space="0" w:color="auto"/>
              <w:bottom w:val="single" w:sz="4" w:space="0" w:color="auto"/>
            </w:tcBorders>
          </w:tcPr>
          <w:p w14:paraId="1A56B2FB"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single" w:sz="4" w:space="0" w:color="auto"/>
            </w:tcBorders>
          </w:tcPr>
          <w:p w14:paraId="0B1CF9EA" w14:textId="77777777" w:rsidR="00E5730D" w:rsidRPr="0017341A" w:rsidRDefault="00E5730D" w:rsidP="00E5730D">
            <w:pPr>
              <w:pStyle w:val="11a10"/>
              <w:ind w:left="810" w:right="100" w:hanging="210"/>
              <w:rPr>
                <w:color w:val="auto"/>
              </w:rPr>
            </w:pPr>
            <w:r w:rsidRPr="0017341A">
              <w:rPr>
                <w:rFonts w:hint="eastAsia"/>
                <w:color w:val="auto"/>
              </w:rPr>
              <w:t>② 施工説明書等で示された施工方法を逸脱しない方法で施工を行なった者は、上記保険の被保険者として、施工に関する瑕疵担保責任及び施工の瑕疵に起因する損害賠償責任を負う際には保険金の請求をできることが明記されていること。</w:t>
            </w:r>
          </w:p>
        </w:tc>
        <w:tc>
          <w:tcPr>
            <w:tcW w:w="709" w:type="dxa"/>
            <w:tcBorders>
              <w:top w:val="dotted" w:sz="4" w:space="0" w:color="auto"/>
              <w:bottom w:val="single" w:sz="4" w:space="0" w:color="auto"/>
              <w:tl2br w:val="nil"/>
            </w:tcBorders>
            <w:tcMar>
              <w:left w:w="28" w:type="dxa"/>
              <w:right w:w="28" w:type="dxa"/>
            </w:tcMar>
          </w:tcPr>
          <w:p w14:paraId="71AC385B"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single" w:sz="4" w:space="0" w:color="auto"/>
              <w:tl2br w:val="nil"/>
            </w:tcBorders>
            <w:noWrap/>
            <w:tcMar>
              <w:left w:w="28" w:type="dxa"/>
              <w:right w:w="28" w:type="dxa"/>
            </w:tcMar>
          </w:tcPr>
          <w:p w14:paraId="76FAFDA8"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single" w:sz="4" w:space="0" w:color="auto"/>
              <w:tl2br w:val="nil"/>
            </w:tcBorders>
            <w:noWrap/>
            <w:tcMar>
              <w:left w:w="28" w:type="dxa"/>
              <w:right w:w="28" w:type="dxa"/>
            </w:tcMar>
          </w:tcPr>
          <w:p w14:paraId="15E206F3" w14:textId="77777777" w:rsidR="00E5730D" w:rsidRPr="009C5053" w:rsidRDefault="00E5730D" w:rsidP="00C41C38">
            <w:pPr>
              <w:snapToGrid w:val="0"/>
              <w:jc w:val="left"/>
              <w:rPr>
                <w:rFonts w:ascii="ＭＳ 明朝" w:hAnsi="ＭＳ 明朝"/>
                <w:sz w:val="21"/>
                <w:szCs w:val="21"/>
              </w:rPr>
            </w:pPr>
          </w:p>
        </w:tc>
        <w:tc>
          <w:tcPr>
            <w:tcW w:w="1140" w:type="dxa"/>
            <w:tcBorders>
              <w:top w:val="dotted" w:sz="4" w:space="0" w:color="auto"/>
              <w:bottom w:val="single" w:sz="4" w:space="0" w:color="auto"/>
              <w:tl2br w:val="nil"/>
            </w:tcBorders>
            <w:noWrap/>
            <w:tcMar>
              <w:left w:w="28" w:type="dxa"/>
              <w:right w:w="28" w:type="dxa"/>
            </w:tcMar>
          </w:tcPr>
          <w:p w14:paraId="1B3167EE" w14:textId="77777777" w:rsidR="00E5730D" w:rsidRPr="009C5053" w:rsidRDefault="00E5730D" w:rsidP="00C41C38">
            <w:pPr>
              <w:snapToGrid w:val="0"/>
              <w:jc w:val="left"/>
              <w:rPr>
                <w:rFonts w:ascii="ＭＳ 明朝" w:hAnsi="ＭＳ 明朝"/>
                <w:sz w:val="21"/>
                <w:szCs w:val="21"/>
              </w:rPr>
            </w:pPr>
          </w:p>
        </w:tc>
      </w:tr>
      <w:tr w:rsidR="003329FA" w:rsidRPr="00704E0C" w14:paraId="3F075F0E" w14:textId="77777777" w:rsidTr="003329FA">
        <w:trPr>
          <w:cantSplit/>
          <w:trHeight w:val="275"/>
        </w:trPr>
        <w:tc>
          <w:tcPr>
            <w:tcW w:w="567" w:type="dxa"/>
            <w:tcBorders>
              <w:bottom w:val="dotted" w:sz="4" w:space="0" w:color="auto"/>
            </w:tcBorders>
          </w:tcPr>
          <w:p w14:paraId="55E10B4C"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bottom w:val="dotted" w:sz="4" w:space="0" w:color="auto"/>
            </w:tcBorders>
          </w:tcPr>
          <w:p w14:paraId="357B4A9C" w14:textId="77777777" w:rsidR="00744463" w:rsidRPr="0017341A" w:rsidRDefault="00744463" w:rsidP="0043320A">
            <w:pPr>
              <w:pStyle w:val="11a10"/>
              <w:ind w:leftChars="0" w:left="1" w:right="100" w:firstLineChars="0" w:hanging="1"/>
              <w:rPr>
                <w:color w:val="auto"/>
              </w:rPr>
            </w:pPr>
            <w:r w:rsidRPr="0017341A">
              <w:rPr>
                <w:rFonts w:hint="eastAsia"/>
                <w:b/>
                <w:color w:val="auto"/>
              </w:rPr>
              <w:t>Ⅲ．付加基準</w:t>
            </w:r>
          </w:p>
          <w:p w14:paraId="55EA2101" w14:textId="77777777" w:rsidR="00744463" w:rsidRPr="0017341A" w:rsidRDefault="00744463" w:rsidP="0043320A">
            <w:pPr>
              <w:pStyle w:val="a8"/>
              <w:ind w:left="255" w:hangingChars="121" w:hanging="255"/>
              <w:rPr>
                <w:rFonts w:ascii="ＭＳ 明朝" w:eastAsia="ＭＳ 明朝" w:hAnsi="ＭＳ 明朝"/>
                <w:color w:val="auto"/>
              </w:rPr>
            </w:pPr>
            <w:r w:rsidRPr="0017341A">
              <w:rPr>
                <w:rFonts w:ascii="ＭＳ 明朝" w:eastAsia="ＭＳ 明朝" w:hAnsi="ＭＳ 明朝" w:hint="eastAsia"/>
                <w:color w:val="auto"/>
              </w:rPr>
              <w:t>1　高齢者・障がい者を含む誰もが安心して生活できる社会の実現に寄与する特長を有する玄関ドアについての付加基準</w:t>
            </w:r>
          </w:p>
          <w:p w14:paraId="4EEF782B" w14:textId="77777777" w:rsidR="00E5730D" w:rsidRPr="005567FD" w:rsidRDefault="00E5730D" w:rsidP="009C5053">
            <w:pPr>
              <w:pStyle w:val="a9"/>
              <w:ind w:leftChars="57" w:left="114" w:right="100" w:firstLine="210"/>
              <w:rPr>
                <w:color w:val="auto"/>
              </w:rPr>
            </w:pPr>
            <w:r w:rsidRPr="0017341A">
              <w:rPr>
                <w:rFonts w:hint="eastAsia"/>
                <w:color w:val="auto"/>
              </w:rPr>
              <w:t>改修用玄関ドアで、</w:t>
            </w:r>
            <w:r w:rsidRPr="005567FD">
              <w:rPr>
                <w:rFonts w:hint="eastAsia"/>
                <w:color w:val="auto"/>
              </w:rPr>
              <w:t>高齢者・障がい者を含む誰もが安心して生活できる社会の実現に</w:t>
            </w:r>
            <w:r w:rsidRPr="009C5053">
              <w:rPr>
                <w:rFonts w:hint="eastAsia"/>
                <w:color w:val="auto"/>
              </w:rPr>
              <w:t>寄与する特長を有する</w:t>
            </w:r>
            <w:r w:rsidRPr="0017341A">
              <w:rPr>
                <w:rFonts w:hint="eastAsia"/>
                <w:color w:val="auto"/>
              </w:rPr>
              <w:t>ものとして認定するものについては、次を満足すること。</w:t>
            </w:r>
          </w:p>
          <w:p w14:paraId="53E1EE53" w14:textId="77777777" w:rsidR="00E5730D" w:rsidRPr="0017341A" w:rsidRDefault="00E5730D" w:rsidP="00E5730D">
            <w:pPr>
              <w:pStyle w:val="a8"/>
              <w:ind w:leftChars="105" w:left="382" w:hangingChars="82" w:hanging="172"/>
              <w:rPr>
                <w:rFonts w:ascii="ＭＳ 明朝" w:eastAsia="ＭＳ 明朝" w:hAnsi="ＭＳ 明朝"/>
                <w:b w:val="0"/>
                <w:color w:val="auto"/>
              </w:rPr>
            </w:pPr>
            <w:r w:rsidRPr="0017341A">
              <w:rPr>
                <w:rFonts w:ascii="ＭＳ 明朝" w:eastAsia="ＭＳ 明朝" w:hAnsi="ＭＳ 明朝" w:hint="eastAsia"/>
                <w:b w:val="0"/>
                <w:color w:val="auto"/>
              </w:rPr>
              <w:t>a)　Ⅱ．要求事項1.住宅部品の性能等に係る要求事項1.1機能の確保d）ドアの操作性について、戸の開き力は、ドア・クローザを取付けて「建具の開閉力試験の開き力確認試験」を行い、戸が初動時30Ｎ・ｍ以下の力で開放できること。</w:t>
            </w:r>
          </w:p>
          <w:p w14:paraId="1D80C4CA" w14:textId="77777777" w:rsidR="00E5730D" w:rsidRPr="0017341A" w:rsidRDefault="00E5730D" w:rsidP="00E5730D">
            <w:pPr>
              <w:pStyle w:val="11a14"/>
              <w:spacing w:before="0" w:line="240" w:lineRule="auto"/>
              <w:ind w:leftChars="0" w:left="0" w:firstLineChars="150" w:firstLine="315"/>
              <w:rPr>
                <w:sz w:val="21"/>
                <w:szCs w:val="21"/>
              </w:rPr>
            </w:pPr>
            <w:r w:rsidRPr="0017341A">
              <w:rPr>
                <w:rFonts w:hint="eastAsia"/>
                <w:sz w:val="21"/>
                <w:szCs w:val="21"/>
              </w:rPr>
              <w:t>＜試験： JIS A 1519:2020「建具の開閉力試験方法」＞</w:t>
            </w:r>
          </w:p>
        </w:tc>
        <w:tc>
          <w:tcPr>
            <w:tcW w:w="709" w:type="dxa"/>
            <w:tcBorders>
              <w:bottom w:val="dotted" w:sz="4" w:space="0" w:color="auto"/>
              <w:tl2br w:val="nil"/>
            </w:tcBorders>
            <w:tcMar>
              <w:left w:w="28" w:type="dxa"/>
              <w:right w:w="28" w:type="dxa"/>
            </w:tcMar>
          </w:tcPr>
          <w:p w14:paraId="700A3CAA"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試験</w:t>
            </w:r>
          </w:p>
        </w:tc>
        <w:tc>
          <w:tcPr>
            <w:tcW w:w="709" w:type="dxa"/>
            <w:tcBorders>
              <w:bottom w:val="dotted" w:sz="4" w:space="0" w:color="auto"/>
              <w:tl2br w:val="nil"/>
            </w:tcBorders>
            <w:noWrap/>
            <w:tcMar>
              <w:left w:w="28" w:type="dxa"/>
              <w:right w:w="28" w:type="dxa"/>
            </w:tcMar>
          </w:tcPr>
          <w:p w14:paraId="53C64A4E"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bottom w:val="dotted" w:sz="4" w:space="0" w:color="auto"/>
              <w:tl2br w:val="nil"/>
            </w:tcBorders>
            <w:noWrap/>
            <w:tcMar>
              <w:left w:w="28" w:type="dxa"/>
              <w:right w:w="28" w:type="dxa"/>
            </w:tcMar>
          </w:tcPr>
          <w:p w14:paraId="791D789C" w14:textId="77777777" w:rsidR="00E5730D" w:rsidRPr="009C5053" w:rsidRDefault="00E5730D" w:rsidP="00C41C38">
            <w:pPr>
              <w:snapToGrid w:val="0"/>
              <w:jc w:val="left"/>
              <w:rPr>
                <w:rFonts w:ascii="ＭＳ 明朝" w:hAnsi="ＭＳ 明朝"/>
                <w:sz w:val="21"/>
                <w:szCs w:val="21"/>
              </w:rPr>
            </w:pPr>
          </w:p>
        </w:tc>
        <w:tc>
          <w:tcPr>
            <w:tcW w:w="1140" w:type="dxa"/>
            <w:tcBorders>
              <w:bottom w:val="dotted" w:sz="4" w:space="0" w:color="auto"/>
              <w:tl2br w:val="nil"/>
            </w:tcBorders>
            <w:noWrap/>
            <w:tcMar>
              <w:left w:w="28" w:type="dxa"/>
              <w:right w:w="28" w:type="dxa"/>
            </w:tcMar>
          </w:tcPr>
          <w:p w14:paraId="7AA8F68C" w14:textId="77777777" w:rsidR="00E5730D" w:rsidRPr="009C5053" w:rsidRDefault="00E5730D" w:rsidP="00C41C38">
            <w:pPr>
              <w:snapToGrid w:val="0"/>
              <w:jc w:val="left"/>
              <w:rPr>
                <w:rFonts w:ascii="ＭＳ 明朝" w:hAnsi="ＭＳ 明朝"/>
                <w:sz w:val="21"/>
                <w:szCs w:val="21"/>
              </w:rPr>
            </w:pPr>
          </w:p>
        </w:tc>
      </w:tr>
      <w:tr w:rsidR="003329FA" w:rsidRPr="00704E0C" w14:paraId="1D5D1778" w14:textId="77777777" w:rsidTr="003329FA">
        <w:trPr>
          <w:cantSplit/>
          <w:trHeight w:val="275"/>
        </w:trPr>
        <w:tc>
          <w:tcPr>
            <w:tcW w:w="567" w:type="dxa"/>
            <w:tcBorders>
              <w:top w:val="dotted" w:sz="4" w:space="0" w:color="auto"/>
              <w:bottom w:val="dotted" w:sz="4" w:space="0" w:color="auto"/>
            </w:tcBorders>
          </w:tcPr>
          <w:p w14:paraId="18D68237"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784E418F" w14:textId="77777777" w:rsidR="00E5730D" w:rsidRPr="0017341A" w:rsidRDefault="00E5730D" w:rsidP="00E5730D">
            <w:pPr>
              <w:pStyle w:val="a8"/>
              <w:ind w:leftChars="105" w:left="382" w:hangingChars="82" w:hanging="172"/>
              <w:rPr>
                <w:rFonts w:ascii="ＭＳ 明朝" w:eastAsia="ＭＳ 明朝" w:hAnsi="ＭＳ 明朝"/>
                <w:b w:val="0"/>
                <w:color w:val="auto"/>
              </w:rPr>
            </w:pPr>
            <w:r w:rsidRPr="0017341A">
              <w:rPr>
                <w:rFonts w:ascii="ＭＳ 明朝" w:eastAsia="ＭＳ 明朝" w:hAnsi="ＭＳ 明朝" w:hint="eastAsia"/>
                <w:b w:val="0"/>
                <w:color w:val="auto"/>
              </w:rPr>
              <w:t>b)　Ⅱ．要求事項1. 住宅部品の性能等に係る要求事項1.2安全性の確保1.2.2使用時の安全性及び保安性の確保c）ドアの安全について、次を具備すること。</w:t>
            </w:r>
          </w:p>
          <w:p w14:paraId="6D35F306" w14:textId="77777777" w:rsidR="00E5730D" w:rsidRPr="0017341A" w:rsidRDefault="00E5730D" w:rsidP="009C5053">
            <w:pPr>
              <w:pStyle w:val="a8"/>
              <w:ind w:leftChars="128" w:left="256" w:firstLineChars="100" w:firstLine="210"/>
              <w:rPr>
                <w:rFonts w:ascii="ＭＳ 明朝" w:eastAsia="ＭＳ 明朝" w:hAnsi="ＭＳ 明朝"/>
                <w:b w:val="0"/>
                <w:color w:val="auto"/>
              </w:rPr>
            </w:pPr>
            <w:r w:rsidRPr="0017341A">
              <w:rPr>
                <w:rFonts w:ascii="ＭＳ 明朝" w:eastAsia="ＭＳ 明朝" w:hAnsi="ＭＳ 明朝" w:hint="eastAsia"/>
                <w:b w:val="0"/>
                <w:color w:val="auto"/>
              </w:rPr>
              <w:t>1）段差</w:t>
            </w:r>
          </w:p>
          <w:p w14:paraId="49B9128F" w14:textId="77777777" w:rsidR="00E5730D" w:rsidRPr="005E4917" w:rsidRDefault="00E5730D" w:rsidP="009C5053">
            <w:pPr>
              <w:ind w:leftChars="340" w:left="680" w:firstLineChars="100" w:firstLine="210"/>
              <w:rPr>
                <w:sz w:val="21"/>
                <w:szCs w:val="21"/>
              </w:rPr>
            </w:pPr>
            <w:r w:rsidRPr="009C5053">
              <w:rPr>
                <w:rFonts w:ascii="ＭＳ 明朝" w:hAnsi="ＭＳ 明朝" w:hint="eastAsia"/>
                <w:sz w:val="21"/>
                <w:szCs w:val="21"/>
              </w:rPr>
              <w:t>くつずりと玄関外側の高低差は</w:t>
            </w:r>
            <w:r w:rsidRPr="009C5053">
              <w:rPr>
                <w:rFonts w:ascii="ＭＳ 明朝" w:hAnsi="ＭＳ 明朝"/>
                <w:sz w:val="21"/>
                <w:szCs w:val="21"/>
              </w:rPr>
              <w:t>20mm</w:t>
            </w:r>
            <w:r w:rsidRPr="009C5053">
              <w:rPr>
                <w:rFonts w:ascii="ＭＳ 明朝" w:hAnsi="ＭＳ 明朝" w:hint="eastAsia"/>
                <w:sz w:val="21"/>
                <w:szCs w:val="21"/>
              </w:rPr>
              <w:t>以下とし、かつ、くつずりと玄関土間の高低差は</w:t>
            </w:r>
            <w:r w:rsidRPr="009C5053">
              <w:rPr>
                <w:rFonts w:ascii="ＭＳ 明朝" w:hAnsi="ＭＳ 明朝"/>
                <w:sz w:val="21"/>
                <w:szCs w:val="21"/>
              </w:rPr>
              <w:t>5mm</w:t>
            </w:r>
            <w:r w:rsidRPr="009C5053">
              <w:rPr>
                <w:rFonts w:ascii="ＭＳ 明朝" w:hAnsi="ＭＳ 明朝" w:hint="eastAsia"/>
                <w:sz w:val="21"/>
                <w:szCs w:val="21"/>
              </w:rPr>
              <w:t>以下であること。</w:t>
            </w:r>
            <w:r w:rsidRPr="009C5053">
              <w:rPr>
                <w:rFonts w:ascii="ＭＳ 明朝" w:hAnsi="ＭＳ 明朝"/>
                <w:sz w:val="21"/>
                <w:szCs w:val="21"/>
              </w:rPr>
              <w:t>(品確法等級5に対応)</w:t>
            </w:r>
          </w:p>
        </w:tc>
        <w:tc>
          <w:tcPr>
            <w:tcW w:w="709" w:type="dxa"/>
            <w:tcBorders>
              <w:top w:val="dotted" w:sz="4" w:space="0" w:color="auto"/>
              <w:bottom w:val="dotted" w:sz="4" w:space="0" w:color="auto"/>
              <w:tl2br w:val="nil"/>
            </w:tcBorders>
            <w:tcMar>
              <w:left w:w="28" w:type="dxa"/>
              <w:right w:w="28" w:type="dxa"/>
            </w:tcMar>
          </w:tcPr>
          <w:p w14:paraId="5C09C8A5"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7E6353D4"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4393EFD1" w14:textId="77777777" w:rsidR="00E5730D" w:rsidRPr="009C5053" w:rsidRDefault="00E5730D" w:rsidP="00C41C38">
            <w:pPr>
              <w:snapToGrid w:val="0"/>
              <w:jc w:val="left"/>
              <w:rPr>
                <w:rFonts w:ascii="ＭＳ 明朝" w:hAnsi="ＭＳ 明朝"/>
                <w:sz w:val="21"/>
                <w:szCs w:val="21"/>
              </w:rPr>
            </w:pPr>
          </w:p>
        </w:tc>
        <w:tc>
          <w:tcPr>
            <w:tcW w:w="1140" w:type="dxa"/>
            <w:tcBorders>
              <w:top w:val="dotted" w:sz="4" w:space="0" w:color="auto"/>
              <w:bottom w:val="dotted" w:sz="4" w:space="0" w:color="auto"/>
              <w:tl2br w:val="nil"/>
            </w:tcBorders>
            <w:noWrap/>
            <w:tcMar>
              <w:left w:w="28" w:type="dxa"/>
              <w:right w:w="28" w:type="dxa"/>
            </w:tcMar>
          </w:tcPr>
          <w:p w14:paraId="1D63EBE3" w14:textId="77777777" w:rsidR="00E5730D" w:rsidRPr="009C5053" w:rsidRDefault="00E5730D" w:rsidP="00C41C38">
            <w:pPr>
              <w:snapToGrid w:val="0"/>
              <w:jc w:val="left"/>
              <w:rPr>
                <w:rFonts w:ascii="ＭＳ 明朝" w:hAnsi="ＭＳ 明朝"/>
                <w:sz w:val="21"/>
                <w:szCs w:val="21"/>
              </w:rPr>
            </w:pPr>
          </w:p>
        </w:tc>
      </w:tr>
      <w:tr w:rsidR="003329FA" w:rsidRPr="00704E0C" w14:paraId="4E31FA39" w14:textId="77777777" w:rsidTr="003329FA">
        <w:trPr>
          <w:cantSplit/>
          <w:trHeight w:val="275"/>
        </w:trPr>
        <w:tc>
          <w:tcPr>
            <w:tcW w:w="567" w:type="dxa"/>
            <w:tcBorders>
              <w:top w:val="dotted" w:sz="4" w:space="0" w:color="auto"/>
              <w:bottom w:val="dotted" w:sz="4" w:space="0" w:color="auto"/>
            </w:tcBorders>
          </w:tcPr>
          <w:p w14:paraId="175A0C52"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dotted" w:sz="4" w:space="0" w:color="auto"/>
            </w:tcBorders>
          </w:tcPr>
          <w:p w14:paraId="74976254" w14:textId="77777777" w:rsidR="00E5730D" w:rsidRPr="0017341A" w:rsidRDefault="00E5730D" w:rsidP="00E5730D">
            <w:pPr>
              <w:pStyle w:val="10"/>
              <w:wordWrap/>
              <w:spacing w:line="240" w:lineRule="auto"/>
              <w:ind w:firstLineChars="100" w:firstLine="210"/>
              <w:rPr>
                <w:rFonts w:ascii="ＭＳ 明朝" w:hAnsi="ＭＳ 明朝"/>
                <w:sz w:val="21"/>
              </w:rPr>
            </w:pPr>
            <w:r w:rsidRPr="0017341A">
              <w:rPr>
                <w:rFonts w:ascii="ＭＳ 明朝" w:hAnsi="ＭＳ 明朝" w:hint="eastAsia"/>
                <w:sz w:val="21"/>
              </w:rPr>
              <w:t>2）有効幅員</w:t>
            </w:r>
          </w:p>
          <w:p w14:paraId="6EA427B9" w14:textId="77777777" w:rsidR="00E5730D" w:rsidRPr="0017341A" w:rsidRDefault="00E5730D" w:rsidP="00E5730D">
            <w:pPr>
              <w:pStyle w:val="11a14"/>
              <w:spacing w:before="0" w:line="240" w:lineRule="auto"/>
              <w:ind w:leftChars="210" w:left="420" w:firstLineChars="68" w:firstLine="143"/>
              <w:rPr>
                <w:sz w:val="21"/>
                <w:szCs w:val="21"/>
              </w:rPr>
            </w:pPr>
            <w:r w:rsidRPr="0017341A">
              <w:rPr>
                <w:rFonts w:hint="eastAsia"/>
                <w:sz w:val="21"/>
                <w:szCs w:val="21"/>
              </w:rPr>
              <w:t>有効幅員は800㎜以上であること。（品確法等級5に対応）</w:t>
            </w:r>
          </w:p>
        </w:tc>
        <w:tc>
          <w:tcPr>
            <w:tcW w:w="709" w:type="dxa"/>
            <w:tcBorders>
              <w:top w:val="dotted" w:sz="4" w:space="0" w:color="auto"/>
              <w:bottom w:val="dotted" w:sz="4" w:space="0" w:color="auto"/>
              <w:tl2br w:val="nil"/>
            </w:tcBorders>
            <w:tcMar>
              <w:left w:w="28" w:type="dxa"/>
              <w:right w:w="28" w:type="dxa"/>
            </w:tcMar>
          </w:tcPr>
          <w:p w14:paraId="2A94E41C" w14:textId="77777777" w:rsidR="00E5730D" w:rsidRPr="00C41C38" w:rsidRDefault="00E5730D" w:rsidP="00E5730D">
            <w:pPr>
              <w:jc w:val="center"/>
              <w:rPr>
                <w:rFonts w:ascii="ＭＳ 明朝" w:hAnsi="ＭＳ 明朝"/>
                <w:sz w:val="21"/>
                <w:szCs w:val="21"/>
              </w:rPr>
            </w:pPr>
            <w:r w:rsidRPr="00C41C38">
              <w:rPr>
                <w:rFonts w:ascii="ＭＳ 明朝" w:hAnsi="ＭＳ 明朝" w:hint="eastAsia"/>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2CFFE269"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dotted" w:sz="4" w:space="0" w:color="auto"/>
              <w:tl2br w:val="nil"/>
            </w:tcBorders>
            <w:noWrap/>
            <w:tcMar>
              <w:left w:w="28" w:type="dxa"/>
              <w:right w:w="28" w:type="dxa"/>
            </w:tcMar>
          </w:tcPr>
          <w:p w14:paraId="6F9DA09F" w14:textId="77777777" w:rsidR="00E5730D" w:rsidRPr="009C5053" w:rsidRDefault="00E5730D" w:rsidP="00C41C38">
            <w:pPr>
              <w:snapToGrid w:val="0"/>
              <w:jc w:val="left"/>
              <w:rPr>
                <w:rFonts w:ascii="ＭＳ 明朝" w:hAnsi="ＭＳ 明朝"/>
                <w:sz w:val="21"/>
                <w:szCs w:val="21"/>
              </w:rPr>
            </w:pPr>
          </w:p>
        </w:tc>
        <w:tc>
          <w:tcPr>
            <w:tcW w:w="1140" w:type="dxa"/>
            <w:tcBorders>
              <w:top w:val="dotted" w:sz="4" w:space="0" w:color="auto"/>
              <w:bottom w:val="dotted" w:sz="4" w:space="0" w:color="auto"/>
              <w:tl2br w:val="nil"/>
            </w:tcBorders>
            <w:noWrap/>
            <w:tcMar>
              <w:left w:w="28" w:type="dxa"/>
              <w:right w:w="28" w:type="dxa"/>
            </w:tcMar>
          </w:tcPr>
          <w:p w14:paraId="0D27E2BC" w14:textId="77777777" w:rsidR="00E5730D" w:rsidRPr="009C5053" w:rsidRDefault="00E5730D" w:rsidP="00C41C38">
            <w:pPr>
              <w:snapToGrid w:val="0"/>
              <w:jc w:val="left"/>
              <w:rPr>
                <w:rFonts w:ascii="ＭＳ 明朝" w:hAnsi="ＭＳ 明朝"/>
                <w:sz w:val="21"/>
                <w:szCs w:val="21"/>
              </w:rPr>
            </w:pPr>
          </w:p>
        </w:tc>
      </w:tr>
      <w:tr w:rsidR="003329FA" w:rsidRPr="00704E0C" w14:paraId="77426702" w14:textId="77777777" w:rsidTr="003329FA">
        <w:trPr>
          <w:cantSplit/>
          <w:trHeight w:val="275"/>
        </w:trPr>
        <w:tc>
          <w:tcPr>
            <w:tcW w:w="567" w:type="dxa"/>
            <w:tcBorders>
              <w:top w:val="dotted" w:sz="4" w:space="0" w:color="auto"/>
              <w:bottom w:val="single" w:sz="4" w:space="0" w:color="auto"/>
            </w:tcBorders>
          </w:tcPr>
          <w:p w14:paraId="6E5931D3"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bottom w:val="single" w:sz="4" w:space="0" w:color="auto"/>
            </w:tcBorders>
          </w:tcPr>
          <w:p w14:paraId="6ED952AD" w14:textId="77777777" w:rsidR="00E5730D" w:rsidRPr="0017341A" w:rsidRDefault="00E5730D" w:rsidP="00E5730D">
            <w:pPr>
              <w:pStyle w:val="a8"/>
              <w:ind w:firstLineChars="100" w:firstLine="210"/>
              <w:rPr>
                <w:rFonts w:ascii="ＭＳ 明朝" w:eastAsia="ＭＳ 明朝" w:hAnsi="ＭＳ 明朝"/>
                <w:b w:val="0"/>
                <w:color w:val="auto"/>
              </w:rPr>
            </w:pPr>
            <w:r w:rsidRPr="0017341A">
              <w:rPr>
                <w:rFonts w:ascii="ＭＳ 明朝" w:eastAsia="ＭＳ 明朝" w:hAnsi="ＭＳ 明朝" w:hint="eastAsia"/>
                <w:b w:val="0"/>
                <w:color w:val="auto"/>
              </w:rPr>
              <w:t>3）自動閉鎖機能</w:t>
            </w:r>
          </w:p>
          <w:p w14:paraId="2245ADC3" w14:textId="77777777" w:rsidR="00E5730D" w:rsidRPr="0017341A" w:rsidRDefault="00E5730D" w:rsidP="00E5730D">
            <w:pPr>
              <w:pStyle w:val="11a14"/>
              <w:spacing w:before="0" w:line="240" w:lineRule="auto"/>
              <w:ind w:leftChars="210" w:left="420" w:firstLineChars="100" w:firstLine="210"/>
              <w:rPr>
                <w:sz w:val="21"/>
                <w:szCs w:val="21"/>
              </w:rPr>
            </w:pPr>
            <w:r w:rsidRPr="0017341A">
              <w:rPr>
                <w:rFonts w:hint="eastAsia"/>
                <w:bCs/>
                <w:sz w:val="21"/>
                <w:szCs w:val="21"/>
              </w:rPr>
              <w:t>ドア・クローザは、車椅子が安全に通過できるよう閉扉時間の調整が行えるものであること。</w:t>
            </w:r>
          </w:p>
        </w:tc>
        <w:tc>
          <w:tcPr>
            <w:tcW w:w="709" w:type="dxa"/>
            <w:tcBorders>
              <w:top w:val="dotted" w:sz="4" w:space="0" w:color="auto"/>
              <w:bottom w:val="single" w:sz="4" w:space="0" w:color="auto"/>
              <w:tl2br w:val="nil"/>
            </w:tcBorders>
            <w:tcMar>
              <w:left w:w="28" w:type="dxa"/>
              <w:right w:w="28" w:type="dxa"/>
            </w:tcMar>
          </w:tcPr>
          <w:p w14:paraId="6627CF81"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bottom w:val="single" w:sz="4" w:space="0" w:color="auto"/>
              <w:tl2br w:val="nil"/>
            </w:tcBorders>
            <w:noWrap/>
            <w:tcMar>
              <w:left w:w="28" w:type="dxa"/>
              <w:right w:w="28" w:type="dxa"/>
            </w:tcMar>
          </w:tcPr>
          <w:p w14:paraId="20507483"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bottom w:val="single" w:sz="4" w:space="0" w:color="auto"/>
              <w:tl2br w:val="nil"/>
            </w:tcBorders>
            <w:noWrap/>
            <w:tcMar>
              <w:left w:w="28" w:type="dxa"/>
              <w:right w:w="28" w:type="dxa"/>
            </w:tcMar>
          </w:tcPr>
          <w:p w14:paraId="4992879A" w14:textId="77777777" w:rsidR="00E5730D" w:rsidRPr="009C5053" w:rsidRDefault="00E5730D" w:rsidP="00C41C38">
            <w:pPr>
              <w:snapToGrid w:val="0"/>
              <w:jc w:val="left"/>
              <w:rPr>
                <w:rFonts w:ascii="ＭＳ 明朝" w:hAnsi="ＭＳ 明朝"/>
                <w:sz w:val="21"/>
                <w:szCs w:val="21"/>
              </w:rPr>
            </w:pPr>
          </w:p>
        </w:tc>
        <w:tc>
          <w:tcPr>
            <w:tcW w:w="1140" w:type="dxa"/>
            <w:tcBorders>
              <w:top w:val="dotted" w:sz="4" w:space="0" w:color="auto"/>
              <w:bottom w:val="single" w:sz="4" w:space="0" w:color="auto"/>
              <w:tl2br w:val="nil"/>
            </w:tcBorders>
            <w:noWrap/>
            <w:tcMar>
              <w:left w:w="28" w:type="dxa"/>
              <w:right w:w="28" w:type="dxa"/>
            </w:tcMar>
          </w:tcPr>
          <w:p w14:paraId="1568F9C3" w14:textId="77777777" w:rsidR="00E5730D" w:rsidRPr="009C5053" w:rsidRDefault="00E5730D" w:rsidP="00C41C38">
            <w:pPr>
              <w:snapToGrid w:val="0"/>
              <w:jc w:val="left"/>
              <w:rPr>
                <w:rFonts w:ascii="ＭＳ 明朝" w:hAnsi="ＭＳ 明朝"/>
                <w:sz w:val="21"/>
                <w:szCs w:val="21"/>
              </w:rPr>
            </w:pPr>
          </w:p>
        </w:tc>
      </w:tr>
      <w:tr w:rsidR="003329FA" w:rsidRPr="00704E0C" w14:paraId="5ED8BCCE" w14:textId="77777777" w:rsidTr="003329FA">
        <w:trPr>
          <w:cantSplit/>
          <w:trHeight w:val="275"/>
        </w:trPr>
        <w:tc>
          <w:tcPr>
            <w:tcW w:w="567" w:type="dxa"/>
            <w:tcBorders>
              <w:bottom w:val="dotted" w:sz="4" w:space="0" w:color="auto"/>
            </w:tcBorders>
          </w:tcPr>
          <w:p w14:paraId="4976A845"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bottom w:val="dotted" w:sz="4" w:space="0" w:color="auto"/>
            </w:tcBorders>
          </w:tcPr>
          <w:p w14:paraId="6822324F" w14:textId="77777777" w:rsidR="00744463" w:rsidRPr="0017341A" w:rsidRDefault="00744463" w:rsidP="0043320A">
            <w:pPr>
              <w:pStyle w:val="a8"/>
              <w:ind w:left="255" w:hangingChars="121" w:hanging="255"/>
              <w:rPr>
                <w:rFonts w:ascii="ＭＳ 明朝" w:eastAsia="ＭＳ 明朝" w:hAnsi="ＭＳ 明朝"/>
                <w:color w:val="auto"/>
              </w:rPr>
            </w:pPr>
            <w:r w:rsidRPr="0017341A">
              <w:rPr>
                <w:rFonts w:ascii="ＭＳ 明朝" w:eastAsia="ＭＳ 明朝" w:hAnsi="ＭＳ 明朝" w:hint="eastAsia"/>
                <w:color w:val="auto"/>
              </w:rPr>
              <w:t>2　防犯性の向上に寄与する特長を有する玄関ドアについての付加認基準</w:t>
            </w:r>
          </w:p>
          <w:p w14:paraId="719A1CA6" w14:textId="77777777" w:rsidR="00E5730D" w:rsidRPr="009C5053" w:rsidRDefault="00E5730D" w:rsidP="009C5053">
            <w:pPr>
              <w:pStyle w:val="a9"/>
              <w:ind w:leftChars="57" w:left="114" w:right="100" w:firstLine="210"/>
              <w:rPr>
                <w:color w:val="auto"/>
              </w:rPr>
            </w:pPr>
            <w:r w:rsidRPr="0017341A">
              <w:rPr>
                <w:rFonts w:hint="eastAsia"/>
                <w:color w:val="auto"/>
              </w:rPr>
              <w:t>改修用玄関ドアで、</w:t>
            </w:r>
            <w:r w:rsidRPr="009C5053">
              <w:rPr>
                <w:rFonts w:hint="eastAsia"/>
                <w:color w:val="auto"/>
              </w:rPr>
              <w:t>防犯性の向上に寄与する特長を有するものとして認定するものについては、次を満足する</w:t>
            </w:r>
            <w:r w:rsidRPr="0017341A">
              <w:rPr>
                <w:rFonts w:hint="eastAsia"/>
                <w:color w:val="auto"/>
              </w:rPr>
              <w:t>こと。</w:t>
            </w:r>
          </w:p>
          <w:p w14:paraId="404A064A" w14:textId="77777777" w:rsidR="00E5730D" w:rsidRPr="0017341A" w:rsidRDefault="00E5730D" w:rsidP="00E5730D">
            <w:pPr>
              <w:pStyle w:val="1a"/>
              <w:spacing w:before="0" w:line="240" w:lineRule="auto"/>
              <w:ind w:left="200" w:firstLineChars="0" w:firstLine="0"/>
              <w:rPr>
                <w:sz w:val="21"/>
                <w:szCs w:val="21"/>
              </w:rPr>
            </w:pPr>
            <w:r w:rsidRPr="0017341A">
              <w:rPr>
                <w:rFonts w:hint="eastAsia"/>
                <w:sz w:val="21"/>
                <w:szCs w:val="21"/>
              </w:rPr>
              <w:t>a）ドア本体</w:t>
            </w:r>
          </w:p>
          <w:p w14:paraId="72E02AB5" w14:textId="77777777" w:rsidR="00E5730D" w:rsidRPr="0017341A" w:rsidRDefault="00E5730D" w:rsidP="0043320A">
            <w:pPr>
              <w:pStyle w:val="a8"/>
              <w:ind w:leftChars="200" w:left="400" w:firstLineChars="50" w:firstLine="105"/>
              <w:rPr>
                <w:rFonts w:ascii="ＭＳ 明朝" w:eastAsia="ＭＳ 明朝" w:hAnsi="ＭＳ 明朝"/>
                <w:b w:val="0"/>
                <w:color w:val="auto"/>
              </w:rPr>
            </w:pPr>
            <w:r w:rsidRPr="0017341A">
              <w:rPr>
                <w:rFonts w:ascii="ＭＳ 明朝" w:eastAsia="ＭＳ 明朝" w:hAnsi="ＭＳ 明朝" w:hint="eastAsia"/>
                <w:b w:val="0"/>
                <w:color w:val="auto"/>
              </w:rPr>
              <w:t>「防犯性能の高い建物部品の開発・普及に関する官民合同会議」で定める次のすべての侵入手口に対し、侵入を５分間以上防ぐ防犯性能を有すると認められていること。</w:t>
            </w:r>
          </w:p>
          <w:p w14:paraId="1CD35C30" w14:textId="77777777" w:rsidR="00E5730D" w:rsidRPr="0017341A" w:rsidRDefault="00E5730D" w:rsidP="00E5730D">
            <w:pPr>
              <w:pStyle w:val="af6"/>
              <w:wordWrap/>
              <w:spacing w:line="240" w:lineRule="auto"/>
              <w:ind w:leftChars="315" w:left="848" w:hangingChars="104" w:hanging="218"/>
              <w:rPr>
                <w:b/>
                <w:sz w:val="21"/>
                <w:szCs w:val="21"/>
              </w:rPr>
            </w:pPr>
            <w:r w:rsidRPr="0017341A">
              <w:rPr>
                <w:rFonts w:hint="eastAsia"/>
                <w:sz w:val="21"/>
                <w:szCs w:val="21"/>
              </w:rPr>
              <w:t>1）こじ破り・受座壊し</w:t>
            </w:r>
          </w:p>
          <w:p w14:paraId="73846FC8" w14:textId="77777777" w:rsidR="00E5730D" w:rsidRPr="0017341A" w:rsidRDefault="00E5730D" w:rsidP="00E5730D">
            <w:pPr>
              <w:pStyle w:val="af6"/>
              <w:wordWrap/>
              <w:spacing w:line="240" w:lineRule="auto"/>
              <w:ind w:left="810" w:hanging="210"/>
              <w:rPr>
                <w:sz w:val="21"/>
                <w:szCs w:val="21"/>
              </w:rPr>
            </w:pPr>
            <w:r w:rsidRPr="0017341A">
              <w:rPr>
                <w:rFonts w:hint="eastAsia"/>
                <w:sz w:val="21"/>
                <w:szCs w:val="21"/>
              </w:rPr>
              <w:t>2）面材破壊（サムターン操作）</w:t>
            </w:r>
          </w:p>
          <w:p w14:paraId="3AC13D66" w14:textId="77777777" w:rsidR="00E5730D" w:rsidRPr="0017341A" w:rsidRDefault="00E5730D" w:rsidP="00E5730D">
            <w:pPr>
              <w:pStyle w:val="af6"/>
              <w:wordWrap/>
              <w:spacing w:line="240" w:lineRule="auto"/>
              <w:ind w:left="810" w:hanging="210"/>
              <w:rPr>
                <w:sz w:val="21"/>
                <w:szCs w:val="21"/>
              </w:rPr>
            </w:pPr>
            <w:r w:rsidRPr="0017341A">
              <w:rPr>
                <w:rFonts w:hint="eastAsia"/>
                <w:sz w:val="21"/>
                <w:szCs w:val="21"/>
              </w:rPr>
              <w:t>3）戸板破り（侵入）</w:t>
            </w:r>
          </w:p>
          <w:p w14:paraId="225D41B5" w14:textId="42E36C96" w:rsidR="00E5730D" w:rsidRPr="0017341A" w:rsidRDefault="00E5730D" w:rsidP="00E5730D">
            <w:pPr>
              <w:pStyle w:val="a8"/>
              <w:ind w:leftChars="100" w:left="410" w:hangingChars="100" w:hanging="210"/>
              <w:rPr>
                <w:rFonts w:ascii="ＭＳ 明朝" w:eastAsia="ＭＳ 明朝" w:hAnsi="ＭＳ 明朝"/>
                <w:color w:val="auto"/>
              </w:rPr>
            </w:pPr>
            <w:r w:rsidRPr="0017341A">
              <w:rPr>
                <w:rFonts w:ascii="ＭＳ 明朝" w:eastAsia="ＭＳ 明朝" w:hAnsi="ＭＳ 明朝" w:hint="eastAsia"/>
                <w:b w:val="0"/>
                <w:color w:val="auto"/>
              </w:rPr>
              <w:t>＜試験：「防犯性能の高い建物部品の開発･普及に関する官民合同会議」により定められた　「建物部品の防犯性能の試験に関する規則」（平成19年10月30日公表）及び「ドア（Ｂ種）の防犯性能の試験に関する細則（平成16年基準）」（平成19年10月30日公表）による試験＞</w:t>
            </w:r>
          </w:p>
        </w:tc>
        <w:tc>
          <w:tcPr>
            <w:tcW w:w="709" w:type="dxa"/>
            <w:tcBorders>
              <w:bottom w:val="dotted" w:sz="4" w:space="0" w:color="auto"/>
              <w:tl2br w:val="nil"/>
            </w:tcBorders>
            <w:tcMar>
              <w:left w:w="28" w:type="dxa"/>
              <w:right w:w="28" w:type="dxa"/>
            </w:tcMar>
          </w:tcPr>
          <w:p w14:paraId="6EAE7373"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p w14:paraId="358FF38C" w14:textId="77777777" w:rsidR="00E5730D" w:rsidRPr="009C5053" w:rsidRDefault="00E5730D" w:rsidP="00E5730D">
            <w:pPr>
              <w:jc w:val="center"/>
              <w:rPr>
                <w:rFonts w:ascii="ＭＳ 明朝" w:hAnsi="ＭＳ 明朝"/>
                <w:sz w:val="21"/>
                <w:szCs w:val="21"/>
              </w:rPr>
            </w:pPr>
          </w:p>
        </w:tc>
        <w:tc>
          <w:tcPr>
            <w:tcW w:w="709" w:type="dxa"/>
            <w:tcBorders>
              <w:bottom w:val="dotted" w:sz="4" w:space="0" w:color="auto"/>
              <w:tl2br w:val="nil"/>
            </w:tcBorders>
            <w:noWrap/>
            <w:tcMar>
              <w:left w:w="28" w:type="dxa"/>
              <w:right w:w="28" w:type="dxa"/>
            </w:tcMar>
          </w:tcPr>
          <w:p w14:paraId="6E7F0392"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bottom w:val="dotted" w:sz="4" w:space="0" w:color="auto"/>
              <w:tl2br w:val="nil"/>
            </w:tcBorders>
            <w:noWrap/>
            <w:tcMar>
              <w:left w:w="28" w:type="dxa"/>
              <w:right w:w="28" w:type="dxa"/>
            </w:tcMar>
          </w:tcPr>
          <w:p w14:paraId="19B8DD58" w14:textId="77777777" w:rsidR="00E5730D" w:rsidRPr="009C5053" w:rsidRDefault="00E5730D" w:rsidP="00C41C38">
            <w:pPr>
              <w:snapToGrid w:val="0"/>
              <w:jc w:val="left"/>
              <w:rPr>
                <w:rFonts w:ascii="ＭＳ 明朝" w:hAnsi="ＭＳ 明朝"/>
                <w:sz w:val="21"/>
                <w:szCs w:val="21"/>
              </w:rPr>
            </w:pPr>
          </w:p>
        </w:tc>
        <w:tc>
          <w:tcPr>
            <w:tcW w:w="1140" w:type="dxa"/>
            <w:tcBorders>
              <w:bottom w:val="dotted" w:sz="4" w:space="0" w:color="auto"/>
              <w:tl2br w:val="nil"/>
            </w:tcBorders>
            <w:noWrap/>
            <w:tcMar>
              <w:left w:w="28" w:type="dxa"/>
              <w:right w:w="28" w:type="dxa"/>
            </w:tcMar>
          </w:tcPr>
          <w:p w14:paraId="6410429F" w14:textId="77777777" w:rsidR="00E5730D" w:rsidRPr="009C5053" w:rsidRDefault="00E5730D" w:rsidP="00C41C38">
            <w:pPr>
              <w:snapToGrid w:val="0"/>
              <w:jc w:val="left"/>
              <w:rPr>
                <w:rFonts w:ascii="ＭＳ 明朝" w:hAnsi="ＭＳ 明朝"/>
                <w:sz w:val="21"/>
                <w:szCs w:val="21"/>
              </w:rPr>
            </w:pPr>
          </w:p>
        </w:tc>
      </w:tr>
      <w:tr w:rsidR="003329FA" w:rsidRPr="00704E0C" w14:paraId="418AC578" w14:textId="77777777" w:rsidTr="003329FA">
        <w:trPr>
          <w:cantSplit/>
          <w:trHeight w:val="275"/>
        </w:trPr>
        <w:tc>
          <w:tcPr>
            <w:tcW w:w="567" w:type="dxa"/>
            <w:tcBorders>
              <w:top w:val="dotted" w:sz="4" w:space="0" w:color="auto"/>
            </w:tcBorders>
          </w:tcPr>
          <w:p w14:paraId="3BD00C05" w14:textId="77777777" w:rsidR="00E5730D" w:rsidRPr="009C5053" w:rsidRDefault="00E5730D" w:rsidP="009C5053">
            <w:pPr>
              <w:numPr>
                <w:ilvl w:val="0"/>
                <w:numId w:val="28"/>
              </w:numPr>
              <w:adjustRightInd w:val="0"/>
              <w:snapToGrid w:val="0"/>
              <w:jc w:val="left"/>
              <w:rPr>
                <w:rFonts w:ascii="ＭＳ 明朝" w:hAnsi="ＭＳ 明朝"/>
              </w:rPr>
            </w:pPr>
          </w:p>
        </w:tc>
        <w:tc>
          <w:tcPr>
            <w:tcW w:w="5812" w:type="dxa"/>
            <w:tcBorders>
              <w:top w:val="dotted" w:sz="4" w:space="0" w:color="auto"/>
            </w:tcBorders>
          </w:tcPr>
          <w:p w14:paraId="3769E5D9" w14:textId="77777777" w:rsidR="00E5730D" w:rsidRPr="0017341A" w:rsidRDefault="00E5730D" w:rsidP="00E5730D">
            <w:pPr>
              <w:pStyle w:val="1a"/>
              <w:spacing w:before="0" w:line="240" w:lineRule="auto"/>
              <w:ind w:left="200" w:firstLineChars="0" w:firstLine="0"/>
              <w:rPr>
                <w:sz w:val="21"/>
                <w:szCs w:val="21"/>
              </w:rPr>
            </w:pPr>
            <w:r w:rsidRPr="0017341A">
              <w:rPr>
                <w:rFonts w:hint="eastAsia"/>
                <w:sz w:val="21"/>
                <w:szCs w:val="21"/>
              </w:rPr>
              <w:t>b）錠前</w:t>
            </w:r>
          </w:p>
          <w:p w14:paraId="74A37AFD" w14:textId="77777777" w:rsidR="00E5730D" w:rsidRPr="0017341A" w:rsidRDefault="00E5730D" w:rsidP="00E5730D">
            <w:pPr>
              <w:pStyle w:val="a8"/>
              <w:ind w:leftChars="200" w:left="400" w:firstLineChars="50" w:firstLine="105"/>
              <w:rPr>
                <w:rFonts w:ascii="ＭＳ 明朝" w:eastAsia="ＭＳ 明朝" w:hAnsi="ＭＳ 明朝"/>
                <w:b w:val="0"/>
                <w:color w:val="auto"/>
              </w:rPr>
            </w:pPr>
            <w:r w:rsidRPr="0017341A">
              <w:rPr>
                <w:rFonts w:ascii="ＭＳ 明朝" w:eastAsia="ＭＳ 明朝" w:hAnsi="ＭＳ 明朝" w:hint="eastAsia"/>
                <w:b w:val="0"/>
                <w:color w:val="auto"/>
              </w:rPr>
              <w:t>主錠は</w:t>
            </w:r>
            <w:r w:rsidRPr="0017341A">
              <w:rPr>
                <w:rFonts w:ascii="ＭＳ 明朝" w:eastAsia="ＭＳ 明朝" w:hAnsi="ＭＳ 明朝" w:hint="eastAsia"/>
                <w:b w:val="0"/>
                <w:bCs/>
                <w:color w:val="auto"/>
              </w:rPr>
              <w:t>優良住宅部品評価基準</w:t>
            </w:r>
            <w:r w:rsidRPr="0017341A">
              <w:rPr>
                <w:rFonts w:ascii="ＭＳ 明朝" w:eastAsia="ＭＳ 明朝" w:hAnsi="ＭＳ 明朝" w:hint="eastAsia"/>
                <w:b w:val="0"/>
                <w:color w:val="auto"/>
              </w:rPr>
              <w:t>「玄関ドア用錠前」で認定された、「防犯性能の高い建物部品の開発・普及に関する官民合同会議」で定めるすべての侵入手口に対し、侵入を５分間以上防ぐ防犯性能を有すると認められているものを使用すること。</w:t>
            </w:r>
          </w:p>
        </w:tc>
        <w:tc>
          <w:tcPr>
            <w:tcW w:w="709" w:type="dxa"/>
            <w:tcBorders>
              <w:top w:val="dotted" w:sz="4" w:space="0" w:color="auto"/>
              <w:tl2br w:val="nil"/>
            </w:tcBorders>
            <w:tcMar>
              <w:left w:w="28" w:type="dxa"/>
              <w:right w:w="28" w:type="dxa"/>
            </w:tcMar>
          </w:tcPr>
          <w:p w14:paraId="3EB22EDA"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図書</w:t>
            </w:r>
          </w:p>
        </w:tc>
        <w:tc>
          <w:tcPr>
            <w:tcW w:w="709" w:type="dxa"/>
            <w:tcBorders>
              <w:top w:val="dotted" w:sz="4" w:space="0" w:color="auto"/>
              <w:tl2br w:val="nil"/>
            </w:tcBorders>
            <w:noWrap/>
            <w:tcMar>
              <w:left w:w="28" w:type="dxa"/>
              <w:right w:w="28" w:type="dxa"/>
            </w:tcMar>
          </w:tcPr>
          <w:p w14:paraId="54BC2D3F" w14:textId="77777777" w:rsidR="00E5730D" w:rsidRPr="009C5053" w:rsidRDefault="00E5730D" w:rsidP="00E5730D">
            <w:pPr>
              <w:jc w:val="center"/>
              <w:rPr>
                <w:rFonts w:ascii="ＭＳ 明朝" w:hAnsi="ＭＳ 明朝"/>
                <w:sz w:val="21"/>
                <w:szCs w:val="21"/>
              </w:rPr>
            </w:pPr>
            <w:r w:rsidRPr="009C5053">
              <w:rPr>
                <w:rFonts w:ascii="ＭＳ 明朝" w:hAnsi="ＭＳ 明朝" w:hint="eastAsia"/>
                <w:sz w:val="21"/>
                <w:szCs w:val="21"/>
              </w:rPr>
              <w:t>□</w:t>
            </w:r>
          </w:p>
        </w:tc>
        <w:tc>
          <w:tcPr>
            <w:tcW w:w="1553" w:type="dxa"/>
            <w:tcBorders>
              <w:top w:val="dotted" w:sz="4" w:space="0" w:color="auto"/>
              <w:tl2br w:val="nil"/>
            </w:tcBorders>
            <w:noWrap/>
            <w:tcMar>
              <w:left w:w="28" w:type="dxa"/>
              <w:right w:w="28" w:type="dxa"/>
            </w:tcMar>
          </w:tcPr>
          <w:p w14:paraId="5220B1BD" w14:textId="77777777" w:rsidR="00E5730D" w:rsidRPr="009C5053" w:rsidRDefault="00E5730D" w:rsidP="00C41C38">
            <w:pPr>
              <w:snapToGrid w:val="0"/>
              <w:jc w:val="left"/>
              <w:rPr>
                <w:rFonts w:ascii="ＭＳ 明朝" w:hAnsi="ＭＳ 明朝"/>
                <w:sz w:val="21"/>
                <w:szCs w:val="21"/>
              </w:rPr>
            </w:pPr>
          </w:p>
        </w:tc>
        <w:tc>
          <w:tcPr>
            <w:tcW w:w="1140" w:type="dxa"/>
            <w:tcBorders>
              <w:top w:val="dotted" w:sz="4" w:space="0" w:color="auto"/>
              <w:tl2br w:val="nil"/>
            </w:tcBorders>
            <w:noWrap/>
            <w:tcMar>
              <w:left w:w="28" w:type="dxa"/>
              <w:right w:w="28" w:type="dxa"/>
            </w:tcMar>
          </w:tcPr>
          <w:p w14:paraId="4B4F700F" w14:textId="77777777" w:rsidR="00E5730D" w:rsidRPr="009C5053" w:rsidRDefault="00E5730D" w:rsidP="00C41C38">
            <w:pPr>
              <w:snapToGrid w:val="0"/>
              <w:jc w:val="left"/>
              <w:rPr>
                <w:rFonts w:ascii="ＭＳ 明朝" w:hAnsi="ＭＳ 明朝"/>
                <w:sz w:val="21"/>
                <w:szCs w:val="21"/>
              </w:rPr>
            </w:pPr>
          </w:p>
        </w:tc>
      </w:tr>
    </w:tbl>
    <w:p w14:paraId="03C65427" w14:textId="77777777" w:rsidR="00ED5AC0" w:rsidRPr="00704E0C" w:rsidRDefault="00ED5AC0" w:rsidP="003B3035">
      <w:pPr>
        <w:spacing w:line="20" w:lineRule="exact"/>
      </w:pPr>
    </w:p>
    <w:sectPr w:rsidR="00ED5AC0" w:rsidRPr="00704E0C">
      <w:headerReference w:type="default" r:id="rId12"/>
      <w:footerReference w:type="default" r:id="rId13"/>
      <w:pgSz w:w="11906" w:h="16838" w:code="9"/>
      <w:pgMar w:top="851" w:right="567" w:bottom="851" w:left="851" w:header="851"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E4773" w14:textId="77777777" w:rsidR="005F2E5C" w:rsidRDefault="005F2E5C">
      <w:r>
        <w:separator/>
      </w:r>
    </w:p>
  </w:endnote>
  <w:endnote w:type="continuationSeparator" w:id="0">
    <w:p w14:paraId="77CE1E7B" w14:textId="77777777" w:rsidR="005F2E5C" w:rsidRDefault="005F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5B48D" w14:textId="77777777" w:rsidR="00523815" w:rsidRPr="002B3FFC" w:rsidRDefault="00523815">
    <w:pPr>
      <w:pStyle w:val="a5"/>
      <w:tabs>
        <w:tab w:val="clear" w:pos="4252"/>
        <w:tab w:val="clear" w:pos="8504"/>
      </w:tabs>
      <w:jc w:val="right"/>
      <w:rPr>
        <w:rFonts w:eastAsia="ＭＳ ゴシック"/>
        <w:color w:val="000000"/>
        <w:szCs w:val="28"/>
      </w:rPr>
    </w:pPr>
  </w:p>
  <w:p w14:paraId="5C4C5D7D" w14:textId="77777777" w:rsidR="00523815" w:rsidRPr="00362F63" w:rsidRDefault="00523815">
    <w:pPr>
      <w:pStyle w:val="a5"/>
      <w:tabs>
        <w:tab w:val="clear" w:pos="4252"/>
        <w:tab w:val="clear" w:pos="8504"/>
      </w:tabs>
      <w:jc w:val="center"/>
      <w:rPr>
        <w:rFonts w:eastAsia="ＭＳ ゴシック"/>
        <w:sz w:val="24"/>
        <w:szCs w:val="24"/>
      </w:rPr>
    </w:pPr>
    <w:r w:rsidRPr="00362F63">
      <w:rPr>
        <w:rFonts w:eastAsia="ＭＳ ゴシック"/>
        <w:sz w:val="24"/>
        <w:szCs w:val="24"/>
      </w:rPr>
      <w:fldChar w:fldCharType="begin"/>
    </w:r>
    <w:r w:rsidRPr="00362F63">
      <w:rPr>
        <w:rFonts w:eastAsia="ＭＳ ゴシック"/>
        <w:sz w:val="24"/>
        <w:szCs w:val="24"/>
      </w:rPr>
      <w:instrText xml:space="preserve"> PAGE </w:instrText>
    </w:r>
    <w:r w:rsidRPr="00362F63">
      <w:rPr>
        <w:rFonts w:eastAsia="ＭＳ ゴシック"/>
        <w:sz w:val="24"/>
        <w:szCs w:val="24"/>
      </w:rPr>
      <w:fldChar w:fldCharType="separate"/>
    </w:r>
    <w:r w:rsidR="000547C4">
      <w:rPr>
        <w:rFonts w:eastAsia="ＭＳ ゴシック"/>
        <w:noProof/>
        <w:sz w:val="24"/>
        <w:szCs w:val="24"/>
      </w:rPr>
      <w:t>3</w:t>
    </w:r>
    <w:r w:rsidRPr="00362F63">
      <w:rPr>
        <w:rFonts w:eastAsia="ＭＳ ゴシック"/>
        <w:sz w:val="24"/>
        <w:szCs w:val="24"/>
      </w:rPr>
      <w:fldChar w:fldCharType="end"/>
    </w:r>
    <w:r w:rsidRPr="00362F63">
      <w:rPr>
        <w:rFonts w:eastAsia="ＭＳ ゴシック"/>
        <w:sz w:val="24"/>
        <w:szCs w:val="24"/>
      </w:rPr>
      <w:t>/</w:t>
    </w:r>
    <w:r w:rsidRPr="00362F63">
      <w:rPr>
        <w:rFonts w:eastAsia="ＭＳ ゴシック"/>
        <w:sz w:val="24"/>
        <w:szCs w:val="24"/>
      </w:rPr>
      <w:fldChar w:fldCharType="begin"/>
    </w:r>
    <w:r w:rsidRPr="00362F63">
      <w:rPr>
        <w:rFonts w:eastAsia="ＭＳ ゴシック"/>
        <w:sz w:val="24"/>
        <w:szCs w:val="24"/>
      </w:rPr>
      <w:instrText xml:space="preserve"> NUMPAGES </w:instrText>
    </w:r>
    <w:r w:rsidRPr="00362F63">
      <w:rPr>
        <w:rFonts w:eastAsia="ＭＳ ゴシック"/>
        <w:sz w:val="24"/>
        <w:szCs w:val="24"/>
      </w:rPr>
      <w:fldChar w:fldCharType="separate"/>
    </w:r>
    <w:r w:rsidR="000547C4">
      <w:rPr>
        <w:rFonts w:eastAsia="ＭＳ ゴシック"/>
        <w:noProof/>
        <w:sz w:val="24"/>
        <w:szCs w:val="24"/>
      </w:rPr>
      <w:t>22</w:t>
    </w:r>
    <w:r w:rsidRPr="00362F63">
      <w:rPr>
        <w:rFonts w:eastAsia="ＭＳ ゴシック"/>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84CE0" w14:textId="77777777" w:rsidR="005F2E5C" w:rsidRDefault="005F2E5C">
      <w:r>
        <w:separator/>
      </w:r>
    </w:p>
  </w:footnote>
  <w:footnote w:type="continuationSeparator" w:id="0">
    <w:p w14:paraId="054DA501" w14:textId="77777777" w:rsidR="005F2E5C" w:rsidRDefault="005F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28" w:type="dxa"/>
      <w:tblLayout w:type="fixed"/>
      <w:tblCellMar>
        <w:top w:w="57" w:type="dxa"/>
        <w:left w:w="28" w:type="dxa"/>
        <w:bottom w:w="57" w:type="dxa"/>
        <w:right w:w="28" w:type="dxa"/>
      </w:tblCellMar>
      <w:tblLook w:val="0000" w:firstRow="0" w:lastRow="0" w:firstColumn="0" w:lastColumn="0" w:noHBand="0" w:noVBand="0"/>
    </w:tblPr>
    <w:tblGrid>
      <w:gridCol w:w="567"/>
      <w:gridCol w:w="5812"/>
      <w:gridCol w:w="709"/>
      <w:gridCol w:w="709"/>
      <w:gridCol w:w="1559"/>
      <w:gridCol w:w="1134"/>
    </w:tblGrid>
    <w:tr w:rsidR="00523815" w:rsidRPr="009D1774" w14:paraId="51A1ED60" w14:textId="77777777">
      <w:trPr>
        <w:cantSplit/>
        <w:trHeight w:val="534"/>
      </w:trPr>
      <w:tc>
        <w:tcPr>
          <w:tcW w:w="6379" w:type="dxa"/>
          <w:gridSpan w:val="2"/>
          <w:tcBorders>
            <w:bottom w:val="single" w:sz="4" w:space="0" w:color="auto"/>
          </w:tcBorders>
          <w:noWrap/>
        </w:tcPr>
        <w:p w14:paraId="7757F60E" w14:textId="77777777" w:rsidR="00523815" w:rsidRPr="009D1774" w:rsidRDefault="00523815">
          <w:pPr>
            <w:adjustRightInd w:val="0"/>
            <w:snapToGrid w:val="0"/>
            <w:rPr>
              <w:rFonts w:eastAsia="ＭＳ ゴシック"/>
              <w:sz w:val="28"/>
              <w:szCs w:val="28"/>
            </w:rPr>
          </w:pPr>
          <w:r w:rsidRPr="009D1774">
            <w:rPr>
              <w:rFonts w:eastAsia="ＭＳ ゴシック" w:hint="eastAsia"/>
              <w:sz w:val="28"/>
              <w:szCs w:val="28"/>
            </w:rPr>
            <w:t>BL</w:t>
          </w:r>
          <w:r w:rsidRPr="009D1774">
            <w:rPr>
              <w:rFonts w:eastAsia="ＭＳ ゴシック" w:hAnsi="ＭＳ ゴシック" w:hint="eastAsia"/>
              <w:sz w:val="28"/>
              <w:szCs w:val="28"/>
            </w:rPr>
            <w:t>認定基準適合確認自己チェックリスト</w:t>
          </w:r>
        </w:p>
        <w:p w14:paraId="0487763E" w14:textId="36C6A6A0" w:rsidR="00523815" w:rsidRPr="009D1774" w:rsidRDefault="00523815" w:rsidP="00522FA5">
          <w:pPr>
            <w:adjustRightInd w:val="0"/>
            <w:snapToGrid w:val="0"/>
            <w:ind w:firstLineChars="142" w:firstLine="398"/>
            <w:rPr>
              <w:rFonts w:eastAsia="ＭＳ Ｐゴシック"/>
              <w:sz w:val="18"/>
              <w:szCs w:val="18"/>
            </w:rPr>
          </w:pPr>
          <w:r w:rsidRPr="009D1774">
            <w:rPr>
              <w:rFonts w:eastAsia="ＭＳ ゴシック" w:hAnsi="ＭＳ ゴシック" w:hint="eastAsia"/>
              <w:sz w:val="28"/>
              <w:szCs w:val="28"/>
            </w:rPr>
            <w:t>（　改修用玄関ドア　）</w:t>
          </w:r>
        </w:p>
      </w:tc>
      <w:tc>
        <w:tcPr>
          <w:tcW w:w="4111" w:type="dxa"/>
          <w:gridSpan w:val="4"/>
          <w:tcBorders>
            <w:bottom w:val="single" w:sz="4" w:space="0" w:color="auto"/>
          </w:tcBorders>
          <w:vAlign w:val="bottom"/>
        </w:tcPr>
        <w:p w14:paraId="5BCFE570" w14:textId="77777777" w:rsidR="00523815" w:rsidRPr="009D1774" w:rsidRDefault="00523815">
          <w:pPr>
            <w:adjustRightInd w:val="0"/>
            <w:snapToGrid w:val="0"/>
            <w:rPr>
              <w:rFonts w:eastAsia="ＭＳ ゴシック"/>
              <w:sz w:val="18"/>
              <w:szCs w:val="18"/>
            </w:rPr>
          </w:pPr>
          <w:r w:rsidRPr="009D1774">
            <w:rPr>
              <w:rFonts w:eastAsia="ＭＳ ゴシック" w:hint="eastAsia"/>
              <w:sz w:val="28"/>
              <w:szCs w:val="28"/>
              <w:u w:val="single"/>
            </w:rPr>
            <w:t>□</w:t>
          </w:r>
          <w:r w:rsidRPr="009D1774">
            <w:rPr>
              <w:rFonts w:eastAsia="ＭＳ ゴシック" w:hAnsi="ＭＳ ゴシック" w:hint="eastAsia"/>
              <w:sz w:val="28"/>
              <w:szCs w:val="28"/>
              <w:u w:val="single"/>
            </w:rPr>
            <w:t xml:space="preserve">型式　　　　　　　　　　　</w:t>
          </w:r>
        </w:p>
      </w:tc>
    </w:tr>
    <w:tr w:rsidR="00523815" w:rsidRPr="009D1774" w14:paraId="78AFF5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4"/>
      </w:trPr>
      <w:tc>
        <w:tcPr>
          <w:tcW w:w="567" w:type="dxa"/>
          <w:vMerge w:val="restart"/>
          <w:vAlign w:val="center"/>
        </w:tcPr>
        <w:p w14:paraId="4C1C6719" w14:textId="77777777" w:rsidR="00523815" w:rsidRPr="009D1774" w:rsidRDefault="00523815">
          <w:pPr>
            <w:pStyle w:val="a3"/>
            <w:adjustRightInd w:val="0"/>
            <w:jc w:val="center"/>
            <w:rPr>
              <w:rFonts w:eastAsia="ＭＳ ゴシック"/>
              <w:sz w:val="18"/>
            </w:rPr>
          </w:pPr>
          <w:r w:rsidRPr="009D1774">
            <w:rPr>
              <w:rFonts w:eastAsia="ＭＳ ゴシック" w:hint="eastAsia"/>
              <w:sz w:val="18"/>
            </w:rPr>
            <w:t>項目</w:t>
          </w:r>
        </w:p>
        <w:p w14:paraId="78AC0125" w14:textId="77777777" w:rsidR="00523815" w:rsidRPr="009D1774" w:rsidRDefault="00523815">
          <w:pPr>
            <w:pStyle w:val="a3"/>
            <w:adjustRightInd w:val="0"/>
            <w:jc w:val="center"/>
            <w:rPr>
              <w:rFonts w:eastAsia="ＭＳ ゴシック"/>
              <w:sz w:val="18"/>
            </w:rPr>
          </w:pPr>
          <w:r w:rsidRPr="009D1774">
            <w:rPr>
              <w:rFonts w:eastAsia="ＭＳ ゴシック" w:hint="eastAsia"/>
              <w:sz w:val="18"/>
            </w:rPr>
            <w:t>番号</w:t>
          </w:r>
        </w:p>
      </w:tc>
      <w:tc>
        <w:tcPr>
          <w:tcW w:w="5812" w:type="dxa"/>
          <w:vAlign w:val="center"/>
        </w:tcPr>
        <w:p w14:paraId="79B4EB30" w14:textId="7269F03E" w:rsidR="00523815" w:rsidRPr="00AF3848" w:rsidRDefault="00523815" w:rsidP="0022357C">
          <w:pPr>
            <w:pStyle w:val="a3"/>
            <w:adjustRightInd w:val="0"/>
            <w:jc w:val="center"/>
            <w:rPr>
              <w:rFonts w:ascii="ＭＳ ゴシック" w:eastAsia="ＭＳ ゴシック" w:hAnsi="ＭＳ ゴシック"/>
              <w:sz w:val="18"/>
              <w:szCs w:val="18"/>
              <w:lang w:eastAsia="zh-TW"/>
            </w:rPr>
          </w:pPr>
          <w:r w:rsidRPr="00AF3848">
            <w:rPr>
              <w:rFonts w:ascii="ＭＳ ゴシック" w:eastAsia="ＭＳ ゴシック" w:hAnsi="ＭＳ ゴシック" w:hint="eastAsia"/>
              <w:sz w:val="18"/>
              <w:szCs w:val="18"/>
              <w:lang w:eastAsia="zh-TW"/>
            </w:rPr>
            <w:t>優良住宅部品</w:t>
          </w:r>
          <w:r w:rsidRPr="00AF3848">
            <w:rPr>
              <w:rFonts w:ascii="ＭＳ ゴシック" w:eastAsia="ＭＳ ゴシック" w:hAnsi="ＭＳ ゴシック" w:hint="eastAsia"/>
              <w:sz w:val="18"/>
              <w:szCs w:val="18"/>
            </w:rPr>
            <w:t>認定</w:t>
          </w:r>
          <w:r w:rsidRPr="00AF3848">
            <w:rPr>
              <w:rFonts w:ascii="ＭＳ ゴシック" w:eastAsia="ＭＳ ゴシック" w:hAnsi="ＭＳ ゴシック" w:hint="eastAsia"/>
              <w:sz w:val="18"/>
              <w:szCs w:val="18"/>
              <w:lang w:eastAsia="zh-TW"/>
            </w:rPr>
            <w:t>基準（BL</w:t>
          </w:r>
          <w:r w:rsidRPr="00AF3848">
            <w:rPr>
              <w:rFonts w:ascii="ＭＳ ゴシック" w:eastAsia="ＭＳ ゴシック" w:hAnsi="ＭＳ ゴシック" w:hint="eastAsia"/>
              <w:sz w:val="18"/>
              <w:szCs w:val="18"/>
            </w:rPr>
            <w:t>S</w:t>
          </w:r>
          <w:r w:rsidRPr="00AF3848">
            <w:rPr>
              <w:rFonts w:ascii="ＭＳ ゴシック" w:eastAsia="ＭＳ ゴシック" w:hAnsi="ＭＳ ゴシック" w:hint="eastAsia"/>
              <w:sz w:val="18"/>
              <w:szCs w:val="18"/>
              <w:lang w:eastAsia="zh-TW"/>
            </w:rPr>
            <w:t xml:space="preserve"> FDR：</w:t>
          </w:r>
          <w:r w:rsidRPr="00AF3848">
            <w:rPr>
              <w:rFonts w:ascii="ＭＳ ゴシック" w:eastAsia="ＭＳ ゴシック" w:hAnsi="ＭＳ ゴシック" w:hint="eastAsia"/>
              <w:sz w:val="18"/>
              <w:szCs w:val="18"/>
            </w:rPr>
            <w:t>202</w:t>
          </w:r>
          <w:r w:rsidR="000547C4">
            <w:rPr>
              <w:rFonts w:ascii="ＭＳ ゴシック" w:eastAsia="ＭＳ ゴシック" w:hAnsi="ＭＳ ゴシック" w:hint="eastAsia"/>
              <w:sz w:val="18"/>
              <w:szCs w:val="18"/>
            </w:rPr>
            <w:t>5</w:t>
          </w:r>
          <w:r w:rsidRPr="00AF3848">
            <w:rPr>
              <w:rFonts w:ascii="ＭＳ ゴシック" w:eastAsia="ＭＳ ゴシック" w:hAnsi="ＭＳ ゴシック" w:hint="eastAsia"/>
              <w:sz w:val="18"/>
              <w:szCs w:val="18"/>
              <w:lang w:eastAsia="zh-TW"/>
            </w:rPr>
            <w:t xml:space="preserve">　20</w:t>
          </w:r>
          <w:r w:rsidRPr="00AF3848">
            <w:rPr>
              <w:rFonts w:ascii="ＭＳ ゴシック" w:eastAsia="ＭＳ ゴシック" w:hAnsi="ＭＳ ゴシック" w:hint="eastAsia"/>
              <w:sz w:val="18"/>
              <w:szCs w:val="18"/>
            </w:rPr>
            <w:t>2</w:t>
          </w:r>
          <w:r w:rsidR="000547C4">
            <w:rPr>
              <w:rFonts w:ascii="ＭＳ ゴシック" w:eastAsia="ＭＳ ゴシック" w:hAnsi="ＭＳ ゴシック" w:hint="eastAsia"/>
              <w:sz w:val="18"/>
              <w:szCs w:val="18"/>
            </w:rPr>
            <w:t>5</w:t>
          </w:r>
          <w:r w:rsidRPr="00AF3848">
            <w:rPr>
              <w:rFonts w:ascii="ＭＳ ゴシック" w:eastAsia="ＭＳ ゴシック" w:hAnsi="ＭＳ ゴシック" w:hint="eastAsia"/>
              <w:sz w:val="18"/>
              <w:szCs w:val="18"/>
            </w:rPr>
            <w:t>.</w:t>
          </w:r>
          <w:r w:rsidR="000547C4">
            <w:rPr>
              <w:rFonts w:ascii="ＭＳ ゴシック" w:eastAsia="ＭＳ ゴシック" w:hAnsi="ＭＳ ゴシック" w:hint="eastAsia"/>
              <w:sz w:val="18"/>
              <w:szCs w:val="18"/>
            </w:rPr>
            <w:t>4</w:t>
          </w:r>
          <w:r w:rsidRPr="00AF3848">
            <w:rPr>
              <w:rFonts w:ascii="ＭＳ ゴシック" w:eastAsia="ＭＳ ゴシック" w:hAnsi="ＭＳ ゴシック" w:hint="eastAsia"/>
              <w:sz w:val="18"/>
              <w:szCs w:val="18"/>
            </w:rPr>
            <w:t>.</w:t>
          </w:r>
          <w:r w:rsidR="000547C4">
            <w:rPr>
              <w:rFonts w:ascii="ＭＳ ゴシック" w:eastAsia="ＭＳ ゴシック" w:hAnsi="ＭＳ ゴシック" w:hint="eastAsia"/>
              <w:sz w:val="18"/>
              <w:szCs w:val="18"/>
            </w:rPr>
            <w:t>21</w:t>
          </w:r>
          <w:r w:rsidRPr="00AF3848">
            <w:rPr>
              <w:rFonts w:ascii="ＭＳ ゴシック" w:eastAsia="ＭＳ ゴシック" w:hAnsi="ＭＳ ゴシック" w:hint="eastAsia"/>
              <w:sz w:val="18"/>
              <w:szCs w:val="18"/>
              <w:lang w:eastAsia="zh-TW"/>
            </w:rPr>
            <w:t xml:space="preserve">　</w:t>
          </w:r>
          <w:r w:rsidRPr="00AF3848">
            <w:rPr>
              <w:rFonts w:ascii="ＭＳ ゴシック" w:eastAsia="ＭＳ ゴシック" w:hAnsi="ＭＳ ゴシック" w:hint="eastAsia"/>
              <w:color w:val="000000"/>
              <w:sz w:val="18"/>
              <w:szCs w:val="18"/>
              <w:lang w:eastAsia="zh-TW"/>
            </w:rPr>
            <w:t>施</w:t>
          </w:r>
          <w:r w:rsidRPr="00AF3848">
            <w:rPr>
              <w:rFonts w:ascii="ＭＳ ゴシック" w:eastAsia="ＭＳ ゴシック" w:hAnsi="ＭＳ ゴシック" w:hint="eastAsia"/>
              <w:sz w:val="18"/>
              <w:szCs w:val="18"/>
              <w:lang w:eastAsia="zh-TW"/>
            </w:rPr>
            <w:t>行）</w:t>
          </w:r>
        </w:p>
      </w:tc>
      <w:tc>
        <w:tcPr>
          <w:tcW w:w="709" w:type="dxa"/>
          <w:vMerge w:val="restart"/>
          <w:vAlign w:val="center"/>
        </w:tcPr>
        <w:p w14:paraId="2CAF8F4B" w14:textId="77777777" w:rsidR="00523815" w:rsidRPr="009D1774" w:rsidRDefault="00523815">
          <w:pPr>
            <w:pStyle w:val="a3"/>
            <w:adjustRightInd w:val="0"/>
            <w:jc w:val="center"/>
            <w:rPr>
              <w:rFonts w:eastAsia="ＭＳ ゴシック"/>
              <w:sz w:val="18"/>
            </w:rPr>
          </w:pPr>
          <w:r w:rsidRPr="009D1774">
            <w:rPr>
              <w:rFonts w:eastAsia="ＭＳ ゴシック" w:hint="eastAsia"/>
              <w:sz w:val="18"/>
            </w:rPr>
            <w:t>確認</w:t>
          </w:r>
        </w:p>
        <w:p w14:paraId="6618F7A7" w14:textId="77777777" w:rsidR="00523815" w:rsidRPr="009D1774" w:rsidRDefault="00523815">
          <w:pPr>
            <w:pStyle w:val="a3"/>
            <w:adjustRightInd w:val="0"/>
            <w:jc w:val="center"/>
            <w:rPr>
              <w:rFonts w:eastAsia="ＭＳ ゴシック"/>
              <w:sz w:val="18"/>
            </w:rPr>
          </w:pPr>
          <w:r w:rsidRPr="009D1774">
            <w:rPr>
              <w:rFonts w:eastAsia="ＭＳ ゴシック" w:hint="eastAsia"/>
              <w:sz w:val="18"/>
            </w:rPr>
            <w:t>方法</w:t>
          </w:r>
        </w:p>
      </w:tc>
      <w:tc>
        <w:tcPr>
          <w:tcW w:w="3402" w:type="dxa"/>
          <w:gridSpan w:val="3"/>
          <w:tcBorders>
            <w:right w:val="single" w:sz="4" w:space="0" w:color="auto"/>
          </w:tcBorders>
          <w:vAlign w:val="center"/>
        </w:tcPr>
        <w:p w14:paraId="66E19F7A" w14:textId="77777777" w:rsidR="00523815" w:rsidRPr="009D1774" w:rsidRDefault="00523815">
          <w:pPr>
            <w:pStyle w:val="a3"/>
            <w:adjustRightInd w:val="0"/>
            <w:jc w:val="center"/>
            <w:rPr>
              <w:rFonts w:eastAsia="ＭＳ ゴシック"/>
              <w:sz w:val="18"/>
              <w:szCs w:val="18"/>
            </w:rPr>
          </w:pPr>
          <w:r w:rsidRPr="009D1774">
            <w:rPr>
              <w:rFonts w:eastAsia="ＭＳ ゴシック" w:hint="eastAsia"/>
              <w:sz w:val="18"/>
              <w:szCs w:val="18"/>
            </w:rPr>
            <w:t>申請者記入</w:t>
          </w:r>
        </w:p>
      </w:tc>
    </w:tr>
    <w:tr w:rsidR="00523815" w:rsidRPr="00362F63" w14:paraId="675D5A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7"/>
      </w:trPr>
      <w:tc>
        <w:tcPr>
          <w:tcW w:w="567" w:type="dxa"/>
          <w:vMerge/>
          <w:vAlign w:val="center"/>
        </w:tcPr>
        <w:p w14:paraId="11588C27" w14:textId="77777777" w:rsidR="00523815" w:rsidRPr="009D1774" w:rsidRDefault="00523815">
          <w:pPr>
            <w:pStyle w:val="a3"/>
            <w:adjustRightInd w:val="0"/>
            <w:jc w:val="center"/>
            <w:rPr>
              <w:rFonts w:eastAsia="ＭＳ ゴシック"/>
            </w:rPr>
          </w:pPr>
        </w:p>
      </w:tc>
      <w:tc>
        <w:tcPr>
          <w:tcW w:w="5812" w:type="dxa"/>
          <w:vAlign w:val="center"/>
        </w:tcPr>
        <w:p w14:paraId="0D05700A" w14:textId="77777777" w:rsidR="00523815" w:rsidRPr="009176D9" w:rsidRDefault="00523815">
          <w:pPr>
            <w:pStyle w:val="a3"/>
            <w:adjustRightInd w:val="0"/>
            <w:jc w:val="center"/>
            <w:rPr>
              <w:rFonts w:eastAsia="ＭＳ ゴシック"/>
              <w:sz w:val="18"/>
              <w:szCs w:val="18"/>
            </w:rPr>
          </w:pPr>
          <w:r w:rsidRPr="009176D9">
            <w:rPr>
              <w:rFonts w:eastAsia="ＭＳ ゴシック" w:hint="eastAsia"/>
              <w:sz w:val="18"/>
              <w:szCs w:val="18"/>
            </w:rPr>
            <w:t>確認事項</w:t>
          </w:r>
        </w:p>
      </w:tc>
      <w:tc>
        <w:tcPr>
          <w:tcW w:w="709" w:type="dxa"/>
          <w:vMerge/>
          <w:vAlign w:val="center"/>
        </w:tcPr>
        <w:p w14:paraId="24A7E821" w14:textId="77777777" w:rsidR="00523815" w:rsidRPr="009D1774" w:rsidRDefault="00523815">
          <w:pPr>
            <w:pStyle w:val="a3"/>
            <w:adjustRightInd w:val="0"/>
            <w:jc w:val="center"/>
            <w:rPr>
              <w:rFonts w:eastAsia="ＭＳ ゴシック"/>
              <w:sz w:val="18"/>
              <w:szCs w:val="18"/>
            </w:rPr>
          </w:pPr>
        </w:p>
      </w:tc>
      <w:tc>
        <w:tcPr>
          <w:tcW w:w="709" w:type="dxa"/>
          <w:vAlign w:val="center"/>
        </w:tcPr>
        <w:p w14:paraId="5881122D" w14:textId="77777777" w:rsidR="00523815" w:rsidRPr="009D1774" w:rsidRDefault="00523815">
          <w:pPr>
            <w:pStyle w:val="a3"/>
            <w:adjustRightInd w:val="0"/>
            <w:jc w:val="center"/>
            <w:rPr>
              <w:rFonts w:eastAsia="ＭＳ ゴシック"/>
              <w:sz w:val="18"/>
              <w:szCs w:val="18"/>
            </w:rPr>
          </w:pPr>
          <w:r w:rsidRPr="009D1774">
            <w:rPr>
              <w:rFonts w:eastAsia="ＭＳ ゴシック" w:hint="eastAsia"/>
              <w:sz w:val="18"/>
              <w:szCs w:val="18"/>
            </w:rPr>
            <w:t>ﾁｪｯｸ</w:t>
          </w:r>
        </w:p>
      </w:tc>
      <w:tc>
        <w:tcPr>
          <w:tcW w:w="1559" w:type="dxa"/>
          <w:vAlign w:val="center"/>
        </w:tcPr>
        <w:p w14:paraId="6AA34088" w14:textId="77777777" w:rsidR="00523815" w:rsidRPr="009D1774" w:rsidRDefault="00523815">
          <w:pPr>
            <w:pStyle w:val="a3"/>
            <w:adjustRightInd w:val="0"/>
            <w:jc w:val="center"/>
            <w:rPr>
              <w:rFonts w:eastAsia="ＭＳ ゴシック"/>
              <w:sz w:val="18"/>
              <w:szCs w:val="18"/>
            </w:rPr>
          </w:pPr>
          <w:r w:rsidRPr="009D1774">
            <w:rPr>
              <w:rFonts w:eastAsia="ＭＳ ゴシック" w:hint="eastAsia"/>
              <w:sz w:val="18"/>
              <w:szCs w:val="18"/>
            </w:rPr>
            <w:t>記載図書</w:t>
          </w:r>
        </w:p>
      </w:tc>
      <w:tc>
        <w:tcPr>
          <w:tcW w:w="1134" w:type="dxa"/>
          <w:tcBorders>
            <w:top w:val="single" w:sz="4" w:space="0" w:color="auto"/>
            <w:right w:val="single" w:sz="4" w:space="0" w:color="auto"/>
          </w:tcBorders>
          <w:vAlign w:val="center"/>
        </w:tcPr>
        <w:p w14:paraId="13EF88BC" w14:textId="77777777" w:rsidR="00523815" w:rsidRPr="00362F63" w:rsidRDefault="00523815">
          <w:pPr>
            <w:pStyle w:val="a3"/>
            <w:adjustRightInd w:val="0"/>
            <w:jc w:val="center"/>
            <w:rPr>
              <w:rFonts w:eastAsia="ＭＳ ゴシック"/>
              <w:sz w:val="18"/>
              <w:szCs w:val="18"/>
            </w:rPr>
          </w:pPr>
          <w:r w:rsidRPr="009D1774">
            <w:rPr>
              <w:rFonts w:eastAsia="ＭＳ ゴシック" w:hint="eastAsia"/>
              <w:sz w:val="18"/>
              <w:szCs w:val="18"/>
            </w:rPr>
            <w:t>頁</w:t>
          </w:r>
        </w:p>
      </w:tc>
    </w:tr>
  </w:tbl>
  <w:p w14:paraId="035D48A9" w14:textId="77777777" w:rsidR="00523815" w:rsidRPr="00362F63" w:rsidRDefault="00523815" w:rsidP="009C5053">
    <w:pPr>
      <w:pStyle w:val="a3"/>
      <w:spacing w:line="20" w:lineRule="exac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25A96"/>
    <w:multiLevelType w:val="multilevel"/>
    <w:tmpl w:val="979A8928"/>
    <w:lvl w:ilvl="0">
      <w:start w:val="1"/>
      <w:numFmt w:val="decimal"/>
      <w:lvlText w:val="%1."/>
      <w:lvlJc w:val="center"/>
      <w:pPr>
        <w:tabs>
          <w:tab w:val="num" w:pos="201"/>
        </w:tabs>
        <w:ind w:left="-88" w:firstLine="288"/>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1" w15:restartNumberingAfterBreak="0">
    <w:nsid w:val="0BA43616"/>
    <w:multiLevelType w:val="multilevel"/>
    <w:tmpl w:val="34A027FA"/>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10B0A4B"/>
    <w:multiLevelType w:val="hybridMultilevel"/>
    <w:tmpl w:val="31F05076"/>
    <w:lvl w:ilvl="0" w:tplc="258823D8">
      <w:start w:val="1"/>
      <w:numFmt w:val="decimal"/>
      <w:lvlText w:val="%1."/>
      <w:lvlJc w:val="center"/>
      <w:pPr>
        <w:tabs>
          <w:tab w:val="num" w:pos="201"/>
        </w:tabs>
        <w:ind w:left="-88" w:firstLine="288"/>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15:restartNumberingAfterBreak="0">
    <w:nsid w:val="12E1767F"/>
    <w:multiLevelType w:val="hybridMultilevel"/>
    <w:tmpl w:val="6DE8F6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8A12BB"/>
    <w:multiLevelType w:val="multilevel"/>
    <w:tmpl w:val="903A8054"/>
    <w:lvl w:ilvl="0">
      <w:start w:val="1"/>
      <w:numFmt w:val="lowerLetter"/>
      <w:lvlText w:val="%1)"/>
      <w:lvlJc w:val="left"/>
      <w:pPr>
        <w:tabs>
          <w:tab w:val="num" w:pos="695"/>
        </w:tabs>
        <w:ind w:left="695" w:hanging="495"/>
      </w:pPr>
      <w:rPr>
        <w:rFonts w:hint="default"/>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5" w15:restartNumberingAfterBreak="0">
    <w:nsid w:val="178914EE"/>
    <w:multiLevelType w:val="hybridMultilevel"/>
    <w:tmpl w:val="006EF64C"/>
    <w:lvl w:ilvl="0" w:tplc="00A8671A">
      <w:start w:val="7"/>
      <w:numFmt w:val="decimal"/>
      <w:lvlText w:val="%1)"/>
      <w:lvlJc w:val="left"/>
      <w:pPr>
        <w:tabs>
          <w:tab w:val="num" w:pos="870"/>
        </w:tabs>
        <w:ind w:left="870" w:hanging="450"/>
      </w:pPr>
      <w:rPr>
        <w:rFonts w:hint="eastAsia"/>
        <w:color w:val="auto"/>
        <w:sz w:val="22"/>
      </w:rPr>
    </w:lvl>
    <w:lvl w:ilvl="1" w:tplc="6AAA8CAC">
      <w:start w:val="1"/>
      <w:numFmt w:val="decimalEnclosedCircle"/>
      <w:lvlText w:val="%2"/>
      <w:lvlJc w:val="left"/>
      <w:pPr>
        <w:tabs>
          <w:tab w:val="num" w:pos="1260"/>
        </w:tabs>
        <w:ind w:left="1260" w:hanging="4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90F0131"/>
    <w:multiLevelType w:val="multilevel"/>
    <w:tmpl w:val="DC2C0C0A"/>
    <w:lvl w:ilvl="0">
      <w:start w:val="1"/>
      <w:numFmt w:val="decimal"/>
      <w:lvlText w:val="%1."/>
      <w:lvlJc w:val="center"/>
      <w:pPr>
        <w:tabs>
          <w:tab w:val="num" w:pos="221"/>
        </w:tabs>
        <w:ind w:left="-68" w:firstLine="288"/>
      </w:pPr>
      <w:rPr>
        <w:rFonts w:hint="eastAsia"/>
      </w:rPr>
    </w:lvl>
    <w:lvl w:ilvl="1">
      <w:start w:val="1"/>
      <w:numFmt w:val="aiueoFullWidth"/>
      <w:lvlText w:val="(%2)"/>
      <w:lvlJc w:val="left"/>
      <w:pPr>
        <w:tabs>
          <w:tab w:val="num" w:pos="772"/>
        </w:tabs>
        <w:ind w:left="772" w:hanging="420"/>
      </w:pPr>
    </w:lvl>
    <w:lvl w:ilvl="2">
      <w:start w:val="1"/>
      <w:numFmt w:val="decimalEnclosedCircle"/>
      <w:lvlText w:val="%3"/>
      <w:lvlJc w:val="left"/>
      <w:pPr>
        <w:tabs>
          <w:tab w:val="num" w:pos="1192"/>
        </w:tabs>
        <w:ind w:left="1192" w:hanging="420"/>
      </w:pPr>
    </w:lvl>
    <w:lvl w:ilvl="3">
      <w:start w:val="1"/>
      <w:numFmt w:val="decimal"/>
      <w:lvlText w:val="%4."/>
      <w:lvlJc w:val="left"/>
      <w:pPr>
        <w:tabs>
          <w:tab w:val="num" w:pos="1612"/>
        </w:tabs>
        <w:ind w:left="1612" w:hanging="420"/>
      </w:pPr>
    </w:lvl>
    <w:lvl w:ilvl="4">
      <w:start w:val="1"/>
      <w:numFmt w:val="aiueoFullWidth"/>
      <w:lvlText w:val="(%5)"/>
      <w:lvlJc w:val="left"/>
      <w:pPr>
        <w:tabs>
          <w:tab w:val="num" w:pos="2032"/>
        </w:tabs>
        <w:ind w:left="2032" w:hanging="420"/>
      </w:pPr>
    </w:lvl>
    <w:lvl w:ilvl="5">
      <w:start w:val="1"/>
      <w:numFmt w:val="decimalEnclosedCircle"/>
      <w:lvlText w:val="%6"/>
      <w:lvlJc w:val="left"/>
      <w:pPr>
        <w:tabs>
          <w:tab w:val="num" w:pos="2452"/>
        </w:tabs>
        <w:ind w:left="2452" w:hanging="420"/>
      </w:pPr>
    </w:lvl>
    <w:lvl w:ilvl="6">
      <w:start w:val="1"/>
      <w:numFmt w:val="decimal"/>
      <w:lvlText w:val="%7."/>
      <w:lvlJc w:val="left"/>
      <w:pPr>
        <w:tabs>
          <w:tab w:val="num" w:pos="2872"/>
        </w:tabs>
        <w:ind w:left="2872" w:hanging="420"/>
      </w:pPr>
    </w:lvl>
    <w:lvl w:ilvl="7">
      <w:start w:val="1"/>
      <w:numFmt w:val="aiueoFullWidth"/>
      <w:lvlText w:val="(%8)"/>
      <w:lvlJc w:val="left"/>
      <w:pPr>
        <w:tabs>
          <w:tab w:val="num" w:pos="3292"/>
        </w:tabs>
        <w:ind w:left="3292" w:hanging="420"/>
      </w:pPr>
    </w:lvl>
    <w:lvl w:ilvl="8">
      <w:start w:val="1"/>
      <w:numFmt w:val="decimalEnclosedCircle"/>
      <w:lvlText w:val="%9"/>
      <w:lvlJc w:val="left"/>
      <w:pPr>
        <w:tabs>
          <w:tab w:val="num" w:pos="3712"/>
        </w:tabs>
        <w:ind w:left="3712" w:hanging="420"/>
      </w:pPr>
    </w:lvl>
  </w:abstractNum>
  <w:abstractNum w:abstractNumId="7" w15:restartNumberingAfterBreak="0">
    <w:nsid w:val="1A1C6B20"/>
    <w:multiLevelType w:val="hybridMultilevel"/>
    <w:tmpl w:val="145EA8BC"/>
    <w:lvl w:ilvl="0" w:tplc="0409000F">
      <w:start w:val="1"/>
      <w:numFmt w:val="decimal"/>
      <w:lvlText w:val="%1."/>
      <w:lvlJc w:val="left"/>
      <w:pPr>
        <w:tabs>
          <w:tab w:val="num" w:pos="640"/>
        </w:tabs>
        <w:ind w:left="64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2F2AAB"/>
    <w:multiLevelType w:val="multilevel"/>
    <w:tmpl w:val="31F05076"/>
    <w:lvl w:ilvl="0">
      <w:start w:val="1"/>
      <w:numFmt w:val="decimal"/>
      <w:lvlText w:val="%1."/>
      <w:lvlJc w:val="center"/>
      <w:pPr>
        <w:tabs>
          <w:tab w:val="num" w:pos="201"/>
        </w:tabs>
        <w:ind w:left="-88" w:firstLine="288"/>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9" w15:restartNumberingAfterBreak="0">
    <w:nsid w:val="1E9F7D7E"/>
    <w:multiLevelType w:val="hybridMultilevel"/>
    <w:tmpl w:val="5DF6371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2BF3401"/>
    <w:multiLevelType w:val="multilevel"/>
    <w:tmpl w:val="C582930C"/>
    <w:lvl w:ilvl="0">
      <w:start w:val="1"/>
      <w:numFmt w:val="decimal"/>
      <w:lvlText w:val="%1."/>
      <w:lvlJc w:val="center"/>
      <w:pPr>
        <w:tabs>
          <w:tab w:val="num" w:pos="420"/>
        </w:tabs>
        <w:ind w:left="420" w:hanging="1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585244B"/>
    <w:multiLevelType w:val="multilevel"/>
    <w:tmpl w:val="34A027FA"/>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9D21CAE"/>
    <w:multiLevelType w:val="hybridMultilevel"/>
    <w:tmpl w:val="AEC8D27A"/>
    <w:lvl w:ilvl="0" w:tplc="ADDC445A">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3" w15:restartNumberingAfterBreak="0">
    <w:nsid w:val="2E9E0D98"/>
    <w:multiLevelType w:val="multilevel"/>
    <w:tmpl w:val="C70EEFB2"/>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2FA6E19"/>
    <w:multiLevelType w:val="hybridMultilevel"/>
    <w:tmpl w:val="D82E0BA2"/>
    <w:lvl w:ilvl="0" w:tplc="FFFFFFFF">
      <w:start w:val="1"/>
      <w:numFmt w:val="decimal"/>
      <w:lvlText w:val="%1."/>
      <w:lvlJc w:val="left"/>
      <w:pPr>
        <w:ind w:left="440" w:hanging="440"/>
      </w:pPr>
    </w:lvl>
    <w:lvl w:ilvl="1" w:tplc="0409000F">
      <w:start w:val="1"/>
      <w:numFmt w:val="decimal"/>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3304649F"/>
    <w:multiLevelType w:val="multilevel"/>
    <w:tmpl w:val="903A8054"/>
    <w:lvl w:ilvl="0">
      <w:start w:val="1"/>
      <w:numFmt w:val="lowerLetter"/>
      <w:lvlText w:val="%1)"/>
      <w:lvlJc w:val="left"/>
      <w:pPr>
        <w:tabs>
          <w:tab w:val="num" w:pos="695"/>
        </w:tabs>
        <w:ind w:left="695" w:hanging="495"/>
      </w:pPr>
      <w:rPr>
        <w:rFonts w:hint="default"/>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16" w15:restartNumberingAfterBreak="0">
    <w:nsid w:val="374B0158"/>
    <w:multiLevelType w:val="hybridMultilevel"/>
    <w:tmpl w:val="6540B630"/>
    <w:lvl w:ilvl="0" w:tplc="7D3CC328">
      <w:start w:val="1"/>
      <w:numFmt w:val="decimal"/>
      <w:lvlText w:val="%1."/>
      <w:lvlJc w:val="center"/>
      <w:pPr>
        <w:ind w:left="568" w:hanging="28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CAA13AA"/>
    <w:multiLevelType w:val="multilevel"/>
    <w:tmpl w:val="9B440ECE"/>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4E71529"/>
    <w:multiLevelType w:val="hybridMultilevel"/>
    <w:tmpl w:val="A1F6DCC6"/>
    <w:lvl w:ilvl="0" w:tplc="2AAEBE92">
      <w:numFmt w:val="bullet"/>
      <w:lvlText w:val="※"/>
      <w:lvlJc w:val="left"/>
      <w:pPr>
        <w:ind w:left="870" w:hanging="360"/>
      </w:pPr>
      <w:rPr>
        <w:rFonts w:ascii="ＭＳ 明朝" w:eastAsia="ＭＳ 明朝" w:hAnsi="ＭＳ 明朝" w:cs="Times New Roman"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9" w15:restartNumberingAfterBreak="0">
    <w:nsid w:val="53EA7EB6"/>
    <w:multiLevelType w:val="hybridMultilevel"/>
    <w:tmpl w:val="B1023A14"/>
    <w:lvl w:ilvl="0" w:tplc="50ECE696">
      <w:start w:val="1"/>
      <w:numFmt w:val="decimal"/>
      <w:lvlText w:val="%1)"/>
      <w:lvlJc w:val="left"/>
      <w:pPr>
        <w:tabs>
          <w:tab w:val="num" w:pos="752"/>
        </w:tabs>
        <w:ind w:left="752" w:hanging="360"/>
      </w:pPr>
      <w:rPr>
        <w:rFonts w:hint="eastAsia"/>
      </w:rPr>
    </w:lvl>
    <w:lvl w:ilvl="1" w:tplc="04090017" w:tentative="1">
      <w:start w:val="1"/>
      <w:numFmt w:val="aiueoFullWidth"/>
      <w:lvlText w:val="(%2)"/>
      <w:lvlJc w:val="left"/>
      <w:pPr>
        <w:tabs>
          <w:tab w:val="num" w:pos="1232"/>
        </w:tabs>
        <w:ind w:left="1232" w:hanging="420"/>
      </w:pPr>
    </w:lvl>
    <w:lvl w:ilvl="2" w:tplc="04090011" w:tentative="1">
      <w:start w:val="1"/>
      <w:numFmt w:val="decimalEnclosedCircle"/>
      <w:lvlText w:val="%3"/>
      <w:lvlJc w:val="left"/>
      <w:pPr>
        <w:tabs>
          <w:tab w:val="num" w:pos="1652"/>
        </w:tabs>
        <w:ind w:left="1652" w:hanging="420"/>
      </w:pPr>
    </w:lvl>
    <w:lvl w:ilvl="3" w:tplc="0409000F" w:tentative="1">
      <w:start w:val="1"/>
      <w:numFmt w:val="decimal"/>
      <w:lvlText w:val="%4."/>
      <w:lvlJc w:val="left"/>
      <w:pPr>
        <w:tabs>
          <w:tab w:val="num" w:pos="2072"/>
        </w:tabs>
        <w:ind w:left="2072" w:hanging="420"/>
      </w:pPr>
    </w:lvl>
    <w:lvl w:ilvl="4" w:tplc="04090017" w:tentative="1">
      <w:start w:val="1"/>
      <w:numFmt w:val="aiueoFullWidth"/>
      <w:lvlText w:val="(%5)"/>
      <w:lvlJc w:val="left"/>
      <w:pPr>
        <w:tabs>
          <w:tab w:val="num" w:pos="2492"/>
        </w:tabs>
        <w:ind w:left="2492" w:hanging="420"/>
      </w:pPr>
    </w:lvl>
    <w:lvl w:ilvl="5" w:tplc="04090011" w:tentative="1">
      <w:start w:val="1"/>
      <w:numFmt w:val="decimalEnclosedCircle"/>
      <w:lvlText w:val="%6"/>
      <w:lvlJc w:val="left"/>
      <w:pPr>
        <w:tabs>
          <w:tab w:val="num" w:pos="2912"/>
        </w:tabs>
        <w:ind w:left="2912" w:hanging="420"/>
      </w:pPr>
    </w:lvl>
    <w:lvl w:ilvl="6" w:tplc="0409000F" w:tentative="1">
      <w:start w:val="1"/>
      <w:numFmt w:val="decimal"/>
      <w:lvlText w:val="%7."/>
      <w:lvlJc w:val="left"/>
      <w:pPr>
        <w:tabs>
          <w:tab w:val="num" w:pos="3332"/>
        </w:tabs>
        <w:ind w:left="3332" w:hanging="420"/>
      </w:pPr>
    </w:lvl>
    <w:lvl w:ilvl="7" w:tplc="04090017" w:tentative="1">
      <w:start w:val="1"/>
      <w:numFmt w:val="aiueoFullWidth"/>
      <w:lvlText w:val="(%8)"/>
      <w:lvlJc w:val="left"/>
      <w:pPr>
        <w:tabs>
          <w:tab w:val="num" w:pos="3752"/>
        </w:tabs>
        <w:ind w:left="3752" w:hanging="420"/>
      </w:pPr>
    </w:lvl>
    <w:lvl w:ilvl="8" w:tplc="04090011" w:tentative="1">
      <w:start w:val="1"/>
      <w:numFmt w:val="decimalEnclosedCircle"/>
      <w:lvlText w:val="%9"/>
      <w:lvlJc w:val="left"/>
      <w:pPr>
        <w:tabs>
          <w:tab w:val="num" w:pos="4172"/>
        </w:tabs>
        <w:ind w:left="4172" w:hanging="420"/>
      </w:pPr>
    </w:lvl>
  </w:abstractNum>
  <w:abstractNum w:abstractNumId="20" w15:restartNumberingAfterBreak="0">
    <w:nsid w:val="59FF6355"/>
    <w:multiLevelType w:val="hybridMultilevel"/>
    <w:tmpl w:val="B582E55A"/>
    <w:lvl w:ilvl="0" w:tplc="63C84452">
      <w:start w:val="1"/>
      <w:numFmt w:val="decimal"/>
      <w:lvlText w:val="%1)"/>
      <w:lvlJc w:val="left"/>
      <w:pPr>
        <w:tabs>
          <w:tab w:val="num" w:pos="560"/>
        </w:tabs>
        <w:ind w:left="560" w:hanging="360"/>
      </w:pPr>
      <w:rPr>
        <w:rFonts w:hint="eastAsia"/>
      </w:rPr>
    </w:lvl>
    <w:lvl w:ilvl="1" w:tplc="5CE63AFE">
      <w:start w:val="1"/>
      <w:numFmt w:val="decimal"/>
      <w:lvlText w:val="%2)"/>
      <w:lvlJc w:val="left"/>
      <w:pPr>
        <w:tabs>
          <w:tab w:val="num" w:pos="980"/>
        </w:tabs>
        <w:ind w:left="980" w:hanging="360"/>
      </w:pPr>
      <w:rPr>
        <w:rFonts w:hint="eastAsia"/>
      </w:r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1" w15:restartNumberingAfterBreak="0">
    <w:nsid w:val="60C7097B"/>
    <w:multiLevelType w:val="hybridMultilevel"/>
    <w:tmpl w:val="7DC4545A"/>
    <w:lvl w:ilvl="0" w:tplc="6B88BD6C">
      <w:start w:val="1"/>
      <w:numFmt w:val="decimal"/>
      <w:lvlText w:val="%1."/>
      <w:lvlJc w:val="center"/>
      <w:pPr>
        <w:tabs>
          <w:tab w:val="num" w:pos="284"/>
        </w:tabs>
        <w:ind w:left="138" w:firstLine="146"/>
      </w:pPr>
      <w:rPr>
        <w:rFonts w:hint="eastAsia"/>
      </w:rPr>
    </w:lvl>
    <w:lvl w:ilvl="1" w:tplc="FEA6E31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123613"/>
    <w:multiLevelType w:val="hybridMultilevel"/>
    <w:tmpl w:val="50623C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08525A"/>
    <w:multiLevelType w:val="hybridMultilevel"/>
    <w:tmpl w:val="DE62D996"/>
    <w:lvl w:ilvl="0" w:tplc="9E92BD96">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696644B0"/>
    <w:multiLevelType w:val="multilevel"/>
    <w:tmpl w:val="D8586B4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D674E6D"/>
    <w:multiLevelType w:val="hybridMultilevel"/>
    <w:tmpl w:val="DC2C0C0A"/>
    <w:lvl w:ilvl="0" w:tplc="258823D8">
      <w:start w:val="1"/>
      <w:numFmt w:val="decimal"/>
      <w:lvlText w:val="%1."/>
      <w:lvlJc w:val="center"/>
      <w:pPr>
        <w:tabs>
          <w:tab w:val="num" w:pos="221"/>
        </w:tabs>
        <w:ind w:left="-68" w:firstLine="288"/>
      </w:pPr>
      <w:rPr>
        <w:rFonts w:hint="eastAsia"/>
      </w:rPr>
    </w:lvl>
    <w:lvl w:ilvl="1" w:tplc="04090017" w:tentative="1">
      <w:start w:val="1"/>
      <w:numFmt w:val="aiueoFullWidth"/>
      <w:lvlText w:val="(%2)"/>
      <w:lvlJc w:val="left"/>
      <w:pPr>
        <w:tabs>
          <w:tab w:val="num" w:pos="772"/>
        </w:tabs>
        <w:ind w:left="772" w:hanging="420"/>
      </w:pPr>
    </w:lvl>
    <w:lvl w:ilvl="2" w:tplc="04090011" w:tentative="1">
      <w:start w:val="1"/>
      <w:numFmt w:val="decimalEnclosedCircle"/>
      <w:lvlText w:val="%3"/>
      <w:lvlJc w:val="left"/>
      <w:pPr>
        <w:tabs>
          <w:tab w:val="num" w:pos="1192"/>
        </w:tabs>
        <w:ind w:left="1192" w:hanging="420"/>
      </w:pPr>
    </w:lvl>
    <w:lvl w:ilvl="3" w:tplc="0409000F" w:tentative="1">
      <w:start w:val="1"/>
      <w:numFmt w:val="decimal"/>
      <w:lvlText w:val="%4."/>
      <w:lvlJc w:val="left"/>
      <w:pPr>
        <w:tabs>
          <w:tab w:val="num" w:pos="1612"/>
        </w:tabs>
        <w:ind w:left="1612" w:hanging="420"/>
      </w:pPr>
    </w:lvl>
    <w:lvl w:ilvl="4" w:tplc="04090017" w:tentative="1">
      <w:start w:val="1"/>
      <w:numFmt w:val="aiueoFullWidth"/>
      <w:lvlText w:val="(%5)"/>
      <w:lvlJc w:val="left"/>
      <w:pPr>
        <w:tabs>
          <w:tab w:val="num" w:pos="2032"/>
        </w:tabs>
        <w:ind w:left="2032" w:hanging="420"/>
      </w:pPr>
    </w:lvl>
    <w:lvl w:ilvl="5" w:tplc="04090011" w:tentative="1">
      <w:start w:val="1"/>
      <w:numFmt w:val="decimalEnclosedCircle"/>
      <w:lvlText w:val="%6"/>
      <w:lvlJc w:val="left"/>
      <w:pPr>
        <w:tabs>
          <w:tab w:val="num" w:pos="2452"/>
        </w:tabs>
        <w:ind w:left="2452" w:hanging="420"/>
      </w:pPr>
    </w:lvl>
    <w:lvl w:ilvl="6" w:tplc="0409000F" w:tentative="1">
      <w:start w:val="1"/>
      <w:numFmt w:val="decimal"/>
      <w:lvlText w:val="%7."/>
      <w:lvlJc w:val="left"/>
      <w:pPr>
        <w:tabs>
          <w:tab w:val="num" w:pos="2872"/>
        </w:tabs>
        <w:ind w:left="2872" w:hanging="420"/>
      </w:pPr>
    </w:lvl>
    <w:lvl w:ilvl="7" w:tplc="04090017" w:tentative="1">
      <w:start w:val="1"/>
      <w:numFmt w:val="aiueoFullWidth"/>
      <w:lvlText w:val="(%8)"/>
      <w:lvlJc w:val="left"/>
      <w:pPr>
        <w:tabs>
          <w:tab w:val="num" w:pos="3292"/>
        </w:tabs>
        <w:ind w:left="3292" w:hanging="420"/>
      </w:pPr>
    </w:lvl>
    <w:lvl w:ilvl="8" w:tplc="04090011" w:tentative="1">
      <w:start w:val="1"/>
      <w:numFmt w:val="decimalEnclosedCircle"/>
      <w:lvlText w:val="%9"/>
      <w:lvlJc w:val="left"/>
      <w:pPr>
        <w:tabs>
          <w:tab w:val="num" w:pos="3712"/>
        </w:tabs>
        <w:ind w:left="3712" w:hanging="420"/>
      </w:pPr>
    </w:lvl>
  </w:abstractNum>
  <w:abstractNum w:abstractNumId="26" w15:restartNumberingAfterBreak="0">
    <w:nsid w:val="701B1C62"/>
    <w:multiLevelType w:val="multilevel"/>
    <w:tmpl w:val="34A027FA"/>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0B75FC0"/>
    <w:multiLevelType w:val="multilevel"/>
    <w:tmpl w:val="979A8928"/>
    <w:lvl w:ilvl="0">
      <w:start w:val="1"/>
      <w:numFmt w:val="decimal"/>
      <w:lvlText w:val="%1."/>
      <w:lvlJc w:val="center"/>
      <w:pPr>
        <w:tabs>
          <w:tab w:val="num" w:pos="201"/>
        </w:tabs>
        <w:ind w:left="-88" w:firstLine="288"/>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num w:numId="1" w16cid:durableId="1595867958">
    <w:abstractNumId w:val="7"/>
  </w:num>
  <w:num w:numId="2" w16cid:durableId="980038781">
    <w:abstractNumId w:val="3"/>
  </w:num>
  <w:num w:numId="3" w16cid:durableId="657929162">
    <w:abstractNumId w:val="22"/>
  </w:num>
  <w:num w:numId="4" w16cid:durableId="487333094">
    <w:abstractNumId w:val="21"/>
  </w:num>
  <w:num w:numId="5" w16cid:durableId="1585872582">
    <w:abstractNumId w:val="24"/>
  </w:num>
  <w:num w:numId="6" w16cid:durableId="1537428733">
    <w:abstractNumId w:val="10"/>
  </w:num>
  <w:num w:numId="7" w16cid:durableId="945039664">
    <w:abstractNumId w:val="17"/>
  </w:num>
  <w:num w:numId="8" w16cid:durableId="454981340">
    <w:abstractNumId w:val="26"/>
  </w:num>
  <w:num w:numId="9" w16cid:durableId="1892964004">
    <w:abstractNumId w:val="2"/>
  </w:num>
  <w:num w:numId="10" w16cid:durableId="866600236">
    <w:abstractNumId w:val="1"/>
  </w:num>
  <w:num w:numId="11" w16cid:durableId="828983658">
    <w:abstractNumId w:val="15"/>
  </w:num>
  <w:num w:numId="12" w16cid:durableId="513878991">
    <w:abstractNumId w:val="25"/>
  </w:num>
  <w:num w:numId="13" w16cid:durableId="1496991905">
    <w:abstractNumId w:val="6"/>
  </w:num>
  <w:num w:numId="14" w16cid:durableId="1431507959">
    <w:abstractNumId w:val="13"/>
  </w:num>
  <w:num w:numId="15" w16cid:durableId="1620258566">
    <w:abstractNumId w:val="4"/>
  </w:num>
  <w:num w:numId="16" w16cid:durableId="843394154">
    <w:abstractNumId w:val="0"/>
  </w:num>
  <w:num w:numId="17" w16cid:durableId="1761947632">
    <w:abstractNumId w:val="27"/>
  </w:num>
  <w:num w:numId="18" w16cid:durableId="1500921886">
    <w:abstractNumId w:val="8"/>
  </w:num>
  <w:num w:numId="19" w16cid:durableId="1278414003">
    <w:abstractNumId w:val="11"/>
  </w:num>
  <w:num w:numId="20" w16cid:durableId="1435631993">
    <w:abstractNumId w:val="20"/>
  </w:num>
  <w:num w:numId="21" w16cid:durableId="1277831876">
    <w:abstractNumId w:val="23"/>
  </w:num>
  <w:num w:numId="22" w16cid:durableId="906497605">
    <w:abstractNumId w:val="19"/>
  </w:num>
  <w:num w:numId="23" w16cid:durableId="1634947246">
    <w:abstractNumId w:val="12"/>
  </w:num>
  <w:num w:numId="24" w16cid:durableId="935554935">
    <w:abstractNumId w:val="18"/>
  </w:num>
  <w:num w:numId="25" w16cid:durableId="1941597931">
    <w:abstractNumId w:val="5"/>
  </w:num>
  <w:num w:numId="26" w16cid:durableId="1512833958">
    <w:abstractNumId w:val="9"/>
  </w:num>
  <w:num w:numId="27" w16cid:durableId="247932839">
    <w:abstractNumId w:val="14"/>
  </w:num>
  <w:num w:numId="28" w16cid:durableId="9742189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doNotTrackMoves/>
  <w:defaultTabStop w:val="840"/>
  <w:drawingGridHorizontalSpacing w:val="110"/>
  <w:displayHorizontalDrawingGridEvery w:val="0"/>
  <w:displayVerticalDrawingGridEvery w:val="2"/>
  <w:characterSpacingControl w:val="compressPunctuation"/>
  <w:hdrShapeDefaults>
    <o:shapedefaults v:ext="edit" spidmax="416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4CA7"/>
    <w:rsid w:val="00002C35"/>
    <w:rsid w:val="000066CB"/>
    <w:rsid w:val="00024D43"/>
    <w:rsid w:val="00026707"/>
    <w:rsid w:val="000547C4"/>
    <w:rsid w:val="00062A4A"/>
    <w:rsid w:val="0008762F"/>
    <w:rsid w:val="00091B32"/>
    <w:rsid w:val="00093C4F"/>
    <w:rsid w:val="000A1E29"/>
    <w:rsid w:val="000A2C89"/>
    <w:rsid w:val="000A52A2"/>
    <w:rsid w:val="000B2F94"/>
    <w:rsid w:val="000D23F1"/>
    <w:rsid w:val="000D3A3E"/>
    <w:rsid w:val="000E26B6"/>
    <w:rsid w:val="000E3749"/>
    <w:rsid w:val="000E49DF"/>
    <w:rsid w:val="000E6ADE"/>
    <w:rsid w:val="000E6DC8"/>
    <w:rsid w:val="00102E49"/>
    <w:rsid w:val="00104B46"/>
    <w:rsid w:val="00127A8B"/>
    <w:rsid w:val="00132CA2"/>
    <w:rsid w:val="00151063"/>
    <w:rsid w:val="00154EAE"/>
    <w:rsid w:val="00162802"/>
    <w:rsid w:val="0017341A"/>
    <w:rsid w:val="00175410"/>
    <w:rsid w:val="0018107F"/>
    <w:rsid w:val="00194DB3"/>
    <w:rsid w:val="001A6B33"/>
    <w:rsid w:val="001D5FB0"/>
    <w:rsid w:val="001F088C"/>
    <w:rsid w:val="001F0C22"/>
    <w:rsid w:val="001F22E0"/>
    <w:rsid w:val="001F4C62"/>
    <w:rsid w:val="00201157"/>
    <w:rsid w:val="002129E2"/>
    <w:rsid w:val="00212EC8"/>
    <w:rsid w:val="00217109"/>
    <w:rsid w:val="002216CF"/>
    <w:rsid w:val="00222C0B"/>
    <w:rsid w:val="0022357C"/>
    <w:rsid w:val="00225B6F"/>
    <w:rsid w:val="00237BF6"/>
    <w:rsid w:val="00241E14"/>
    <w:rsid w:val="00255B8E"/>
    <w:rsid w:val="00262732"/>
    <w:rsid w:val="00267F2F"/>
    <w:rsid w:val="00287FF9"/>
    <w:rsid w:val="00293122"/>
    <w:rsid w:val="002A2F7A"/>
    <w:rsid w:val="002B3FFC"/>
    <w:rsid w:val="002B6F97"/>
    <w:rsid w:val="002D3146"/>
    <w:rsid w:val="002D411A"/>
    <w:rsid w:val="002D7212"/>
    <w:rsid w:val="002F0978"/>
    <w:rsid w:val="002F1379"/>
    <w:rsid w:val="00312757"/>
    <w:rsid w:val="00316307"/>
    <w:rsid w:val="003329FA"/>
    <w:rsid w:val="003347C3"/>
    <w:rsid w:val="0033771C"/>
    <w:rsid w:val="00337C02"/>
    <w:rsid w:val="003566E4"/>
    <w:rsid w:val="00361958"/>
    <w:rsid w:val="00362F63"/>
    <w:rsid w:val="00370254"/>
    <w:rsid w:val="003757D9"/>
    <w:rsid w:val="003841F2"/>
    <w:rsid w:val="00394BC6"/>
    <w:rsid w:val="00395BD0"/>
    <w:rsid w:val="00396610"/>
    <w:rsid w:val="00396997"/>
    <w:rsid w:val="00396AC1"/>
    <w:rsid w:val="003A1108"/>
    <w:rsid w:val="003A2766"/>
    <w:rsid w:val="003A5247"/>
    <w:rsid w:val="003A61DD"/>
    <w:rsid w:val="003B3035"/>
    <w:rsid w:val="003C1DA7"/>
    <w:rsid w:val="003D6D5C"/>
    <w:rsid w:val="003F0EC7"/>
    <w:rsid w:val="00402B58"/>
    <w:rsid w:val="00406DF1"/>
    <w:rsid w:val="0043320A"/>
    <w:rsid w:val="0043571C"/>
    <w:rsid w:val="00440BAD"/>
    <w:rsid w:val="004468F2"/>
    <w:rsid w:val="004514C7"/>
    <w:rsid w:val="00467E84"/>
    <w:rsid w:val="00472B54"/>
    <w:rsid w:val="004743F8"/>
    <w:rsid w:val="00476B78"/>
    <w:rsid w:val="00491DF7"/>
    <w:rsid w:val="00494FC1"/>
    <w:rsid w:val="004A66C0"/>
    <w:rsid w:val="004D6466"/>
    <w:rsid w:val="004E7EE7"/>
    <w:rsid w:val="004F28B9"/>
    <w:rsid w:val="005019E4"/>
    <w:rsid w:val="005118A1"/>
    <w:rsid w:val="00516646"/>
    <w:rsid w:val="00522FA5"/>
    <w:rsid w:val="00523815"/>
    <w:rsid w:val="00525520"/>
    <w:rsid w:val="005270C1"/>
    <w:rsid w:val="0054358B"/>
    <w:rsid w:val="00547835"/>
    <w:rsid w:val="005478D1"/>
    <w:rsid w:val="0055157B"/>
    <w:rsid w:val="005567FD"/>
    <w:rsid w:val="0057004E"/>
    <w:rsid w:val="0057089D"/>
    <w:rsid w:val="005709D4"/>
    <w:rsid w:val="00576E4F"/>
    <w:rsid w:val="0058552D"/>
    <w:rsid w:val="00597D8D"/>
    <w:rsid w:val="005B33DC"/>
    <w:rsid w:val="005C04EF"/>
    <w:rsid w:val="005C47E7"/>
    <w:rsid w:val="005C4CA3"/>
    <w:rsid w:val="005D026B"/>
    <w:rsid w:val="005E4917"/>
    <w:rsid w:val="005F2E5C"/>
    <w:rsid w:val="00603C8E"/>
    <w:rsid w:val="00603F50"/>
    <w:rsid w:val="00610B6C"/>
    <w:rsid w:val="00617C7D"/>
    <w:rsid w:val="00622156"/>
    <w:rsid w:val="00623C79"/>
    <w:rsid w:val="00625A45"/>
    <w:rsid w:val="00650222"/>
    <w:rsid w:val="0067329F"/>
    <w:rsid w:val="00673D0C"/>
    <w:rsid w:val="006B341B"/>
    <w:rsid w:val="006C1DA2"/>
    <w:rsid w:val="006E4162"/>
    <w:rsid w:val="006E700B"/>
    <w:rsid w:val="006F4E07"/>
    <w:rsid w:val="006F6E56"/>
    <w:rsid w:val="0070177A"/>
    <w:rsid w:val="00703809"/>
    <w:rsid w:val="00704E0C"/>
    <w:rsid w:val="00705A68"/>
    <w:rsid w:val="00707AFE"/>
    <w:rsid w:val="00707C4B"/>
    <w:rsid w:val="007405EE"/>
    <w:rsid w:val="00743291"/>
    <w:rsid w:val="00744463"/>
    <w:rsid w:val="00744A91"/>
    <w:rsid w:val="00757664"/>
    <w:rsid w:val="007639E5"/>
    <w:rsid w:val="00774C16"/>
    <w:rsid w:val="00783777"/>
    <w:rsid w:val="00783A35"/>
    <w:rsid w:val="007A301D"/>
    <w:rsid w:val="007A4826"/>
    <w:rsid w:val="007A6F7C"/>
    <w:rsid w:val="007B06A2"/>
    <w:rsid w:val="007C468D"/>
    <w:rsid w:val="007C5369"/>
    <w:rsid w:val="007D0DDF"/>
    <w:rsid w:val="007E2A1C"/>
    <w:rsid w:val="007F6AC6"/>
    <w:rsid w:val="0080378F"/>
    <w:rsid w:val="00803E2F"/>
    <w:rsid w:val="00805AF0"/>
    <w:rsid w:val="0081078D"/>
    <w:rsid w:val="00823504"/>
    <w:rsid w:val="00825A6D"/>
    <w:rsid w:val="00835483"/>
    <w:rsid w:val="00842B57"/>
    <w:rsid w:val="00856270"/>
    <w:rsid w:val="00856F25"/>
    <w:rsid w:val="00857286"/>
    <w:rsid w:val="00871C31"/>
    <w:rsid w:val="0087657D"/>
    <w:rsid w:val="00880E3F"/>
    <w:rsid w:val="0088278B"/>
    <w:rsid w:val="00883018"/>
    <w:rsid w:val="0088584E"/>
    <w:rsid w:val="0088632F"/>
    <w:rsid w:val="00891238"/>
    <w:rsid w:val="00891476"/>
    <w:rsid w:val="00895B85"/>
    <w:rsid w:val="008B3464"/>
    <w:rsid w:val="008D4470"/>
    <w:rsid w:val="008F01F4"/>
    <w:rsid w:val="008F0EEB"/>
    <w:rsid w:val="008F51D0"/>
    <w:rsid w:val="008F65B1"/>
    <w:rsid w:val="0090028B"/>
    <w:rsid w:val="009113CA"/>
    <w:rsid w:val="00916686"/>
    <w:rsid w:val="009176D9"/>
    <w:rsid w:val="00926A6B"/>
    <w:rsid w:val="00943398"/>
    <w:rsid w:val="00947283"/>
    <w:rsid w:val="00957412"/>
    <w:rsid w:val="0096620D"/>
    <w:rsid w:val="0097299D"/>
    <w:rsid w:val="009745BF"/>
    <w:rsid w:val="00986402"/>
    <w:rsid w:val="00986796"/>
    <w:rsid w:val="009A7A57"/>
    <w:rsid w:val="009C5053"/>
    <w:rsid w:val="009D040D"/>
    <w:rsid w:val="009D0A01"/>
    <w:rsid w:val="009D1020"/>
    <w:rsid w:val="009D1774"/>
    <w:rsid w:val="009E42C0"/>
    <w:rsid w:val="009E60D6"/>
    <w:rsid w:val="009E73BB"/>
    <w:rsid w:val="009E7C28"/>
    <w:rsid w:val="009F0092"/>
    <w:rsid w:val="009F6CAA"/>
    <w:rsid w:val="00A02CF2"/>
    <w:rsid w:val="00A10E9C"/>
    <w:rsid w:val="00A115F2"/>
    <w:rsid w:val="00A154FF"/>
    <w:rsid w:val="00A16586"/>
    <w:rsid w:val="00A175F7"/>
    <w:rsid w:val="00A21103"/>
    <w:rsid w:val="00A24B60"/>
    <w:rsid w:val="00A24BAF"/>
    <w:rsid w:val="00A301EB"/>
    <w:rsid w:val="00A31928"/>
    <w:rsid w:val="00A31E72"/>
    <w:rsid w:val="00A36049"/>
    <w:rsid w:val="00A36BCA"/>
    <w:rsid w:val="00A3706A"/>
    <w:rsid w:val="00A42EB6"/>
    <w:rsid w:val="00A475E3"/>
    <w:rsid w:val="00A52537"/>
    <w:rsid w:val="00A766E6"/>
    <w:rsid w:val="00A81F0B"/>
    <w:rsid w:val="00A84E81"/>
    <w:rsid w:val="00A956D2"/>
    <w:rsid w:val="00A972D8"/>
    <w:rsid w:val="00A9761A"/>
    <w:rsid w:val="00AB36C5"/>
    <w:rsid w:val="00AB6554"/>
    <w:rsid w:val="00AE18C8"/>
    <w:rsid w:val="00AE591F"/>
    <w:rsid w:val="00AF3848"/>
    <w:rsid w:val="00AF4927"/>
    <w:rsid w:val="00B03E3C"/>
    <w:rsid w:val="00B0410F"/>
    <w:rsid w:val="00B06CAE"/>
    <w:rsid w:val="00B12EA0"/>
    <w:rsid w:val="00B1397C"/>
    <w:rsid w:val="00B14064"/>
    <w:rsid w:val="00B2070C"/>
    <w:rsid w:val="00B21321"/>
    <w:rsid w:val="00B30896"/>
    <w:rsid w:val="00B32807"/>
    <w:rsid w:val="00B44F7B"/>
    <w:rsid w:val="00B5119E"/>
    <w:rsid w:val="00B61C92"/>
    <w:rsid w:val="00B667CC"/>
    <w:rsid w:val="00B715F9"/>
    <w:rsid w:val="00B77C08"/>
    <w:rsid w:val="00BB0983"/>
    <w:rsid w:val="00BB3812"/>
    <w:rsid w:val="00BC1915"/>
    <w:rsid w:val="00BC4276"/>
    <w:rsid w:val="00BC7C08"/>
    <w:rsid w:val="00BD503D"/>
    <w:rsid w:val="00BD5502"/>
    <w:rsid w:val="00C04523"/>
    <w:rsid w:val="00C2234A"/>
    <w:rsid w:val="00C232A2"/>
    <w:rsid w:val="00C24E17"/>
    <w:rsid w:val="00C41C38"/>
    <w:rsid w:val="00C53353"/>
    <w:rsid w:val="00C5426D"/>
    <w:rsid w:val="00C741BE"/>
    <w:rsid w:val="00C74412"/>
    <w:rsid w:val="00C77616"/>
    <w:rsid w:val="00C82140"/>
    <w:rsid w:val="00C9444B"/>
    <w:rsid w:val="00C94B35"/>
    <w:rsid w:val="00CA1E08"/>
    <w:rsid w:val="00CA6688"/>
    <w:rsid w:val="00CB1291"/>
    <w:rsid w:val="00CC266C"/>
    <w:rsid w:val="00CD1EF4"/>
    <w:rsid w:val="00CD37A7"/>
    <w:rsid w:val="00CE3698"/>
    <w:rsid w:val="00CE5AC6"/>
    <w:rsid w:val="00CF60D4"/>
    <w:rsid w:val="00D04062"/>
    <w:rsid w:val="00D2217B"/>
    <w:rsid w:val="00D27F94"/>
    <w:rsid w:val="00D36240"/>
    <w:rsid w:val="00D45565"/>
    <w:rsid w:val="00D5442F"/>
    <w:rsid w:val="00D54D48"/>
    <w:rsid w:val="00D70CA3"/>
    <w:rsid w:val="00D725B0"/>
    <w:rsid w:val="00D76BE8"/>
    <w:rsid w:val="00D772CB"/>
    <w:rsid w:val="00D776F5"/>
    <w:rsid w:val="00D8221E"/>
    <w:rsid w:val="00D82A67"/>
    <w:rsid w:val="00D872DF"/>
    <w:rsid w:val="00D90661"/>
    <w:rsid w:val="00D90768"/>
    <w:rsid w:val="00D91D91"/>
    <w:rsid w:val="00DA279A"/>
    <w:rsid w:val="00DB4738"/>
    <w:rsid w:val="00DD5C6F"/>
    <w:rsid w:val="00E0047B"/>
    <w:rsid w:val="00E00730"/>
    <w:rsid w:val="00E01867"/>
    <w:rsid w:val="00E022F9"/>
    <w:rsid w:val="00E0402C"/>
    <w:rsid w:val="00E058E4"/>
    <w:rsid w:val="00E065E5"/>
    <w:rsid w:val="00E10A6E"/>
    <w:rsid w:val="00E2552B"/>
    <w:rsid w:val="00E262C7"/>
    <w:rsid w:val="00E32725"/>
    <w:rsid w:val="00E42B23"/>
    <w:rsid w:val="00E5730D"/>
    <w:rsid w:val="00E62414"/>
    <w:rsid w:val="00E65802"/>
    <w:rsid w:val="00E66551"/>
    <w:rsid w:val="00E67DA1"/>
    <w:rsid w:val="00E70E83"/>
    <w:rsid w:val="00E71F35"/>
    <w:rsid w:val="00E742B5"/>
    <w:rsid w:val="00E77D72"/>
    <w:rsid w:val="00E8174D"/>
    <w:rsid w:val="00E833D2"/>
    <w:rsid w:val="00E85B61"/>
    <w:rsid w:val="00EB20A8"/>
    <w:rsid w:val="00EB75B5"/>
    <w:rsid w:val="00EC2671"/>
    <w:rsid w:val="00ED3337"/>
    <w:rsid w:val="00ED568C"/>
    <w:rsid w:val="00ED5AC0"/>
    <w:rsid w:val="00EE3D2D"/>
    <w:rsid w:val="00EF50D1"/>
    <w:rsid w:val="00F04777"/>
    <w:rsid w:val="00F22E76"/>
    <w:rsid w:val="00F24A14"/>
    <w:rsid w:val="00F26A01"/>
    <w:rsid w:val="00F34B8C"/>
    <w:rsid w:val="00F434B6"/>
    <w:rsid w:val="00F4423B"/>
    <w:rsid w:val="00F45033"/>
    <w:rsid w:val="00F540C4"/>
    <w:rsid w:val="00F54F57"/>
    <w:rsid w:val="00F67ACD"/>
    <w:rsid w:val="00F762A6"/>
    <w:rsid w:val="00F847FA"/>
    <w:rsid w:val="00F926B8"/>
    <w:rsid w:val="00F929AA"/>
    <w:rsid w:val="00F94A22"/>
    <w:rsid w:val="00F94B49"/>
    <w:rsid w:val="00FA2680"/>
    <w:rsid w:val="00FB0D5D"/>
    <w:rsid w:val="00FB15E6"/>
    <w:rsid w:val="00FB4CA7"/>
    <w:rsid w:val="00FB5785"/>
    <w:rsid w:val="00FC552F"/>
    <w:rsid w:val="00FD13D9"/>
    <w:rsid w:val="00FD44BD"/>
    <w:rsid w:val="00FF5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67">
      <v:textbox inset="5.85pt,.7pt,5.85pt,.7pt"/>
    </o:shapedefaults>
    <o:shapelayout v:ext="edit">
      <o:idmap v:ext="edit" data="2,3,4"/>
    </o:shapelayout>
  </w:shapeDefaults>
  <w:decimalSymbol w:val="."/>
  <w:listSeparator w:val=","/>
  <w14:docId w14:val="3DBAE5A0"/>
  <w15:chartTrackingRefBased/>
  <w15:docId w15:val="{2DC399FD-4E31-4E2F-899B-CBC97879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qFormat/>
    <w:pPr>
      <w:keepNext/>
      <w:spacing w:line="300" w:lineRule="exact"/>
      <w:jc w:val="left"/>
      <w:outlineLvl w:val="0"/>
    </w:pPr>
    <w:rPr>
      <w:rFonts w:ascii="ＭＳ ゴシック" w:eastAsia="ＭＳ ゴシック" w:hAnsi="ＭＳ ゴシック"/>
      <w:bCs/>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customStyle="1" w:styleId="10">
    <w:name w:val="1."/>
    <w:basedOn w:val="a"/>
    <w:pPr>
      <w:keepNext/>
      <w:kinsoku w:val="0"/>
      <w:wordWrap w:val="0"/>
      <w:autoSpaceDE w:val="0"/>
      <w:autoSpaceDN w:val="0"/>
      <w:adjustRightInd w:val="0"/>
      <w:spacing w:line="300" w:lineRule="exact"/>
      <w:jc w:val="left"/>
      <w:textAlignment w:val="baseline"/>
    </w:pPr>
    <w:rPr>
      <w:szCs w:val="21"/>
    </w:rPr>
  </w:style>
  <w:style w:type="paragraph" w:customStyle="1" w:styleId="11">
    <w:name w:val="1.本文"/>
    <w:basedOn w:val="a"/>
    <w:pPr>
      <w:kinsoku w:val="0"/>
      <w:wordWrap w:val="0"/>
      <w:autoSpaceDE w:val="0"/>
      <w:autoSpaceDN w:val="0"/>
      <w:adjustRightInd w:val="0"/>
      <w:spacing w:line="260" w:lineRule="exact"/>
      <w:ind w:leftChars="50" w:left="110" w:firstLineChars="100" w:firstLine="200"/>
      <w:jc w:val="left"/>
      <w:textAlignment w:val="baseline"/>
    </w:pPr>
  </w:style>
  <w:style w:type="paragraph" w:customStyle="1" w:styleId="a6">
    <w:name w:val="Ⅰ文章"/>
    <w:basedOn w:val="a"/>
    <w:pPr>
      <w:spacing w:line="320" w:lineRule="atLeast"/>
      <w:ind w:leftChars="100" w:left="210" w:firstLineChars="100" w:firstLine="220"/>
    </w:pPr>
    <w:rPr>
      <w:kern w:val="2"/>
      <w:sz w:val="22"/>
      <w:szCs w:val="24"/>
    </w:rPr>
  </w:style>
  <w:style w:type="paragraph" w:customStyle="1" w:styleId="a7">
    <w:name w:val="表の中のスタイル"/>
    <w:basedOn w:val="a"/>
    <w:pPr>
      <w:autoSpaceDE w:val="0"/>
      <w:autoSpaceDN w:val="0"/>
      <w:spacing w:line="320" w:lineRule="exact"/>
      <w:jc w:val="center"/>
      <w:textAlignment w:val="bottom"/>
    </w:pPr>
    <w:rPr>
      <w:kern w:val="2"/>
      <w:sz w:val="22"/>
      <w:szCs w:val="24"/>
    </w:rPr>
  </w:style>
  <w:style w:type="paragraph" w:customStyle="1" w:styleId="a8">
    <w:name w:val="Ⅰ"/>
    <w:next w:val="10"/>
    <w:pPr>
      <w:snapToGrid w:val="0"/>
    </w:pPr>
    <w:rPr>
      <w:rFonts w:ascii="ＭＳ ゴシック" w:eastAsia="ＭＳ ゴシック" w:hAnsi="ＭＳ ゴシック"/>
      <w:b/>
      <w:color w:val="000000"/>
      <w:kern w:val="2"/>
      <w:sz w:val="21"/>
      <w:szCs w:val="21"/>
    </w:rPr>
  </w:style>
  <w:style w:type="paragraph" w:customStyle="1" w:styleId="12">
    <w:name w:val="Ⅰ1"/>
    <w:basedOn w:val="a6"/>
    <w:next w:val="10"/>
    <w:pPr>
      <w:snapToGrid w:val="0"/>
      <w:spacing w:line="240" w:lineRule="auto"/>
      <w:ind w:leftChars="0" w:left="0" w:firstLine="211"/>
    </w:pPr>
    <w:rPr>
      <w:rFonts w:ascii="ＭＳ ゴシック" w:eastAsia="ＭＳ ゴシック" w:hAnsi="ＭＳ ゴシック"/>
      <w:b/>
      <w:color w:val="000000"/>
      <w:sz w:val="21"/>
      <w:szCs w:val="21"/>
    </w:rPr>
  </w:style>
  <w:style w:type="paragraph" w:customStyle="1" w:styleId="110">
    <w:name w:val="Ⅰ1.1"/>
    <w:basedOn w:val="a6"/>
    <w:pPr>
      <w:snapToGrid w:val="0"/>
      <w:spacing w:line="240" w:lineRule="auto"/>
      <w:ind w:leftChars="0" w:left="0" w:firstLine="211"/>
    </w:pPr>
    <w:rPr>
      <w:rFonts w:ascii="ＭＳ ゴシック" w:eastAsia="ＭＳ ゴシック" w:hAnsi="ＭＳ ゴシック"/>
      <w:b/>
      <w:color w:val="000000"/>
      <w:sz w:val="21"/>
      <w:szCs w:val="21"/>
    </w:rPr>
  </w:style>
  <w:style w:type="paragraph" w:customStyle="1" w:styleId="11a">
    <w:name w:val="Ⅰ1.1a)"/>
    <w:basedOn w:val="a6"/>
    <w:pPr>
      <w:snapToGrid w:val="0"/>
      <w:spacing w:line="240" w:lineRule="auto"/>
      <w:ind w:left="200" w:rightChars="50" w:right="50" w:hangingChars="100" w:hanging="100"/>
    </w:pPr>
    <w:rPr>
      <w:rFonts w:ascii="ＭＳ 明朝" w:hAnsi="ＭＳ 明朝"/>
      <w:color w:val="000000"/>
      <w:sz w:val="21"/>
      <w:szCs w:val="21"/>
    </w:rPr>
  </w:style>
  <w:style w:type="paragraph" w:customStyle="1" w:styleId="a9">
    <w:name w:val="文章"/>
    <w:basedOn w:val="a6"/>
    <w:pPr>
      <w:snapToGrid w:val="0"/>
      <w:spacing w:line="240" w:lineRule="auto"/>
      <w:ind w:left="100" w:rightChars="50" w:right="50" w:firstLine="100"/>
    </w:pPr>
    <w:rPr>
      <w:rFonts w:ascii="ＭＳ 明朝" w:hAnsi="ＭＳ 明朝"/>
      <w:color w:val="000000"/>
      <w:sz w:val="21"/>
      <w:szCs w:val="21"/>
    </w:rPr>
  </w:style>
  <w:style w:type="paragraph" w:customStyle="1" w:styleId="11a1">
    <w:name w:val="Ⅰ1.1a)1)"/>
    <w:basedOn w:val="a6"/>
    <w:pPr>
      <w:snapToGrid w:val="0"/>
      <w:spacing w:line="240" w:lineRule="auto"/>
      <w:ind w:leftChars="200" w:left="300" w:rightChars="50" w:right="50" w:hangingChars="100" w:hanging="100"/>
    </w:pPr>
    <w:rPr>
      <w:rFonts w:ascii="ＭＳ 明朝" w:hAnsi="ＭＳ 明朝"/>
      <w:color w:val="000000"/>
      <w:sz w:val="21"/>
      <w:szCs w:val="21"/>
    </w:rPr>
  </w:style>
  <w:style w:type="character" w:customStyle="1" w:styleId="aa">
    <w:name w:val="Ⅰ文章 (文字)"/>
    <w:rPr>
      <w:rFonts w:ascii="Century" w:eastAsia="ＭＳ 明朝" w:hAnsi="Century"/>
      <w:kern w:val="2"/>
      <w:sz w:val="22"/>
      <w:szCs w:val="24"/>
      <w:lang w:val="en-US" w:eastAsia="ja-JP" w:bidi="ar-SA"/>
    </w:rPr>
  </w:style>
  <w:style w:type="character" w:customStyle="1" w:styleId="11a0">
    <w:name w:val="Ⅰ1.1a) (文字)"/>
    <w:rPr>
      <w:rFonts w:ascii="ＭＳ 明朝" w:eastAsia="ＭＳ 明朝" w:hAnsi="ＭＳ 明朝"/>
      <w:color w:val="000000"/>
      <w:kern w:val="2"/>
      <w:sz w:val="21"/>
      <w:szCs w:val="21"/>
      <w:lang w:val="en-US" w:eastAsia="ja-JP" w:bidi="ar-SA"/>
    </w:rPr>
  </w:style>
  <w:style w:type="paragraph" w:customStyle="1" w:styleId="11a10">
    <w:name w:val="Ⅰ1.1a)1)①"/>
    <w:basedOn w:val="11a1"/>
    <w:pPr>
      <w:ind w:leftChars="300" w:left="400"/>
    </w:pPr>
  </w:style>
  <w:style w:type="paragraph" w:customStyle="1" w:styleId="11a11">
    <w:name w:val="Ⅰ1.1a)1)①ⅰ)"/>
    <w:basedOn w:val="11a1"/>
    <w:pPr>
      <w:ind w:leftChars="400" w:left="500"/>
    </w:pPr>
  </w:style>
  <w:style w:type="character" w:customStyle="1" w:styleId="11a12">
    <w:name w:val="Ⅰ1.1a)1) (文字)"/>
    <w:rPr>
      <w:rFonts w:ascii="ＭＳ 明朝" w:eastAsia="ＭＳ 明朝" w:hAnsi="ＭＳ 明朝"/>
      <w:color w:val="000000"/>
      <w:kern w:val="2"/>
      <w:sz w:val="21"/>
      <w:szCs w:val="21"/>
      <w:lang w:val="en-US" w:eastAsia="ja-JP" w:bidi="ar-SA"/>
    </w:rPr>
  </w:style>
  <w:style w:type="character" w:customStyle="1" w:styleId="11a13">
    <w:name w:val="Ⅰ1.1a)1)①ⅰ) (文字)"/>
    <w:rPr>
      <w:rFonts w:ascii="ＭＳ 明朝" w:eastAsia="ＭＳ 明朝" w:hAnsi="ＭＳ 明朝"/>
      <w:color w:val="000000"/>
      <w:kern w:val="2"/>
      <w:sz w:val="21"/>
      <w:szCs w:val="21"/>
      <w:lang w:val="en-US" w:eastAsia="ja-JP" w:bidi="ar-SA"/>
    </w:rPr>
  </w:style>
  <w:style w:type="paragraph" w:customStyle="1" w:styleId="ab">
    <w:name w:val="（注)"/>
    <w:basedOn w:val="a"/>
    <w:pPr>
      <w:kinsoku w:val="0"/>
      <w:wordWrap w:val="0"/>
      <w:autoSpaceDE w:val="0"/>
      <w:autoSpaceDN w:val="0"/>
      <w:adjustRightInd w:val="0"/>
      <w:spacing w:line="220" w:lineRule="exact"/>
      <w:ind w:leftChars="200" w:left="920" w:hangingChars="300" w:hanging="480"/>
      <w:jc w:val="left"/>
      <w:textAlignment w:val="bottom"/>
    </w:pPr>
    <w:rPr>
      <w:rFonts w:ascii="ＭＳ 明朝" w:hAnsi="ＭＳ 明朝"/>
      <w:sz w:val="16"/>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customStyle="1" w:styleId="13">
    <w:name w:val="Ⅰ1 (文字)"/>
    <w:rPr>
      <w:rFonts w:ascii="ＭＳ ゴシック" w:eastAsia="ＭＳ ゴシック" w:hAnsi="ＭＳ ゴシック"/>
      <w:b/>
      <w:color w:val="000000"/>
      <w:kern w:val="2"/>
      <w:sz w:val="21"/>
      <w:szCs w:val="21"/>
      <w:lang w:val="en-US" w:eastAsia="ja-JP" w:bidi="ar-SA"/>
    </w:rPr>
  </w:style>
  <w:style w:type="paragraph" w:customStyle="1" w:styleId="ac">
    <w:name w:val="表の題名"/>
    <w:basedOn w:val="a"/>
    <w:semiHidden/>
    <w:pPr>
      <w:widowControl/>
      <w:tabs>
        <w:tab w:val="left" w:pos="770"/>
        <w:tab w:val="left" w:pos="6710"/>
        <w:tab w:val="left" w:pos="10595"/>
      </w:tabs>
      <w:kinsoku w:val="0"/>
      <w:autoSpaceDE w:val="0"/>
      <w:autoSpaceDN w:val="0"/>
      <w:adjustRightInd w:val="0"/>
      <w:spacing w:beforeLines="50" w:before="120" w:line="260" w:lineRule="exact"/>
      <w:ind w:firstLineChars="100" w:firstLine="200"/>
      <w:jc w:val="left"/>
      <w:textAlignment w:val="bottom"/>
    </w:pPr>
    <w:rPr>
      <w:rFonts w:ascii="ＭＳ 明朝" w:hAnsi="ＭＳ 明朝"/>
    </w:rPr>
  </w:style>
  <w:style w:type="paragraph" w:customStyle="1" w:styleId="14">
    <w:name w:val="(1)本文"/>
    <w:basedOn w:val="a"/>
    <w:pPr>
      <w:kinsoku w:val="0"/>
      <w:wordWrap w:val="0"/>
      <w:autoSpaceDE w:val="0"/>
      <w:autoSpaceDN w:val="0"/>
      <w:adjustRightInd w:val="0"/>
      <w:spacing w:line="260" w:lineRule="exact"/>
      <w:ind w:leftChars="150" w:left="330" w:firstLineChars="100" w:firstLine="200"/>
      <w:jc w:val="left"/>
      <w:textAlignment w:val="baseline"/>
    </w:pPr>
    <w:rPr>
      <w:rFonts w:ascii="ＭＳ 明朝" w:hAnsi="ＭＳ 明朝"/>
    </w:rPr>
  </w:style>
  <w:style w:type="paragraph" w:styleId="30">
    <w:name w:val="Body Text Indent 3"/>
    <w:basedOn w:val="a"/>
    <w:semiHidden/>
    <w:pPr>
      <w:tabs>
        <w:tab w:val="left" w:pos="0"/>
        <w:tab w:val="left" w:pos="105"/>
        <w:tab w:val="left" w:pos="945"/>
      </w:tabs>
      <w:spacing w:line="240" w:lineRule="exact"/>
      <w:ind w:left="420"/>
    </w:pPr>
    <w:rPr>
      <w:rFonts w:ascii="ＭＳ Ｐ明朝" w:hAnsi="ＭＳ 明朝"/>
      <w:szCs w:val="22"/>
    </w:rPr>
  </w:style>
  <w:style w:type="paragraph" w:customStyle="1" w:styleId="1a">
    <w:name w:val="Ⅰ1a)"/>
    <w:basedOn w:val="a"/>
    <w:pPr>
      <w:spacing w:before="60" w:line="320" w:lineRule="exact"/>
      <w:ind w:leftChars="100" w:left="420" w:hangingChars="100" w:hanging="210"/>
    </w:pPr>
    <w:rPr>
      <w:rFonts w:ascii="ＭＳ 明朝" w:hAnsi="ＭＳ 明朝"/>
      <w:kern w:val="2"/>
      <w:sz w:val="22"/>
      <w:szCs w:val="22"/>
    </w:rPr>
  </w:style>
  <w:style w:type="paragraph" w:customStyle="1" w:styleId="11a2">
    <w:name w:val="Ⅱ1.1a)"/>
    <w:basedOn w:val="a"/>
    <w:pPr>
      <w:spacing w:before="60" w:line="320" w:lineRule="exact"/>
      <w:ind w:leftChars="100" w:left="430" w:hangingChars="100" w:hanging="220"/>
    </w:pPr>
    <w:rPr>
      <w:rFonts w:ascii="ＭＳ 明朝" w:hAnsi="ＭＳ 明朝"/>
      <w:kern w:val="2"/>
      <w:sz w:val="22"/>
      <w:szCs w:val="22"/>
    </w:rPr>
  </w:style>
  <w:style w:type="paragraph" w:customStyle="1" w:styleId="111">
    <w:name w:val="Ⅱ1.1.1"/>
    <w:basedOn w:val="a"/>
    <w:pPr>
      <w:spacing w:before="120" w:line="320" w:lineRule="atLeast"/>
      <w:ind w:left="220" w:hangingChars="100" w:hanging="220"/>
    </w:pPr>
    <w:rPr>
      <w:rFonts w:ascii="ＭＳ ゴシック" w:eastAsia="ＭＳ ゴシック" w:hAnsi="ＭＳ ゴシック"/>
      <w:kern w:val="2"/>
      <w:sz w:val="22"/>
      <w:szCs w:val="22"/>
    </w:rPr>
  </w:style>
  <w:style w:type="paragraph" w:customStyle="1" w:styleId="1a1">
    <w:name w:val="Ⅰ1a)1)"/>
    <w:basedOn w:val="a"/>
    <w:semiHidden/>
    <w:pPr>
      <w:spacing w:before="60" w:line="320" w:lineRule="exact"/>
      <w:ind w:leftChars="200" w:left="630" w:hangingChars="100" w:hanging="210"/>
    </w:pPr>
    <w:rPr>
      <w:kern w:val="2"/>
      <w:sz w:val="22"/>
      <w:szCs w:val="24"/>
    </w:rPr>
  </w:style>
  <w:style w:type="paragraph" w:customStyle="1" w:styleId="ad">
    <w:name w:val="Ⅱ最後の文章"/>
    <w:basedOn w:val="a"/>
    <w:pPr>
      <w:spacing w:line="300" w:lineRule="exact"/>
      <w:ind w:leftChars="200" w:left="200" w:firstLineChars="100" w:firstLine="100"/>
    </w:pPr>
    <w:rPr>
      <w:kern w:val="2"/>
      <w:sz w:val="22"/>
      <w:szCs w:val="22"/>
    </w:rPr>
  </w:style>
  <w:style w:type="paragraph" w:styleId="ae">
    <w:name w:val="Note Heading"/>
    <w:basedOn w:val="a"/>
    <w:next w:val="a"/>
    <w:pPr>
      <w:adjustRightInd w:val="0"/>
      <w:spacing w:line="360" w:lineRule="atLeast"/>
      <w:jc w:val="center"/>
      <w:textAlignment w:val="baseline"/>
    </w:pPr>
    <w:rPr>
      <w:sz w:val="21"/>
    </w:rPr>
  </w:style>
  <w:style w:type="paragraph" w:customStyle="1" w:styleId="af">
    <w:name w:val="＜＞試験"/>
    <w:basedOn w:val="a"/>
    <w:semiHidden/>
    <w:pPr>
      <w:ind w:left="1049" w:hanging="221"/>
    </w:pPr>
    <w:rPr>
      <w:rFonts w:ascii="平成明朝" w:eastAsia="平成明朝" w:hAnsi="Times"/>
      <w:kern w:val="2"/>
      <w:sz w:val="21"/>
      <w:szCs w:val="21"/>
    </w:rPr>
  </w:style>
  <w:style w:type="paragraph" w:customStyle="1" w:styleId="af0">
    <w:name w:val="ⅰ）タイトル"/>
    <w:basedOn w:val="a"/>
    <w:semiHidden/>
    <w:pPr>
      <w:autoSpaceDE w:val="0"/>
      <w:autoSpaceDN w:val="0"/>
      <w:ind w:left="1344" w:hanging="431"/>
      <w:textAlignment w:val="bottom"/>
    </w:pPr>
    <w:rPr>
      <w:rFonts w:ascii="平成明朝" w:eastAsia="平成明朝" w:hAnsi="Times"/>
      <w:kern w:val="2"/>
      <w:sz w:val="21"/>
      <w:szCs w:val="21"/>
    </w:rPr>
  </w:style>
  <w:style w:type="paragraph" w:customStyle="1" w:styleId="af1">
    <w:name w:val="①タイトル"/>
    <w:basedOn w:val="a"/>
    <w:semiHidden/>
    <w:pPr>
      <w:widowControl/>
      <w:ind w:left="959" w:right="6" w:hanging="267"/>
    </w:pPr>
    <w:rPr>
      <w:rFonts w:ascii="平成明朝" w:eastAsia="平成明朝" w:hAnsi="Times"/>
      <w:spacing w:val="-10"/>
      <w:sz w:val="21"/>
      <w:szCs w:val="21"/>
    </w:rPr>
  </w:style>
  <w:style w:type="character" w:customStyle="1" w:styleId="af2">
    <w:name w:val="記 (文字)"/>
    <w:rPr>
      <w:sz w:val="21"/>
    </w:rPr>
  </w:style>
  <w:style w:type="character" w:customStyle="1" w:styleId="af3">
    <w:name w:val="フッター (文字)"/>
    <w:basedOn w:val="a0"/>
  </w:style>
  <w:style w:type="paragraph" w:customStyle="1" w:styleId="11a14">
    <w:name w:val="Ⅱ1.1a)1)"/>
    <w:basedOn w:val="a"/>
    <w:pPr>
      <w:spacing w:before="60" w:line="320" w:lineRule="exact"/>
      <w:ind w:leftChars="200" w:left="300" w:hangingChars="100" w:hanging="100"/>
    </w:pPr>
    <w:rPr>
      <w:rFonts w:ascii="ＭＳ 明朝" w:hAnsi="ＭＳ 明朝"/>
      <w:kern w:val="2"/>
      <w:sz w:val="22"/>
      <w:szCs w:val="22"/>
    </w:rPr>
  </w:style>
  <w:style w:type="paragraph" w:customStyle="1" w:styleId="11a15">
    <w:name w:val="Ⅱ1.1a)1)①"/>
    <w:basedOn w:val="a"/>
    <w:pPr>
      <w:ind w:leftChars="300" w:left="850" w:hangingChars="100" w:hanging="220"/>
    </w:pPr>
    <w:rPr>
      <w:kern w:val="2"/>
      <w:sz w:val="22"/>
      <w:szCs w:val="22"/>
    </w:rPr>
  </w:style>
  <w:style w:type="character" w:customStyle="1" w:styleId="11a3">
    <w:name w:val="Ⅱ1.1a) (文字)"/>
    <w:rPr>
      <w:rFonts w:ascii="ＭＳ 明朝" w:hAnsi="ＭＳ 明朝"/>
      <w:kern w:val="2"/>
      <w:sz w:val="22"/>
      <w:szCs w:val="22"/>
    </w:rPr>
  </w:style>
  <w:style w:type="paragraph" w:customStyle="1" w:styleId="af4">
    <w:name w:val="注など"/>
    <w:basedOn w:val="1a"/>
    <w:rPr>
      <w:sz w:val="21"/>
      <w:szCs w:val="21"/>
    </w:rPr>
  </w:style>
  <w:style w:type="paragraph" w:customStyle="1" w:styleId="af5">
    <w:name w:val="Ⅱ文章"/>
    <w:basedOn w:val="a"/>
    <w:pPr>
      <w:spacing w:line="300" w:lineRule="exact"/>
      <w:ind w:leftChars="200" w:left="420" w:firstLineChars="100" w:firstLine="220"/>
    </w:pPr>
    <w:rPr>
      <w:rFonts w:ascii="ＭＳ 明朝" w:hAnsi="ＭＳ 明朝"/>
      <w:kern w:val="2"/>
      <w:sz w:val="22"/>
      <w:szCs w:val="22"/>
    </w:rPr>
  </w:style>
  <w:style w:type="paragraph" w:customStyle="1" w:styleId="af6">
    <w:name w:val="①"/>
    <w:basedOn w:val="a"/>
    <w:pPr>
      <w:kinsoku w:val="0"/>
      <w:wordWrap w:val="0"/>
      <w:autoSpaceDE w:val="0"/>
      <w:autoSpaceDN w:val="0"/>
      <w:adjustRightInd w:val="0"/>
      <w:spacing w:before="60" w:line="300" w:lineRule="exact"/>
      <w:ind w:leftChars="300" w:left="850" w:hangingChars="100" w:hanging="220"/>
      <w:jc w:val="left"/>
      <w:textAlignment w:val="bottom"/>
    </w:pPr>
    <w:rPr>
      <w:rFonts w:ascii="ＭＳ 明朝" w:hAnsi="ＭＳ 明朝"/>
      <w:noProof/>
      <w:sz w:val="22"/>
    </w:rPr>
  </w:style>
  <w:style w:type="paragraph" w:styleId="af7">
    <w:name w:val="Balloon Text"/>
    <w:basedOn w:val="a"/>
    <w:rPr>
      <w:rFonts w:ascii="Arial" w:eastAsia="ＭＳ ゴシック" w:hAnsi="Arial"/>
      <w:sz w:val="18"/>
      <w:szCs w:val="18"/>
    </w:rPr>
  </w:style>
  <w:style w:type="character" w:customStyle="1" w:styleId="af8">
    <w:name w:val="吹き出し (文字)"/>
    <w:rPr>
      <w:rFonts w:ascii="Arial" w:eastAsia="ＭＳ ゴシック" w:hAnsi="Arial" w:cs="Times New Roman"/>
      <w:sz w:val="18"/>
      <w:szCs w:val="18"/>
    </w:rPr>
  </w:style>
  <w:style w:type="paragraph" w:styleId="af9">
    <w:name w:val="Plain Text"/>
    <w:basedOn w:val="a"/>
    <w:link w:val="afa"/>
    <w:rPr>
      <w:rFonts w:ascii="ＭＳ 明朝" w:hAnsi="Courier New" w:cs="Courier New"/>
      <w:kern w:val="2"/>
      <w:sz w:val="21"/>
      <w:szCs w:val="21"/>
    </w:rPr>
  </w:style>
  <w:style w:type="paragraph" w:styleId="afb">
    <w:name w:val="Date"/>
    <w:basedOn w:val="a"/>
    <w:next w:val="a"/>
    <w:semiHidden/>
    <w:rPr>
      <w:kern w:val="2"/>
      <w:sz w:val="21"/>
      <w:szCs w:val="21"/>
    </w:rPr>
  </w:style>
  <w:style w:type="character" w:customStyle="1" w:styleId="a4">
    <w:name w:val="ヘッダー (文字)"/>
    <w:basedOn w:val="a0"/>
    <w:link w:val="a3"/>
    <w:rsid w:val="00522FA5"/>
  </w:style>
  <w:style w:type="paragraph" w:customStyle="1" w:styleId="xl25">
    <w:name w:val="xl25"/>
    <w:basedOn w:val="a"/>
    <w:rsid w:val="00F94B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明朝" w:hAnsi="ＭＳ 明朝" w:hint="eastAsia"/>
      <w:color w:val="FF0000"/>
      <w:sz w:val="21"/>
      <w:szCs w:val="21"/>
    </w:rPr>
  </w:style>
  <w:style w:type="paragraph" w:customStyle="1" w:styleId="afc">
    <w:name w:val="イロハ"/>
    <w:basedOn w:val="a"/>
    <w:rsid w:val="005C04EF"/>
    <w:pPr>
      <w:keepNext/>
      <w:kinsoku w:val="0"/>
      <w:wordWrap w:val="0"/>
      <w:autoSpaceDE w:val="0"/>
      <w:autoSpaceDN w:val="0"/>
      <w:adjustRightInd w:val="0"/>
      <w:spacing w:line="300" w:lineRule="exact"/>
      <w:ind w:leftChars="500" w:left="1270" w:hangingChars="100" w:hanging="220"/>
      <w:jc w:val="left"/>
      <w:textAlignment w:val="bottom"/>
    </w:pPr>
    <w:rPr>
      <w:rFonts w:ascii="ＭＳ 明朝" w:hAnsi="ＭＳ 明朝"/>
      <w:sz w:val="22"/>
    </w:rPr>
  </w:style>
  <w:style w:type="paragraph" w:customStyle="1" w:styleId="font8">
    <w:name w:val="font8"/>
    <w:basedOn w:val="a"/>
    <w:rsid w:val="001F0C22"/>
    <w:pPr>
      <w:widowControl/>
      <w:spacing w:before="100" w:beforeAutospacing="1" w:after="100" w:afterAutospacing="1"/>
      <w:jc w:val="left"/>
    </w:pPr>
    <w:rPr>
      <w:rFonts w:ascii="ＭＳ 明朝" w:hAnsi="ＭＳ 明朝" w:hint="eastAsia"/>
      <w:color w:val="FF0000"/>
      <w:sz w:val="21"/>
      <w:szCs w:val="21"/>
    </w:rPr>
  </w:style>
  <w:style w:type="paragraph" w:styleId="15">
    <w:name w:val="toc 1"/>
    <w:basedOn w:val="a"/>
    <w:next w:val="a"/>
    <w:autoRedefine/>
    <w:semiHidden/>
    <w:rsid w:val="00E262C7"/>
    <w:pPr>
      <w:tabs>
        <w:tab w:val="right" w:leader="dot" w:pos="9628"/>
      </w:tabs>
      <w:spacing w:line="0" w:lineRule="atLeast"/>
    </w:pPr>
    <w:rPr>
      <w:rFonts w:ascii="ＭＳ 明朝"/>
      <w:noProof/>
      <w:kern w:val="2"/>
      <w:sz w:val="21"/>
    </w:rPr>
  </w:style>
  <w:style w:type="character" w:customStyle="1" w:styleId="afa">
    <w:name w:val="書式なし (文字)"/>
    <w:link w:val="af9"/>
    <w:rsid w:val="0067329F"/>
    <w:rPr>
      <w:rFonts w:ascii="ＭＳ 明朝" w:hAnsi="Courier New" w:cs="Courier New"/>
      <w:kern w:val="2"/>
      <w:sz w:val="21"/>
      <w:szCs w:val="21"/>
    </w:rPr>
  </w:style>
  <w:style w:type="paragraph" w:styleId="afd">
    <w:name w:val="Normal Indent"/>
    <w:basedOn w:val="a"/>
    <w:rsid w:val="0067329F"/>
    <w:pPr>
      <w:ind w:left="851"/>
    </w:pPr>
    <w:rPr>
      <w:kern w:val="2"/>
      <w:sz w:val="21"/>
    </w:rPr>
  </w:style>
  <w:style w:type="paragraph" w:styleId="afe">
    <w:name w:val="Body Text Indent"/>
    <w:basedOn w:val="a"/>
    <w:link w:val="aff"/>
    <w:uiPriority w:val="99"/>
    <w:semiHidden/>
    <w:unhideWhenUsed/>
    <w:rsid w:val="002D411A"/>
    <w:pPr>
      <w:ind w:leftChars="400" w:left="851"/>
    </w:pPr>
  </w:style>
  <w:style w:type="character" w:customStyle="1" w:styleId="aff">
    <w:name w:val="本文インデント (文字)"/>
    <w:basedOn w:val="a0"/>
    <w:link w:val="afe"/>
    <w:uiPriority w:val="99"/>
    <w:semiHidden/>
    <w:rsid w:val="002D411A"/>
  </w:style>
  <w:style w:type="paragraph" w:customStyle="1" w:styleId="aff0">
    <w:name w:val="表タイトル"/>
    <w:basedOn w:val="a"/>
    <w:rsid w:val="00287FF9"/>
    <w:pPr>
      <w:spacing w:beforeLines="50" w:before="169" w:line="320" w:lineRule="exact"/>
      <w:ind w:leftChars="200" w:left="420"/>
    </w:pPr>
    <w:rPr>
      <w:rFonts w:ascii="ＭＳ ゴシック" w:eastAsia="ＭＳ ゴシック" w:hAnsi="ＭＳ ゴシック"/>
      <w:kern w:val="2"/>
      <w:sz w:val="22"/>
      <w:szCs w:val="22"/>
    </w:rPr>
  </w:style>
  <w:style w:type="paragraph" w:customStyle="1" w:styleId="aff1">
    <w:name w:val="注"/>
    <w:basedOn w:val="a"/>
    <w:semiHidden/>
    <w:rsid w:val="00287FF9"/>
    <w:pPr>
      <w:spacing w:line="320" w:lineRule="exact"/>
      <w:ind w:leftChars="100" w:left="630" w:hangingChars="200" w:hanging="420"/>
      <w:jc w:val="left"/>
    </w:pPr>
    <w:rPr>
      <w:kern w:val="2"/>
      <w:sz w:val="21"/>
      <w:szCs w:val="21"/>
    </w:rPr>
  </w:style>
  <w:style w:type="paragraph" w:customStyle="1" w:styleId="31">
    <w:name w:val="スタイル3"/>
    <w:basedOn w:val="10"/>
    <w:semiHidden/>
    <w:rsid w:val="004743F8"/>
    <w:pPr>
      <w:keepNext w:val="0"/>
      <w:spacing w:line="320" w:lineRule="exact"/>
      <w:ind w:left="68"/>
    </w:pPr>
    <w:rPr>
      <w:rFonts w:ascii="ＭＳ 明朝" w:hAnsi="ＭＳ 明朝"/>
      <w:color w:val="FF0000"/>
      <w:spacing w:val="-10"/>
      <w:sz w:val="28"/>
      <w:u w:val="single"/>
    </w:rPr>
  </w:style>
  <w:style w:type="paragraph" w:customStyle="1" w:styleId="112">
    <w:name w:val="Ⅱ1.1"/>
    <w:basedOn w:val="a"/>
    <w:rsid w:val="004743F8"/>
    <w:pPr>
      <w:spacing w:before="240" w:line="360" w:lineRule="atLeast"/>
    </w:pPr>
    <w:rPr>
      <w:rFonts w:ascii="ＭＳ ゴシック" w:eastAsia="ＭＳ ゴシック" w:hAnsi="ＭＳ ゴシック"/>
      <w:kern w:val="2"/>
      <w:sz w:val="24"/>
      <w:szCs w:val="24"/>
    </w:rPr>
  </w:style>
  <w:style w:type="character" w:customStyle="1" w:styleId="Char">
    <w:name w:val="試験２ Char"/>
    <w:rsid w:val="000E3749"/>
    <w:rPr>
      <w:rFonts w:ascii="Century" w:eastAsia="ＭＳ 明朝" w:hAnsi="Century"/>
      <w:kern w:val="2"/>
      <w:sz w:val="22"/>
      <w:szCs w:val="22"/>
      <w:lang w:val="en-US" w:eastAsia="ja-JP" w:bidi="ar-SA"/>
    </w:rPr>
  </w:style>
  <w:style w:type="paragraph" w:customStyle="1" w:styleId="16">
    <w:name w:val="Ⅱ1"/>
    <w:basedOn w:val="a"/>
    <w:rsid w:val="00024D43"/>
    <w:pPr>
      <w:spacing w:before="240" w:line="320" w:lineRule="exact"/>
    </w:pPr>
    <w:rPr>
      <w:rFonts w:ascii="ＭＳ ゴシック" w:eastAsia="ＭＳ ゴシック" w:hAnsi="ＭＳ ゴシック"/>
      <w:kern w:val="2"/>
      <w:sz w:val="24"/>
      <w:szCs w:val="24"/>
    </w:rPr>
  </w:style>
  <w:style w:type="paragraph" w:styleId="aff2">
    <w:name w:val="Revision"/>
    <w:hidden/>
    <w:uiPriority w:val="99"/>
    <w:semiHidden/>
    <w:rsid w:val="00F76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06C9-39C4-405C-85AB-7D38523E5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2468</Words>
  <Characters>14071</Characters>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20250421</cp:revision>
  <dcterms:created xsi:type="dcterms:W3CDTF">2023-07-28T05:37:00Z</dcterms:created>
  <dcterms:modified xsi:type="dcterms:W3CDTF">2025-04-13T14:26:00Z</dcterms:modified>
</cp:coreProperties>
</file>